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B0" w:rsidRDefault="001F6D88" w:rsidP="009E02B0">
      <w:pPr>
        <w:pStyle w:val="aff2"/>
        <w:ind w:left="6237" w:right="-567"/>
        <w:rPr>
          <w:noProof/>
          <w:sz w:val="26"/>
          <w:szCs w:val="26"/>
        </w:rPr>
      </w:pPr>
      <w:bookmarkStart w:id="0" w:name="bookmark2"/>
      <w:r>
        <w:rPr>
          <w:noProof/>
          <w:sz w:val="26"/>
          <w:szCs w:val="26"/>
        </w:rPr>
        <w:t xml:space="preserve"> </w:t>
      </w:r>
    </w:p>
    <w:p w:rsidR="001F6D88" w:rsidRDefault="001F6D88" w:rsidP="009E02B0">
      <w:pPr>
        <w:pStyle w:val="aff2"/>
        <w:ind w:left="6237" w:right="-567"/>
        <w:rPr>
          <w:noProof/>
          <w:sz w:val="26"/>
          <w:szCs w:val="26"/>
        </w:rPr>
      </w:pPr>
    </w:p>
    <w:p w:rsidR="001F6D88" w:rsidRPr="009E02B0" w:rsidRDefault="001F6D88" w:rsidP="009E02B0">
      <w:pPr>
        <w:pStyle w:val="aff2"/>
        <w:ind w:left="6237" w:right="-567"/>
        <w:rPr>
          <w:sz w:val="26"/>
          <w:szCs w:val="26"/>
        </w:rPr>
      </w:pPr>
    </w:p>
    <w:p w:rsidR="00FF6E44" w:rsidRPr="00FF6E44" w:rsidRDefault="00FF6E44" w:rsidP="00FF6E44">
      <w:pPr>
        <w:widowControl w:val="0"/>
        <w:spacing w:after="0" w:line="240" w:lineRule="auto"/>
        <w:ind w:firstLine="0"/>
        <w:jc w:val="right"/>
        <w:rPr>
          <w:rFonts w:ascii="Courier New" w:eastAsia="Courier New" w:hAnsi="Courier New" w:cs="Courier New"/>
          <w:color w:val="000000"/>
          <w:szCs w:val="24"/>
        </w:rPr>
      </w:pPr>
    </w:p>
    <w:p w:rsidR="00FF6E44" w:rsidRPr="00FF6E44" w:rsidRDefault="00FF6E44" w:rsidP="00FF6E44">
      <w:pPr>
        <w:widowControl w:val="0"/>
        <w:spacing w:after="0" w:line="240" w:lineRule="auto"/>
        <w:ind w:firstLine="0"/>
        <w:jc w:val="right"/>
        <w:rPr>
          <w:rFonts w:ascii="Courier New" w:eastAsia="Courier New" w:hAnsi="Courier New" w:cs="Courier New"/>
          <w:color w:val="000000"/>
          <w:szCs w:val="24"/>
        </w:rPr>
      </w:pPr>
    </w:p>
    <w:p w:rsidR="00FF6E44" w:rsidRPr="00FF6E44" w:rsidRDefault="00FF6E44" w:rsidP="009E02B0">
      <w:pPr>
        <w:widowControl w:val="0"/>
        <w:spacing w:after="0" w:line="240" w:lineRule="auto"/>
        <w:ind w:firstLine="0"/>
        <w:jc w:val="right"/>
        <w:rPr>
          <w:rFonts w:ascii="Courier New" w:eastAsia="Courier New" w:hAnsi="Courier New" w:cs="Courier New"/>
          <w:color w:val="000000"/>
          <w:sz w:val="20"/>
          <w:szCs w:val="20"/>
        </w:rPr>
      </w:pPr>
      <w:r w:rsidRPr="00FF6E44">
        <w:rPr>
          <w:rFonts w:ascii="Courier New" w:eastAsia="Courier New" w:hAnsi="Courier New" w:cs="Courier New"/>
          <w:color w:val="000000"/>
          <w:szCs w:val="24"/>
        </w:rPr>
        <w:t xml:space="preserve"> </w:t>
      </w:r>
    </w:p>
    <w:p w:rsidR="00FF6E44" w:rsidRPr="00FF6E44" w:rsidRDefault="00FF6E44" w:rsidP="00FF6E44">
      <w:pPr>
        <w:widowControl w:val="0"/>
        <w:spacing w:after="0" w:line="240" w:lineRule="auto"/>
        <w:ind w:left="1418" w:firstLine="2268"/>
        <w:jc w:val="left"/>
        <w:rPr>
          <w:rFonts w:ascii="Calibri" w:hAnsi="Calibri" w:cs="Calibri"/>
          <w:color w:val="000000"/>
          <w:szCs w:val="24"/>
        </w:rPr>
      </w:pPr>
    </w:p>
    <w:tbl>
      <w:tblPr>
        <w:tblW w:w="0" w:type="auto"/>
        <w:tblLook w:val="04A0" w:firstRow="1" w:lastRow="0" w:firstColumn="1" w:lastColumn="0" w:noHBand="0" w:noVBand="1"/>
      </w:tblPr>
      <w:tblGrid>
        <w:gridCol w:w="6027"/>
        <w:gridCol w:w="3828"/>
      </w:tblGrid>
      <w:tr w:rsidR="00FF6E44" w:rsidRPr="00FF6E44" w:rsidTr="00FF6E44">
        <w:tc>
          <w:tcPr>
            <w:tcW w:w="6202" w:type="dxa"/>
          </w:tcPr>
          <w:p w:rsidR="00FF6E44" w:rsidRPr="00FF6E44" w:rsidRDefault="00FF6E44" w:rsidP="00FF6E44">
            <w:pPr>
              <w:widowControl w:val="0"/>
              <w:spacing w:after="402" w:line="230" w:lineRule="exact"/>
              <w:ind w:left="3969" w:firstLine="0"/>
              <w:jc w:val="left"/>
              <w:rPr>
                <w:rFonts w:eastAsia="Courier New"/>
                <w:color w:val="000000"/>
                <w:szCs w:val="24"/>
              </w:rPr>
            </w:pPr>
          </w:p>
        </w:tc>
        <w:tc>
          <w:tcPr>
            <w:tcW w:w="3935" w:type="dxa"/>
          </w:tcPr>
          <w:p w:rsidR="00FF6E44" w:rsidRPr="009E02B0" w:rsidRDefault="00FF6E44" w:rsidP="00FF6E44">
            <w:pPr>
              <w:keepLines/>
              <w:widowControl w:val="0"/>
              <w:spacing w:after="0" w:line="240" w:lineRule="auto"/>
              <w:ind w:right="40" w:firstLine="0"/>
              <w:outlineLvl w:val="5"/>
              <w:rPr>
                <w:rFonts w:eastAsia="Arial"/>
                <w:spacing w:val="-10"/>
                <w:sz w:val="22"/>
                <w:szCs w:val="22"/>
                <w:lang w:eastAsia="en-US"/>
              </w:rPr>
            </w:pPr>
          </w:p>
          <w:p w:rsidR="00FF6E44" w:rsidRPr="00FF6E44" w:rsidRDefault="00FF6E44" w:rsidP="00FF6E44">
            <w:pPr>
              <w:widowControl w:val="0"/>
              <w:tabs>
                <w:tab w:val="right" w:pos="6129"/>
                <w:tab w:val="right" w:pos="8572"/>
                <w:tab w:val="right" w:pos="8774"/>
              </w:tabs>
              <w:spacing w:after="0" w:line="240" w:lineRule="auto"/>
              <w:ind w:firstLine="0"/>
              <w:jc w:val="center"/>
              <w:rPr>
                <w:rFonts w:eastAsia="Courier New"/>
                <w:color w:val="000000"/>
                <w:szCs w:val="24"/>
              </w:rPr>
            </w:pPr>
          </w:p>
        </w:tc>
      </w:tr>
    </w:tbl>
    <w:p w:rsidR="00FF6E44" w:rsidRPr="00FF6E44" w:rsidRDefault="00FF6E44" w:rsidP="00FF6E44">
      <w:pPr>
        <w:widowControl w:val="0"/>
        <w:spacing w:after="14" w:line="240" w:lineRule="auto"/>
        <w:ind w:firstLine="0"/>
        <w:jc w:val="left"/>
        <w:rPr>
          <w:rFonts w:eastAsia="Courier New"/>
          <w:color w:val="000000"/>
          <w:szCs w:val="24"/>
        </w:rPr>
      </w:pPr>
      <w:r w:rsidRPr="00FF6E44">
        <w:rPr>
          <w:rFonts w:eastAsia="Courier New"/>
          <w:color w:val="000000"/>
          <w:szCs w:val="24"/>
        </w:rPr>
        <w:t xml:space="preserve">                                                              </w:t>
      </w:r>
      <w:r w:rsidRPr="00FF6E44">
        <w:rPr>
          <w:rFonts w:ascii="Courier New" w:eastAsia="Courier New" w:hAnsi="Courier New" w:cs="Courier New"/>
          <w:noProof/>
          <w:color w:val="000000"/>
          <w:szCs w:val="24"/>
        </w:rPr>
        <w:drawing>
          <wp:inline distT="0" distB="0" distL="0" distR="0" wp14:anchorId="6490031B" wp14:editId="03D42051">
            <wp:extent cx="1495425" cy="1905000"/>
            <wp:effectExtent l="0" t="0" r="9525" b="0"/>
            <wp:docPr id="30" name="Рисунок 30" descr="http://upload.wikimedia.org/wikipedia/commons/9/9e/Coat_of_Arms_of_Nefteyugansky_rayon_%28Khanty-Mansyisky_AO%29.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e/Coat_of_Arms_of_Nefteyugansky_rayon_%28Khanty-Mansyisky_AO%29.png?uselang=r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905000"/>
                    </a:xfrm>
                    <a:prstGeom prst="rect">
                      <a:avLst/>
                    </a:prstGeom>
                    <a:noFill/>
                    <a:ln>
                      <a:noFill/>
                    </a:ln>
                  </pic:spPr>
                </pic:pic>
              </a:graphicData>
            </a:graphic>
          </wp:inline>
        </w:drawing>
      </w:r>
    </w:p>
    <w:p w:rsidR="00FF6E44" w:rsidRPr="00FF6E44" w:rsidRDefault="00FF6E44" w:rsidP="00FF6E44">
      <w:pPr>
        <w:widowControl w:val="0"/>
        <w:spacing w:after="14" w:line="240" w:lineRule="auto"/>
        <w:ind w:firstLine="0"/>
        <w:jc w:val="left"/>
        <w:rPr>
          <w:rFonts w:eastAsia="Courier New"/>
          <w:color w:val="000000"/>
          <w:szCs w:val="24"/>
        </w:rPr>
      </w:pPr>
    </w:p>
    <w:p w:rsidR="00FF6E44" w:rsidRPr="00FF6E44" w:rsidRDefault="00FF6E44" w:rsidP="00FF6E44">
      <w:pPr>
        <w:widowControl w:val="0"/>
        <w:spacing w:after="14" w:line="240" w:lineRule="auto"/>
        <w:ind w:firstLine="0"/>
        <w:jc w:val="left"/>
        <w:rPr>
          <w:rFonts w:eastAsia="Courier New"/>
          <w:color w:val="000000"/>
          <w:szCs w:val="24"/>
          <w:lang w:val="en-US"/>
        </w:rPr>
      </w:pPr>
    </w:p>
    <w:p w:rsidR="00FF6E44" w:rsidRPr="00FF6E44" w:rsidRDefault="00FF6E44" w:rsidP="00FF6E44">
      <w:pPr>
        <w:widowControl w:val="0"/>
        <w:spacing w:after="14" w:line="240" w:lineRule="auto"/>
        <w:ind w:firstLine="0"/>
        <w:jc w:val="left"/>
        <w:rPr>
          <w:rFonts w:eastAsia="Courier New"/>
          <w:color w:val="000000"/>
          <w:szCs w:val="24"/>
          <w:lang w:val="en-US"/>
        </w:rPr>
      </w:pPr>
    </w:p>
    <w:p w:rsidR="00FF6E44" w:rsidRPr="00FF6E44" w:rsidRDefault="00FF6E44" w:rsidP="00FF6E44">
      <w:pPr>
        <w:widowControl w:val="0"/>
        <w:spacing w:after="14" w:line="240" w:lineRule="auto"/>
        <w:ind w:firstLine="0"/>
        <w:jc w:val="left"/>
        <w:rPr>
          <w:rFonts w:eastAsia="Courier New"/>
          <w:color w:val="000000"/>
          <w:szCs w:val="24"/>
          <w:lang w:val="en-US"/>
        </w:rPr>
      </w:pPr>
    </w:p>
    <w:p w:rsidR="00FF6E44" w:rsidRPr="00FF6E44" w:rsidRDefault="002E6BFE" w:rsidP="00FF6E44">
      <w:pPr>
        <w:widowControl w:val="0"/>
        <w:spacing w:after="14" w:line="240" w:lineRule="auto"/>
        <w:ind w:firstLine="0"/>
        <w:jc w:val="center"/>
        <w:rPr>
          <w:rFonts w:eastAsia="Courier New"/>
          <w:b/>
          <w:color w:val="000000"/>
          <w:sz w:val="32"/>
          <w:szCs w:val="32"/>
        </w:rPr>
      </w:pPr>
      <w:r>
        <w:rPr>
          <w:rFonts w:eastAsia="Courier New"/>
          <w:b/>
          <w:color w:val="000000"/>
          <w:sz w:val="32"/>
          <w:szCs w:val="32"/>
        </w:rPr>
        <w:t>С</w:t>
      </w:r>
      <w:r w:rsidR="00FF6E44" w:rsidRPr="00FF6E44">
        <w:rPr>
          <w:rFonts w:eastAsia="Courier New"/>
          <w:b/>
          <w:color w:val="000000"/>
          <w:sz w:val="32"/>
          <w:szCs w:val="32"/>
        </w:rPr>
        <w:t>ХЕМ</w:t>
      </w:r>
      <w:r>
        <w:rPr>
          <w:rFonts w:eastAsia="Courier New"/>
          <w:b/>
          <w:color w:val="000000"/>
          <w:sz w:val="32"/>
          <w:szCs w:val="32"/>
        </w:rPr>
        <w:t>А</w:t>
      </w:r>
      <w:r w:rsidR="00FF6E44" w:rsidRPr="00FF6E44">
        <w:rPr>
          <w:rFonts w:eastAsia="Courier New"/>
          <w:b/>
          <w:color w:val="000000"/>
          <w:sz w:val="32"/>
          <w:szCs w:val="32"/>
        </w:rPr>
        <w:t xml:space="preserve"> ТЕПЛОСНАБЖЕНИЯ СЕЛЬСКОГО ПОСЕЛЕНИЯ ЛЕМПИНО </w:t>
      </w:r>
      <w:r w:rsidR="00FF6E44" w:rsidRPr="00FF6E44">
        <w:rPr>
          <w:rFonts w:eastAsia="Courier New"/>
          <w:b/>
          <w:sz w:val="32"/>
          <w:szCs w:val="32"/>
        </w:rPr>
        <w:t>НЕФТЕЮГАНСКОГО РАЙОНА</w:t>
      </w:r>
      <w:r w:rsidR="00FF6E44" w:rsidRPr="00FF6E44">
        <w:rPr>
          <w:rFonts w:eastAsia="Courier New"/>
          <w:b/>
          <w:color w:val="000000"/>
          <w:sz w:val="32"/>
          <w:szCs w:val="32"/>
        </w:rPr>
        <w:t xml:space="preserve"> НА ПЕРИОД 2014- 2029гг.</w:t>
      </w:r>
    </w:p>
    <w:p w:rsidR="00FF6E44" w:rsidRPr="00FF6E44" w:rsidRDefault="00FF6E44" w:rsidP="00FF6E44">
      <w:pPr>
        <w:widowControl w:val="0"/>
        <w:spacing w:after="0" w:line="240" w:lineRule="auto"/>
        <w:ind w:firstLine="0"/>
        <w:jc w:val="center"/>
        <w:rPr>
          <w:rFonts w:eastAsia="Courier New"/>
          <w:b/>
          <w:color w:val="000000"/>
          <w:sz w:val="28"/>
          <w:szCs w:val="24"/>
        </w:rPr>
      </w:pPr>
    </w:p>
    <w:p w:rsidR="00FF6E44" w:rsidRPr="00FF6E44" w:rsidRDefault="00FF6E44" w:rsidP="00FF6E44">
      <w:pPr>
        <w:spacing w:after="0" w:line="240" w:lineRule="auto"/>
        <w:ind w:firstLine="0"/>
        <w:jc w:val="center"/>
        <w:rPr>
          <w:rFonts w:eastAsia="Calibri"/>
          <w:b/>
          <w:sz w:val="28"/>
          <w:lang w:eastAsia="en-US"/>
        </w:rPr>
      </w:pPr>
    </w:p>
    <w:p w:rsidR="00FF6E44" w:rsidRPr="00FF6E44" w:rsidRDefault="00FF6E44" w:rsidP="00FF6E44">
      <w:pPr>
        <w:widowControl w:val="0"/>
        <w:spacing w:after="0" w:line="240" w:lineRule="auto"/>
        <w:ind w:firstLine="0"/>
        <w:jc w:val="left"/>
        <w:rPr>
          <w:rFonts w:eastAsia="Courier New"/>
          <w:b/>
          <w:color w:val="000000"/>
          <w:sz w:val="36"/>
          <w:szCs w:val="36"/>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30" w:lineRule="exact"/>
        <w:ind w:left="240" w:firstLine="0"/>
        <w:jc w:val="center"/>
        <w:rPr>
          <w:rFonts w:eastAsia="Courier New"/>
          <w:color w:val="000000"/>
          <w:szCs w:val="24"/>
        </w:rPr>
      </w:pPr>
    </w:p>
    <w:p w:rsidR="00FF6E44" w:rsidRPr="00FF6E44" w:rsidRDefault="00FF6E44" w:rsidP="00FF6E44">
      <w:pPr>
        <w:widowControl w:val="0"/>
        <w:spacing w:after="0" w:line="240" w:lineRule="auto"/>
        <w:ind w:firstLine="0"/>
        <w:jc w:val="center"/>
        <w:rPr>
          <w:rFonts w:eastAsia="Courier New"/>
          <w:b/>
          <w:color w:val="000000"/>
          <w:sz w:val="28"/>
          <w:szCs w:val="24"/>
        </w:rPr>
      </w:pPr>
    </w:p>
    <w:p w:rsidR="00FF6E44" w:rsidRDefault="00FF6E44" w:rsidP="00FF6E44">
      <w:pPr>
        <w:widowControl w:val="0"/>
        <w:spacing w:after="0" w:line="240" w:lineRule="auto"/>
        <w:ind w:firstLine="0"/>
        <w:jc w:val="center"/>
        <w:rPr>
          <w:rFonts w:eastAsia="Courier New"/>
          <w:b/>
          <w:color w:val="000000"/>
          <w:sz w:val="28"/>
          <w:szCs w:val="24"/>
        </w:rPr>
      </w:pPr>
    </w:p>
    <w:p w:rsidR="00FF6E44" w:rsidRPr="00FF6E44" w:rsidRDefault="00FF6E44" w:rsidP="00FF6E44">
      <w:pPr>
        <w:widowControl w:val="0"/>
        <w:spacing w:after="0" w:line="240" w:lineRule="auto"/>
        <w:ind w:firstLine="0"/>
        <w:jc w:val="center"/>
        <w:rPr>
          <w:rFonts w:eastAsia="Courier New"/>
          <w:b/>
          <w:color w:val="000000"/>
          <w:sz w:val="28"/>
          <w:szCs w:val="24"/>
        </w:rPr>
      </w:pPr>
    </w:p>
    <w:p w:rsidR="00FF6E44" w:rsidRPr="00FF6E44" w:rsidRDefault="00FF6E44" w:rsidP="00FF6E44">
      <w:pPr>
        <w:widowControl w:val="0"/>
        <w:spacing w:after="0" w:line="240" w:lineRule="auto"/>
        <w:ind w:firstLine="0"/>
        <w:jc w:val="center"/>
        <w:rPr>
          <w:rFonts w:eastAsia="Courier New"/>
          <w:b/>
          <w:color w:val="000000"/>
          <w:sz w:val="28"/>
          <w:szCs w:val="24"/>
        </w:rPr>
      </w:pPr>
    </w:p>
    <w:p w:rsidR="00FF6E44" w:rsidRPr="00FF6E44" w:rsidRDefault="009E02B0" w:rsidP="00FF6E44">
      <w:pPr>
        <w:spacing w:line="240" w:lineRule="auto"/>
        <w:ind w:left="-567"/>
        <w:jc w:val="left"/>
        <w:rPr>
          <w:rFonts w:eastAsia="Calibri"/>
          <w:b/>
          <w:szCs w:val="22"/>
          <w:lang w:eastAsia="en-US"/>
        </w:rPr>
      </w:pPr>
      <w:r>
        <w:rPr>
          <w:rFonts w:eastAsia="Courier New"/>
          <w:b/>
          <w:color w:val="000000"/>
          <w:sz w:val="28"/>
          <w:szCs w:val="24"/>
        </w:rPr>
        <w:t xml:space="preserve"> </w:t>
      </w:r>
    </w:p>
    <w:bookmarkEnd w:id="0" w:displacedByCustomXml="next"/>
    <w:sdt>
      <w:sdtPr>
        <w:rPr>
          <w:rFonts w:ascii="Times New Roman" w:eastAsia="Times New Roman" w:hAnsi="Times New Roman" w:cs="Times New Roman"/>
          <w:b w:val="0"/>
          <w:bCs w:val="0"/>
          <w:kern w:val="0"/>
          <w:szCs w:val="28"/>
        </w:rPr>
        <w:id w:val="11929537"/>
        <w:docPartObj>
          <w:docPartGallery w:val="Table of Contents"/>
          <w:docPartUnique/>
        </w:docPartObj>
      </w:sdtPr>
      <w:sdtEndPr/>
      <w:sdtContent>
        <w:p w:rsidR="00423881" w:rsidRDefault="00423881" w:rsidP="00423881">
          <w:pPr>
            <w:pStyle w:val="ad"/>
            <w:jc w:val="center"/>
          </w:pPr>
          <w:r>
            <w:t>Оглавление</w:t>
          </w:r>
        </w:p>
        <w:p w:rsidR="00286F4A" w:rsidRDefault="00CB5199" w:rsidP="00286F4A">
          <w:pPr>
            <w:pStyle w:val="14"/>
            <w:rPr>
              <w:rFonts w:asciiTheme="minorHAnsi" w:eastAsiaTheme="minorEastAsia" w:hAnsiTheme="minorHAnsi" w:cstheme="minorBidi"/>
              <w:sz w:val="22"/>
              <w:szCs w:val="22"/>
            </w:rPr>
          </w:pPr>
          <w:r>
            <w:fldChar w:fldCharType="begin"/>
          </w:r>
          <w:r w:rsidR="00423881">
            <w:instrText xml:space="preserve"> TOC \o "1-3" \h \z \u </w:instrText>
          </w:r>
          <w:r>
            <w:fldChar w:fldCharType="separate"/>
          </w:r>
          <w:hyperlink w:anchor="_Toc400094077" w:history="1">
            <w:r w:rsidR="00286F4A" w:rsidRPr="00BF42CD">
              <w:rPr>
                <w:rStyle w:val="af4"/>
                <w:rFonts w:eastAsiaTheme="minorHAnsi"/>
                <w:lang w:eastAsia="en-US"/>
              </w:rPr>
              <w:t>Введение</w:t>
            </w:r>
            <w:r w:rsidR="00286F4A" w:rsidRPr="00244956">
              <w:rPr>
                <w:webHidden/>
                <w:u w:val="dotted"/>
              </w:rPr>
              <w:tab/>
            </w:r>
            <w:r w:rsidR="00286F4A">
              <w:rPr>
                <w:webHidden/>
              </w:rPr>
              <w:fldChar w:fldCharType="begin"/>
            </w:r>
            <w:r w:rsidR="00286F4A">
              <w:rPr>
                <w:webHidden/>
              </w:rPr>
              <w:instrText xml:space="preserve"> PAGEREF _Toc400094077 \h </w:instrText>
            </w:r>
            <w:r w:rsidR="00286F4A">
              <w:rPr>
                <w:webHidden/>
              </w:rPr>
            </w:r>
            <w:r w:rsidR="00286F4A">
              <w:rPr>
                <w:webHidden/>
              </w:rPr>
              <w:fldChar w:fldCharType="separate"/>
            </w:r>
            <w:r w:rsidR="002E6BFE">
              <w:rPr>
                <w:webHidden/>
              </w:rPr>
              <w:t>5</w:t>
            </w:r>
            <w:r w:rsidR="00286F4A">
              <w:rPr>
                <w:webHidden/>
              </w:rPr>
              <w:fldChar w:fldCharType="end"/>
            </w:r>
          </w:hyperlink>
        </w:p>
        <w:p w:rsidR="00286F4A" w:rsidRPr="00286F4A" w:rsidRDefault="007B462F" w:rsidP="00286F4A">
          <w:pPr>
            <w:pStyle w:val="14"/>
            <w:rPr>
              <w:rFonts w:asciiTheme="minorHAnsi" w:eastAsiaTheme="minorEastAsia" w:hAnsiTheme="minorHAnsi" w:cstheme="minorBidi"/>
              <w:sz w:val="22"/>
              <w:szCs w:val="22"/>
            </w:rPr>
          </w:pPr>
          <w:hyperlink w:anchor="_Toc400094078" w:history="1">
            <w:r w:rsidR="00286F4A" w:rsidRPr="00286F4A">
              <w:rPr>
                <w:rStyle w:val="af4"/>
                <w:b/>
              </w:rPr>
              <w:t>Раздел 1</w:t>
            </w:r>
            <w:r w:rsidR="002F5D8B">
              <w:rPr>
                <w:rStyle w:val="af4"/>
                <w:b/>
              </w:rPr>
              <w:t>.</w:t>
            </w:r>
            <w:r w:rsidR="00286F4A" w:rsidRPr="00286F4A">
              <w:rPr>
                <w:rStyle w:val="af4"/>
                <w:b/>
              </w:rPr>
              <w:t xml:space="preserve">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286F4A" w:rsidRPr="00286F4A">
              <w:rPr>
                <w:webHidden/>
                <w:u w:val="dotted"/>
              </w:rPr>
              <w:tab/>
            </w:r>
            <w:r w:rsidR="00286F4A" w:rsidRPr="00286F4A">
              <w:rPr>
                <w:webHidden/>
              </w:rPr>
              <w:fldChar w:fldCharType="begin"/>
            </w:r>
            <w:r w:rsidR="00286F4A" w:rsidRPr="00286F4A">
              <w:rPr>
                <w:webHidden/>
              </w:rPr>
              <w:instrText xml:space="preserve"> PAGEREF _Toc400094078 \h </w:instrText>
            </w:r>
            <w:r w:rsidR="00286F4A" w:rsidRPr="00286F4A">
              <w:rPr>
                <w:webHidden/>
              </w:rPr>
            </w:r>
            <w:r w:rsidR="00286F4A" w:rsidRPr="00286F4A">
              <w:rPr>
                <w:webHidden/>
              </w:rPr>
              <w:fldChar w:fldCharType="separate"/>
            </w:r>
            <w:r w:rsidR="002E6BFE">
              <w:rPr>
                <w:webHidden/>
              </w:rPr>
              <w:t>7</w:t>
            </w:r>
            <w:r w:rsidR="00286F4A" w:rsidRPr="00286F4A">
              <w:rPr>
                <w:webHidden/>
              </w:rPr>
              <w:fldChar w:fldCharType="end"/>
            </w:r>
          </w:hyperlink>
        </w:p>
        <w:p w:rsidR="00286F4A" w:rsidRDefault="007B462F" w:rsidP="00286F4A">
          <w:pPr>
            <w:pStyle w:val="24"/>
            <w:tabs>
              <w:tab w:val="left" w:pos="9356"/>
            </w:tabs>
            <w:rPr>
              <w:rFonts w:asciiTheme="minorHAnsi" w:eastAsiaTheme="minorEastAsia" w:hAnsiTheme="minorHAnsi" w:cstheme="minorBidi"/>
              <w:noProof/>
              <w:sz w:val="22"/>
              <w:szCs w:val="22"/>
            </w:rPr>
          </w:pPr>
          <w:hyperlink w:anchor="_Toc400094079" w:history="1">
            <w:r w:rsidR="00286F4A" w:rsidRPr="00BF42CD">
              <w:rPr>
                <w:rStyle w:val="af4"/>
                <w:noProof/>
              </w:rPr>
              <w:t>1.1.</w:t>
            </w:r>
            <w:r w:rsidR="002F5D8B">
              <w:rPr>
                <w:rStyle w:val="af4"/>
                <w:noProof/>
              </w:rPr>
              <w:t xml:space="preserve"> Пл</w:t>
            </w:r>
            <w:r w:rsidR="00286F4A" w:rsidRPr="00BF42CD">
              <w:rPr>
                <w:rStyle w:val="af4"/>
                <w:noProof/>
              </w:rPr>
              <w:t>ощадь строительных фондов и приросты площади строительных фондов по расчетным элементам территориального деления</w:t>
            </w:r>
            <w:r w:rsidR="00286F4A" w:rsidRPr="00286F4A">
              <w:rPr>
                <w:noProof/>
                <w:webHidden/>
                <w:u w:val="dotted"/>
              </w:rPr>
              <w:tab/>
            </w:r>
            <w:r w:rsidR="00286F4A">
              <w:rPr>
                <w:noProof/>
                <w:webHidden/>
              </w:rPr>
              <w:fldChar w:fldCharType="begin"/>
            </w:r>
            <w:r w:rsidR="00286F4A">
              <w:rPr>
                <w:noProof/>
                <w:webHidden/>
              </w:rPr>
              <w:instrText xml:space="preserve"> PAGEREF _Toc400094079 \h </w:instrText>
            </w:r>
            <w:r w:rsidR="00286F4A">
              <w:rPr>
                <w:noProof/>
                <w:webHidden/>
              </w:rPr>
            </w:r>
            <w:r w:rsidR="00286F4A">
              <w:rPr>
                <w:noProof/>
                <w:webHidden/>
              </w:rPr>
              <w:fldChar w:fldCharType="separate"/>
            </w:r>
            <w:r w:rsidR="002E6BFE">
              <w:rPr>
                <w:noProof/>
                <w:webHidden/>
              </w:rPr>
              <w:t>7</w:t>
            </w:r>
            <w:r w:rsidR="00286F4A">
              <w:rPr>
                <w:noProof/>
                <w:webHidden/>
              </w:rPr>
              <w:fldChar w:fldCharType="end"/>
            </w:r>
          </w:hyperlink>
        </w:p>
        <w:p w:rsidR="00286F4A" w:rsidRDefault="007B462F" w:rsidP="00286F4A">
          <w:pPr>
            <w:pStyle w:val="24"/>
            <w:tabs>
              <w:tab w:val="left" w:pos="9356"/>
            </w:tabs>
            <w:rPr>
              <w:rFonts w:asciiTheme="minorHAnsi" w:eastAsiaTheme="minorEastAsia" w:hAnsiTheme="minorHAnsi" w:cstheme="minorBidi"/>
              <w:noProof/>
              <w:sz w:val="22"/>
              <w:szCs w:val="22"/>
            </w:rPr>
          </w:pPr>
          <w:hyperlink w:anchor="_Toc400094080" w:history="1">
            <w:r w:rsidR="00286F4A" w:rsidRPr="00BF42CD">
              <w:rPr>
                <w:rStyle w:val="af4"/>
                <w:noProof/>
              </w:rPr>
              <w:t>1.2. Объемы потребления тепловой энергии (мощности), теплоносителя и приросты потребления тепловой энергии (мощности)</w:t>
            </w:r>
            <w:r w:rsidR="00286F4A" w:rsidRPr="00286F4A">
              <w:rPr>
                <w:noProof/>
                <w:webHidden/>
                <w:u w:val="dotted"/>
              </w:rPr>
              <w:tab/>
            </w:r>
            <w:r w:rsidR="00286F4A">
              <w:rPr>
                <w:noProof/>
                <w:webHidden/>
              </w:rPr>
              <w:fldChar w:fldCharType="begin"/>
            </w:r>
            <w:r w:rsidR="00286F4A">
              <w:rPr>
                <w:noProof/>
                <w:webHidden/>
              </w:rPr>
              <w:instrText xml:space="preserve"> PAGEREF _Toc400094080 \h </w:instrText>
            </w:r>
            <w:r w:rsidR="00286F4A">
              <w:rPr>
                <w:noProof/>
                <w:webHidden/>
              </w:rPr>
            </w:r>
            <w:r w:rsidR="00286F4A">
              <w:rPr>
                <w:noProof/>
                <w:webHidden/>
              </w:rPr>
              <w:fldChar w:fldCharType="separate"/>
            </w:r>
            <w:r w:rsidR="002E6BFE">
              <w:rPr>
                <w:noProof/>
                <w:webHidden/>
              </w:rPr>
              <w:t>9</w:t>
            </w:r>
            <w:r w:rsidR="00286F4A">
              <w:rPr>
                <w:noProof/>
                <w:webHidden/>
              </w:rPr>
              <w:fldChar w:fldCharType="end"/>
            </w:r>
          </w:hyperlink>
        </w:p>
        <w:p w:rsidR="00286F4A" w:rsidRDefault="007B462F" w:rsidP="00286F4A">
          <w:pPr>
            <w:pStyle w:val="24"/>
            <w:tabs>
              <w:tab w:val="left" w:pos="9356"/>
            </w:tabs>
            <w:rPr>
              <w:rFonts w:asciiTheme="minorHAnsi" w:eastAsiaTheme="minorEastAsia" w:hAnsiTheme="minorHAnsi" w:cstheme="minorBidi"/>
              <w:noProof/>
              <w:sz w:val="22"/>
              <w:szCs w:val="22"/>
            </w:rPr>
          </w:pPr>
          <w:hyperlink w:anchor="_Toc400094081" w:history="1">
            <w:r w:rsidR="00286F4A" w:rsidRPr="00BF42CD">
              <w:rPr>
                <w:rStyle w:val="af4"/>
                <w:noProof/>
              </w:rPr>
              <w:t>1.3. Потребление тепловой энергии (мощности) и теплоносителя объектами, расположенными в производственных зонах</w:t>
            </w:r>
            <w:r w:rsidR="00286F4A" w:rsidRPr="00286F4A">
              <w:rPr>
                <w:noProof/>
                <w:webHidden/>
                <w:u w:val="dotted"/>
              </w:rPr>
              <w:tab/>
            </w:r>
            <w:r w:rsidR="00286F4A">
              <w:rPr>
                <w:noProof/>
                <w:webHidden/>
              </w:rPr>
              <w:fldChar w:fldCharType="begin"/>
            </w:r>
            <w:r w:rsidR="00286F4A">
              <w:rPr>
                <w:noProof/>
                <w:webHidden/>
              </w:rPr>
              <w:instrText xml:space="preserve"> PAGEREF _Toc400094081 \h </w:instrText>
            </w:r>
            <w:r w:rsidR="00286F4A">
              <w:rPr>
                <w:noProof/>
                <w:webHidden/>
              </w:rPr>
            </w:r>
            <w:r w:rsidR="00286F4A">
              <w:rPr>
                <w:noProof/>
                <w:webHidden/>
              </w:rPr>
              <w:fldChar w:fldCharType="separate"/>
            </w:r>
            <w:r w:rsidR="002E6BFE">
              <w:rPr>
                <w:noProof/>
                <w:webHidden/>
              </w:rPr>
              <w:t>11</w:t>
            </w:r>
            <w:r w:rsidR="00286F4A">
              <w:rPr>
                <w:noProof/>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82" w:history="1">
            <w:r w:rsidR="00286F4A" w:rsidRPr="00A80E84">
              <w:rPr>
                <w:rStyle w:val="af4"/>
                <w:b/>
              </w:rPr>
              <w:t>Раздел 2. Перспективные балансы тепловой мощности источников тепловой энергии и тепловой нагрузки потребителей</w:t>
            </w:r>
            <w:r w:rsidR="00286F4A" w:rsidRPr="00286F4A">
              <w:rPr>
                <w:webHidden/>
                <w:u w:val="dotted"/>
              </w:rPr>
              <w:tab/>
            </w:r>
            <w:r w:rsidR="00286F4A">
              <w:rPr>
                <w:webHidden/>
              </w:rPr>
              <w:fldChar w:fldCharType="begin"/>
            </w:r>
            <w:r w:rsidR="00286F4A">
              <w:rPr>
                <w:webHidden/>
              </w:rPr>
              <w:instrText xml:space="preserve"> PAGEREF _Toc400094082 \h </w:instrText>
            </w:r>
            <w:r w:rsidR="00286F4A">
              <w:rPr>
                <w:webHidden/>
              </w:rPr>
            </w:r>
            <w:r w:rsidR="00286F4A">
              <w:rPr>
                <w:webHidden/>
              </w:rPr>
              <w:fldChar w:fldCharType="separate"/>
            </w:r>
            <w:r w:rsidR="002E6BFE">
              <w:rPr>
                <w:webHidden/>
              </w:rPr>
              <w:t>12</w:t>
            </w:r>
            <w:r w:rsidR="00286F4A">
              <w:rPr>
                <w:webHidden/>
              </w:rPr>
              <w:fldChar w:fldCharType="end"/>
            </w:r>
          </w:hyperlink>
        </w:p>
        <w:p w:rsidR="00286F4A" w:rsidRDefault="007B462F" w:rsidP="00286F4A">
          <w:pPr>
            <w:pStyle w:val="24"/>
            <w:tabs>
              <w:tab w:val="left" w:pos="9356"/>
            </w:tabs>
            <w:rPr>
              <w:rFonts w:asciiTheme="minorHAnsi" w:eastAsiaTheme="minorEastAsia" w:hAnsiTheme="minorHAnsi" w:cstheme="minorBidi"/>
              <w:noProof/>
              <w:sz w:val="22"/>
              <w:szCs w:val="22"/>
            </w:rPr>
          </w:pPr>
          <w:hyperlink w:anchor="_Toc400094083" w:history="1">
            <w:r w:rsidR="00286F4A" w:rsidRPr="00BF42CD">
              <w:rPr>
                <w:rStyle w:val="af4"/>
                <w:noProof/>
              </w:rPr>
              <w:t>2.</w:t>
            </w:r>
            <w:r w:rsidR="002F5D8B">
              <w:rPr>
                <w:rStyle w:val="af4"/>
                <w:noProof/>
              </w:rPr>
              <w:t>1</w:t>
            </w:r>
            <w:r w:rsidR="00286F4A" w:rsidRPr="00BF42CD">
              <w:rPr>
                <w:rStyle w:val="af4"/>
                <w:noProof/>
              </w:rPr>
              <w:t>. Существующие и перспективные зоны действия систем теплоснабжения и источников теплоснабжения</w:t>
            </w:r>
            <w:r w:rsidR="00286F4A" w:rsidRPr="00286F4A">
              <w:rPr>
                <w:noProof/>
                <w:webHidden/>
                <w:u w:val="dotted"/>
              </w:rPr>
              <w:tab/>
            </w:r>
            <w:r w:rsidR="00286F4A">
              <w:rPr>
                <w:noProof/>
                <w:webHidden/>
              </w:rPr>
              <w:fldChar w:fldCharType="begin"/>
            </w:r>
            <w:r w:rsidR="00286F4A">
              <w:rPr>
                <w:noProof/>
                <w:webHidden/>
              </w:rPr>
              <w:instrText xml:space="preserve"> PAGEREF _Toc400094083 \h </w:instrText>
            </w:r>
            <w:r w:rsidR="00286F4A">
              <w:rPr>
                <w:noProof/>
                <w:webHidden/>
              </w:rPr>
            </w:r>
            <w:r w:rsidR="00286F4A">
              <w:rPr>
                <w:noProof/>
                <w:webHidden/>
              </w:rPr>
              <w:fldChar w:fldCharType="separate"/>
            </w:r>
            <w:r w:rsidR="002E6BFE">
              <w:rPr>
                <w:noProof/>
                <w:webHidden/>
              </w:rPr>
              <w:t>12</w:t>
            </w:r>
            <w:r w:rsidR="00286F4A">
              <w:rPr>
                <w:noProof/>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84" w:history="1">
            <w:r w:rsidR="00286F4A" w:rsidRPr="00BF42CD">
              <w:rPr>
                <w:rStyle w:val="af4"/>
              </w:rPr>
              <w:t>2.</w:t>
            </w:r>
            <w:r w:rsidR="002F5D8B">
              <w:rPr>
                <w:rStyle w:val="af4"/>
              </w:rPr>
              <w:t>1</w:t>
            </w:r>
            <w:r w:rsidR="00286F4A" w:rsidRPr="00BF42CD">
              <w:rPr>
                <w:rStyle w:val="af4"/>
              </w:rPr>
              <w:t>.1</w:t>
            </w:r>
            <w:r w:rsidR="002F5D8B">
              <w:rPr>
                <w:rStyle w:val="af4"/>
              </w:rPr>
              <w:t>.</w:t>
            </w:r>
            <w:r w:rsidR="00286F4A" w:rsidRPr="00BF42CD">
              <w:rPr>
                <w:rStyle w:val="af4"/>
              </w:rPr>
              <w:t xml:space="preserve"> Существующие зоны действия теплоисточников</w:t>
            </w:r>
            <w:r w:rsidR="00286F4A" w:rsidRPr="00286F4A">
              <w:rPr>
                <w:webHidden/>
                <w:u w:val="dotted"/>
              </w:rPr>
              <w:tab/>
            </w:r>
            <w:r w:rsidR="00286F4A">
              <w:rPr>
                <w:webHidden/>
              </w:rPr>
              <w:fldChar w:fldCharType="begin"/>
            </w:r>
            <w:r w:rsidR="00286F4A">
              <w:rPr>
                <w:webHidden/>
              </w:rPr>
              <w:instrText xml:space="preserve"> PAGEREF _Toc400094084 \h </w:instrText>
            </w:r>
            <w:r w:rsidR="00286F4A">
              <w:rPr>
                <w:webHidden/>
              </w:rPr>
            </w:r>
            <w:r w:rsidR="00286F4A">
              <w:rPr>
                <w:webHidden/>
              </w:rPr>
              <w:fldChar w:fldCharType="separate"/>
            </w:r>
            <w:r w:rsidR="002E6BFE">
              <w:rPr>
                <w:webHidden/>
              </w:rPr>
              <w:t>12</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85" w:history="1">
            <w:r w:rsidR="002F5D8B">
              <w:rPr>
                <w:rStyle w:val="af4"/>
              </w:rPr>
              <w:t>2.1</w:t>
            </w:r>
            <w:r w:rsidR="00286F4A" w:rsidRPr="00BF42CD">
              <w:rPr>
                <w:rStyle w:val="af4"/>
              </w:rPr>
              <w:t>.2. Перспективные зоны действия теплоисточников</w:t>
            </w:r>
            <w:r w:rsidR="00286F4A" w:rsidRPr="00286F4A">
              <w:rPr>
                <w:webHidden/>
                <w:u w:val="dotted"/>
              </w:rPr>
              <w:tab/>
            </w:r>
            <w:r w:rsidR="00286F4A">
              <w:rPr>
                <w:webHidden/>
              </w:rPr>
              <w:fldChar w:fldCharType="begin"/>
            </w:r>
            <w:r w:rsidR="00286F4A">
              <w:rPr>
                <w:webHidden/>
              </w:rPr>
              <w:instrText xml:space="preserve"> PAGEREF _Toc400094085 \h </w:instrText>
            </w:r>
            <w:r w:rsidR="00286F4A">
              <w:rPr>
                <w:webHidden/>
              </w:rPr>
            </w:r>
            <w:r w:rsidR="00286F4A">
              <w:rPr>
                <w:webHidden/>
              </w:rPr>
              <w:fldChar w:fldCharType="separate"/>
            </w:r>
            <w:r w:rsidR="002E6BFE">
              <w:rPr>
                <w:webHidden/>
              </w:rPr>
              <w:t>13</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86" w:history="1">
            <w:r w:rsidR="00286F4A" w:rsidRPr="00BF42CD">
              <w:rPr>
                <w:rStyle w:val="af4"/>
              </w:rPr>
              <w:t>2.</w:t>
            </w:r>
            <w:r w:rsidR="002F5D8B">
              <w:rPr>
                <w:rStyle w:val="af4"/>
              </w:rPr>
              <w:t>2</w:t>
            </w:r>
            <w:r w:rsidR="00286F4A" w:rsidRPr="00BF42CD">
              <w:rPr>
                <w:rStyle w:val="af4"/>
              </w:rPr>
              <w:t>. Описание существующих и перспективных зон действия индивидуальных источников тепловой энергии</w:t>
            </w:r>
            <w:r w:rsidR="00286F4A" w:rsidRPr="00286F4A">
              <w:rPr>
                <w:webHidden/>
                <w:u w:val="dotted"/>
              </w:rPr>
              <w:tab/>
            </w:r>
            <w:r w:rsidR="00286F4A">
              <w:rPr>
                <w:webHidden/>
              </w:rPr>
              <w:fldChar w:fldCharType="begin"/>
            </w:r>
            <w:r w:rsidR="00286F4A">
              <w:rPr>
                <w:webHidden/>
              </w:rPr>
              <w:instrText xml:space="preserve"> PAGEREF _Toc400094086 \h </w:instrText>
            </w:r>
            <w:r w:rsidR="00286F4A">
              <w:rPr>
                <w:webHidden/>
              </w:rPr>
            </w:r>
            <w:r w:rsidR="00286F4A">
              <w:rPr>
                <w:webHidden/>
              </w:rPr>
              <w:fldChar w:fldCharType="separate"/>
            </w:r>
            <w:r w:rsidR="002E6BFE">
              <w:rPr>
                <w:webHidden/>
              </w:rPr>
              <w:t>13</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87" w:history="1">
            <w:r w:rsidR="00286F4A" w:rsidRPr="00BF42CD">
              <w:rPr>
                <w:rStyle w:val="af4"/>
                <w:rFonts w:eastAsia="Courier New"/>
              </w:rPr>
              <w:t>2.</w:t>
            </w:r>
            <w:r w:rsidR="002F5D8B">
              <w:rPr>
                <w:rStyle w:val="af4"/>
                <w:rFonts w:eastAsia="Courier New"/>
              </w:rPr>
              <w:t>3</w:t>
            </w:r>
            <w:r w:rsidR="00286F4A" w:rsidRPr="00BF42CD">
              <w:rPr>
                <w:rStyle w:val="af4"/>
                <w:rFonts w:eastAsia="Courier New"/>
              </w:rPr>
              <w:t>.</w:t>
            </w:r>
            <w:r w:rsidR="002F5D8B">
              <w:rPr>
                <w:rStyle w:val="af4"/>
                <w:rFonts w:eastAsia="Courier New"/>
              </w:rPr>
              <w:t xml:space="preserve"> </w:t>
            </w:r>
            <w:r w:rsidR="00286F4A" w:rsidRPr="00BF42CD">
              <w:rPr>
                <w:rStyle w:val="af4"/>
                <w:rFonts w:eastAsia="Courier New"/>
              </w:rPr>
              <w:t>Перспективные балансы тепловой мощности и тепловой нагрузки в перспективных зонах действия источников тепловой энергии</w:t>
            </w:r>
            <w:r w:rsidR="00286F4A" w:rsidRPr="00286F4A">
              <w:rPr>
                <w:webHidden/>
                <w:u w:val="dotted"/>
              </w:rPr>
              <w:tab/>
            </w:r>
            <w:r w:rsidR="00286F4A">
              <w:rPr>
                <w:webHidden/>
              </w:rPr>
              <w:fldChar w:fldCharType="begin"/>
            </w:r>
            <w:r w:rsidR="00286F4A">
              <w:rPr>
                <w:webHidden/>
              </w:rPr>
              <w:instrText xml:space="preserve"> PAGEREF _Toc400094087 \h </w:instrText>
            </w:r>
            <w:r w:rsidR="00286F4A">
              <w:rPr>
                <w:webHidden/>
              </w:rPr>
            </w:r>
            <w:r w:rsidR="00286F4A">
              <w:rPr>
                <w:webHidden/>
              </w:rPr>
              <w:fldChar w:fldCharType="separate"/>
            </w:r>
            <w:r w:rsidR="002E6BFE">
              <w:rPr>
                <w:webHidden/>
              </w:rPr>
              <w:t>14</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88" w:history="1">
            <w:r w:rsidR="00286F4A" w:rsidRPr="00A80E84">
              <w:rPr>
                <w:rStyle w:val="af4"/>
                <w:b/>
              </w:rPr>
              <w:t>Раздел 3</w:t>
            </w:r>
            <w:r w:rsidR="002F5D8B">
              <w:rPr>
                <w:rStyle w:val="af4"/>
                <w:b/>
              </w:rPr>
              <w:t>.</w:t>
            </w:r>
            <w:r w:rsidR="00286F4A" w:rsidRPr="00A80E84">
              <w:rPr>
                <w:rStyle w:val="af4"/>
                <w:b/>
              </w:rPr>
              <w:t xml:space="preserve"> Перспективные балансы теплоносителя</w:t>
            </w:r>
            <w:r w:rsidR="00286F4A" w:rsidRPr="00286F4A">
              <w:rPr>
                <w:webHidden/>
                <w:u w:val="dotted"/>
              </w:rPr>
              <w:tab/>
            </w:r>
            <w:r w:rsidR="00286F4A">
              <w:rPr>
                <w:webHidden/>
              </w:rPr>
              <w:fldChar w:fldCharType="begin"/>
            </w:r>
            <w:r w:rsidR="00286F4A">
              <w:rPr>
                <w:webHidden/>
              </w:rPr>
              <w:instrText xml:space="preserve"> PAGEREF _Toc400094088 \h </w:instrText>
            </w:r>
            <w:r w:rsidR="00286F4A">
              <w:rPr>
                <w:webHidden/>
              </w:rPr>
            </w:r>
            <w:r w:rsidR="00286F4A">
              <w:rPr>
                <w:webHidden/>
              </w:rPr>
              <w:fldChar w:fldCharType="separate"/>
            </w:r>
            <w:r w:rsidR="002E6BFE">
              <w:rPr>
                <w:webHidden/>
              </w:rPr>
              <w:t>18</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89" w:history="1">
            <w:r w:rsidR="00286F4A" w:rsidRPr="00A80E84">
              <w:rPr>
                <w:rStyle w:val="af4"/>
                <w:b/>
              </w:rPr>
              <w:t>Раздел 4</w:t>
            </w:r>
            <w:r w:rsidR="002F5D8B">
              <w:rPr>
                <w:rStyle w:val="af4"/>
                <w:b/>
              </w:rPr>
              <w:t>.</w:t>
            </w:r>
            <w:r w:rsidR="00286F4A" w:rsidRPr="00A80E84">
              <w:rPr>
                <w:rStyle w:val="af4"/>
                <w:b/>
              </w:rPr>
              <w:t xml:space="preserve"> Предложения по строительству, реконструкции и техническому перевооружению источников тепловой энергии</w:t>
            </w:r>
            <w:r w:rsidR="00286F4A" w:rsidRPr="00286F4A">
              <w:rPr>
                <w:webHidden/>
                <w:u w:val="dotted"/>
              </w:rPr>
              <w:tab/>
            </w:r>
            <w:r w:rsidR="00286F4A">
              <w:rPr>
                <w:webHidden/>
              </w:rPr>
              <w:fldChar w:fldCharType="begin"/>
            </w:r>
            <w:r w:rsidR="00286F4A">
              <w:rPr>
                <w:webHidden/>
              </w:rPr>
              <w:instrText xml:space="preserve"> PAGEREF _Toc400094089 \h </w:instrText>
            </w:r>
            <w:r w:rsidR="00286F4A">
              <w:rPr>
                <w:webHidden/>
              </w:rPr>
            </w:r>
            <w:r w:rsidR="00286F4A">
              <w:rPr>
                <w:webHidden/>
              </w:rPr>
              <w:fldChar w:fldCharType="separate"/>
            </w:r>
            <w:r w:rsidR="002E6BFE">
              <w:rPr>
                <w:webHidden/>
              </w:rPr>
              <w:t>21</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90" w:history="1">
            <w:r w:rsidR="00286F4A" w:rsidRPr="00BF42CD">
              <w:rPr>
                <w:rStyle w:val="af4"/>
              </w:rPr>
              <w:t>4.1. Предложения по строительству источников тепловой энергии</w:t>
            </w:r>
            <w:r w:rsidR="00286F4A" w:rsidRPr="00286F4A">
              <w:rPr>
                <w:webHidden/>
                <w:u w:val="dotted"/>
              </w:rPr>
              <w:tab/>
            </w:r>
            <w:r w:rsidR="00286F4A">
              <w:rPr>
                <w:webHidden/>
              </w:rPr>
              <w:fldChar w:fldCharType="begin"/>
            </w:r>
            <w:r w:rsidR="00286F4A">
              <w:rPr>
                <w:webHidden/>
              </w:rPr>
              <w:instrText xml:space="preserve"> PAGEREF _Toc400094090 \h </w:instrText>
            </w:r>
            <w:r w:rsidR="00286F4A">
              <w:rPr>
                <w:webHidden/>
              </w:rPr>
            </w:r>
            <w:r w:rsidR="00286F4A">
              <w:rPr>
                <w:webHidden/>
              </w:rPr>
              <w:fldChar w:fldCharType="separate"/>
            </w:r>
            <w:r w:rsidR="002E6BFE">
              <w:rPr>
                <w:webHidden/>
              </w:rPr>
              <w:t>21</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91" w:history="1">
            <w:r w:rsidR="00286F4A" w:rsidRPr="00BF42CD">
              <w:rPr>
                <w:rStyle w:val="af4"/>
              </w:rPr>
              <w:t>4.2. Предложения по реконструкции источников тепловой энергии</w:t>
            </w:r>
            <w:r w:rsidR="00286F4A" w:rsidRPr="00286F4A">
              <w:rPr>
                <w:webHidden/>
                <w:u w:val="dotted"/>
              </w:rPr>
              <w:tab/>
            </w:r>
            <w:r w:rsidR="00286F4A">
              <w:rPr>
                <w:webHidden/>
              </w:rPr>
              <w:fldChar w:fldCharType="begin"/>
            </w:r>
            <w:r w:rsidR="00286F4A">
              <w:rPr>
                <w:webHidden/>
              </w:rPr>
              <w:instrText xml:space="preserve"> PAGEREF _Toc400094091 \h </w:instrText>
            </w:r>
            <w:r w:rsidR="00286F4A">
              <w:rPr>
                <w:webHidden/>
              </w:rPr>
            </w:r>
            <w:r w:rsidR="00286F4A">
              <w:rPr>
                <w:webHidden/>
              </w:rPr>
              <w:fldChar w:fldCharType="separate"/>
            </w:r>
            <w:r w:rsidR="002E6BFE">
              <w:rPr>
                <w:webHidden/>
              </w:rPr>
              <w:t>22</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92" w:history="1">
            <w:r w:rsidR="00286F4A" w:rsidRPr="00BF42CD">
              <w:rPr>
                <w:rStyle w:val="af4"/>
              </w:rPr>
              <w:t>4.3. Предложения по техническому перевооружению источников тепловой энергии с целью повышения эффективности работы систем теплоснабжения</w:t>
            </w:r>
            <w:r w:rsidR="00286F4A" w:rsidRPr="00286F4A">
              <w:rPr>
                <w:webHidden/>
                <w:u w:val="dotted"/>
              </w:rPr>
              <w:tab/>
            </w:r>
            <w:r w:rsidR="00286F4A">
              <w:rPr>
                <w:webHidden/>
              </w:rPr>
              <w:fldChar w:fldCharType="begin"/>
            </w:r>
            <w:r w:rsidR="00286F4A">
              <w:rPr>
                <w:webHidden/>
              </w:rPr>
              <w:instrText xml:space="preserve"> PAGEREF _Toc400094092 \h </w:instrText>
            </w:r>
            <w:r w:rsidR="00286F4A">
              <w:rPr>
                <w:webHidden/>
              </w:rPr>
            </w:r>
            <w:r w:rsidR="00286F4A">
              <w:rPr>
                <w:webHidden/>
              </w:rPr>
              <w:fldChar w:fldCharType="separate"/>
            </w:r>
            <w:r w:rsidR="002E6BFE">
              <w:rPr>
                <w:webHidden/>
              </w:rPr>
              <w:t>22</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93" w:history="1">
            <w:r w:rsidR="00286F4A" w:rsidRPr="00BF42CD">
              <w:rPr>
                <w:rStyle w:val="af4"/>
              </w:rPr>
              <w:t>4.4. Предложения по выводу из эксплуатации, консервации и демонтажу избыточных источников и источников, выработавших нормативный срок службы источников тепловой энергии</w:t>
            </w:r>
            <w:r w:rsidR="00286F4A" w:rsidRPr="00286F4A">
              <w:rPr>
                <w:webHidden/>
                <w:u w:val="dotted"/>
              </w:rPr>
              <w:tab/>
            </w:r>
            <w:r w:rsidR="00286F4A">
              <w:rPr>
                <w:webHidden/>
              </w:rPr>
              <w:fldChar w:fldCharType="begin"/>
            </w:r>
            <w:r w:rsidR="00286F4A">
              <w:rPr>
                <w:webHidden/>
              </w:rPr>
              <w:instrText xml:space="preserve"> PAGEREF _Toc400094093 \h </w:instrText>
            </w:r>
            <w:r w:rsidR="00286F4A">
              <w:rPr>
                <w:webHidden/>
              </w:rPr>
            </w:r>
            <w:r w:rsidR="00286F4A">
              <w:rPr>
                <w:webHidden/>
              </w:rPr>
              <w:fldChar w:fldCharType="separate"/>
            </w:r>
            <w:r w:rsidR="002E6BFE">
              <w:rPr>
                <w:webHidden/>
              </w:rPr>
              <w:t>22</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94" w:history="1">
            <w:r w:rsidR="00286F4A" w:rsidRPr="00BF42CD">
              <w:rPr>
                <w:rStyle w:val="af4"/>
              </w:rPr>
              <w:t>4.5. Меры по переоборудованию котельных в источники комбинированной выработки электрической и тепловой энергии</w:t>
            </w:r>
            <w:r w:rsidR="00286F4A" w:rsidRPr="00286F4A">
              <w:rPr>
                <w:webHidden/>
                <w:u w:val="dotted"/>
              </w:rPr>
              <w:tab/>
            </w:r>
            <w:r w:rsidR="00286F4A">
              <w:rPr>
                <w:webHidden/>
              </w:rPr>
              <w:fldChar w:fldCharType="begin"/>
            </w:r>
            <w:r w:rsidR="00286F4A">
              <w:rPr>
                <w:webHidden/>
              </w:rPr>
              <w:instrText xml:space="preserve"> PAGEREF _Toc400094094 \h </w:instrText>
            </w:r>
            <w:r w:rsidR="00286F4A">
              <w:rPr>
                <w:webHidden/>
              </w:rPr>
            </w:r>
            <w:r w:rsidR="00286F4A">
              <w:rPr>
                <w:webHidden/>
              </w:rPr>
              <w:fldChar w:fldCharType="separate"/>
            </w:r>
            <w:r w:rsidR="002E6BFE">
              <w:rPr>
                <w:webHidden/>
              </w:rPr>
              <w:t>22</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95" w:history="1">
            <w:r w:rsidR="00286F4A" w:rsidRPr="00BF42CD">
              <w:rPr>
                <w:rStyle w:val="af4"/>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r w:rsidR="00286F4A" w:rsidRPr="00286F4A">
              <w:rPr>
                <w:webHidden/>
                <w:u w:val="dotted"/>
              </w:rPr>
              <w:tab/>
            </w:r>
            <w:r w:rsidR="00286F4A">
              <w:rPr>
                <w:webHidden/>
              </w:rPr>
              <w:fldChar w:fldCharType="begin"/>
            </w:r>
            <w:r w:rsidR="00286F4A">
              <w:rPr>
                <w:webHidden/>
              </w:rPr>
              <w:instrText xml:space="preserve"> PAGEREF _Toc400094095 \h </w:instrText>
            </w:r>
            <w:r w:rsidR="00286F4A">
              <w:rPr>
                <w:webHidden/>
              </w:rPr>
            </w:r>
            <w:r w:rsidR="00286F4A">
              <w:rPr>
                <w:webHidden/>
              </w:rPr>
              <w:fldChar w:fldCharType="separate"/>
            </w:r>
            <w:r w:rsidR="002E6BFE">
              <w:rPr>
                <w:webHidden/>
              </w:rPr>
              <w:t>22</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96" w:history="1">
            <w:r w:rsidR="00286F4A" w:rsidRPr="00BF42CD">
              <w:rPr>
                <w:rStyle w:val="af4"/>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286F4A" w:rsidRPr="00286F4A">
              <w:rPr>
                <w:webHidden/>
                <w:u w:val="dotted"/>
              </w:rPr>
              <w:tab/>
            </w:r>
            <w:r w:rsidR="00286F4A">
              <w:rPr>
                <w:webHidden/>
              </w:rPr>
              <w:fldChar w:fldCharType="begin"/>
            </w:r>
            <w:r w:rsidR="00286F4A">
              <w:rPr>
                <w:webHidden/>
              </w:rPr>
              <w:instrText xml:space="preserve"> PAGEREF _Toc400094096 \h </w:instrText>
            </w:r>
            <w:r w:rsidR="00286F4A">
              <w:rPr>
                <w:webHidden/>
              </w:rPr>
            </w:r>
            <w:r w:rsidR="00286F4A">
              <w:rPr>
                <w:webHidden/>
              </w:rPr>
              <w:fldChar w:fldCharType="separate"/>
            </w:r>
            <w:r w:rsidR="002E6BFE">
              <w:rPr>
                <w:webHidden/>
              </w:rPr>
              <w:t>22</w:t>
            </w:r>
            <w:r w:rsidR="00286F4A">
              <w:rPr>
                <w:webHidden/>
              </w:rPr>
              <w:fldChar w:fldCharType="end"/>
            </w:r>
          </w:hyperlink>
        </w:p>
        <w:p w:rsidR="00286F4A" w:rsidRDefault="007B462F" w:rsidP="00286F4A">
          <w:pPr>
            <w:pStyle w:val="14"/>
          </w:pPr>
          <w:hyperlink w:anchor="_Toc400094097" w:history="1">
            <w:r w:rsidR="00286F4A" w:rsidRPr="00BF42CD">
              <w:rPr>
                <w:rStyle w:val="af4"/>
              </w:rPr>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w:t>
            </w:r>
            <w:r w:rsidR="00286F4A" w:rsidRPr="00286F4A">
              <w:rPr>
                <w:webHidden/>
                <w:u w:val="dotted"/>
              </w:rPr>
              <w:tab/>
            </w:r>
            <w:r w:rsidR="00286F4A">
              <w:rPr>
                <w:webHidden/>
              </w:rPr>
              <w:fldChar w:fldCharType="begin"/>
            </w:r>
            <w:r w:rsidR="00286F4A">
              <w:rPr>
                <w:webHidden/>
              </w:rPr>
              <w:instrText xml:space="preserve"> PAGEREF _Toc400094097 \h </w:instrText>
            </w:r>
            <w:r w:rsidR="00286F4A">
              <w:rPr>
                <w:webHidden/>
              </w:rPr>
            </w:r>
            <w:r w:rsidR="00286F4A">
              <w:rPr>
                <w:webHidden/>
              </w:rPr>
              <w:fldChar w:fldCharType="separate"/>
            </w:r>
            <w:r w:rsidR="002E6BFE">
              <w:rPr>
                <w:webHidden/>
              </w:rPr>
              <w:t>23</w:t>
            </w:r>
            <w:r w:rsidR="00286F4A">
              <w:rPr>
                <w:webHidden/>
              </w:rPr>
              <w:fldChar w:fldCharType="end"/>
            </w:r>
          </w:hyperlink>
        </w:p>
        <w:p w:rsidR="001F6D88" w:rsidRPr="00895977" w:rsidRDefault="001F6D88" w:rsidP="001F6D88">
          <w:pPr>
            <w:ind w:left="284" w:firstLine="0"/>
          </w:pPr>
          <w:r w:rsidRPr="00895977">
            <w:t>4.9. Анализ целесообразности ввода новых и реконструкции существующих источников тепловой энергии с использованием возобновляемых источников энергии ……</w:t>
          </w:r>
          <w:r>
            <w:t>…</w:t>
          </w:r>
          <w:r>
            <w:t>….</w:t>
          </w:r>
          <w:r w:rsidRPr="00895977">
            <w:t>….23</w:t>
          </w:r>
        </w:p>
        <w:p w:rsidR="001F6D88" w:rsidRPr="001F6D88" w:rsidRDefault="001F6D88" w:rsidP="001F6D88">
          <w:pPr>
            <w:ind w:left="284" w:firstLine="0"/>
            <w:rPr>
              <w:rFonts w:eastAsiaTheme="minorEastAsia"/>
            </w:rPr>
          </w:pPr>
          <w:r w:rsidRPr="00895977">
            <w:t>4.10. Вид топлива, потребляемый источником тепловой энергии, в том числе с использованием возобновляемых источников эне</w:t>
          </w:r>
          <w:r w:rsidRPr="00895977">
            <w:t>р</w:t>
          </w:r>
          <w:r>
            <w:t>гии……………….………</w:t>
          </w:r>
          <w:r>
            <w:t>……</w:t>
          </w:r>
          <w:r w:rsidRPr="00895977">
            <w:t>………23</w:t>
          </w:r>
        </w:p>
        <w:p w:rsidR="00286F4A" w:rsidRDefault="007B462F" w:rsidP="00286F4A">
          <w:pPr>
            <w:pStyle w:val="14"/>
            <w:rPr>
              <w:rFonts w:asciiTheme="minorHAnsi" w:eastAsiaTheme="minorEastAsia" w:hAnsiTheme="minorHAnsi" w:cstheme="minorBidi"/>
              <w:sz w:val="22"/>
              <w:szCs w:val="22"/>
            </w:rPr>
          </w:pPr>
          <w:hyperlink w:anchor="_Toc400094098" w:history="1">
            <w:r w:rsidR="00286F4A" w:rsidRPr="00A80E84">
              <w:rPr>
                <w:rStyle w:val="af4"/>
                <w:b/>
              </w:rPr>
              <w:t>Раздел 5</w:t>
            </w:r>
            <w:r w:rsidR="002F5D8B">
              <w:rPr>
                <w:rStyle w:val="af4"/>
                <w:b/>
              </w:rPr>
              <w:t>.</w:t>
            </w:r>
            <w:r w:rsidR="00286F4A" w:rsidRPr="00A80E84">
              <w:rPr>
                <w:rStyle w:val="af4"/>
                <w:b/>
              </w:rPr>
              <w:t xml:space="preserve"> Предложения по строительству и реконструкции тепловых сетей</w:t>
            </w:r>
            <w:r w:rsidR="00286F4A" w:rsidRPr="00286F4A">
              <w:rPr>
                <w:webHidden/>
                <w:u w:val="dotted"/>
              </w:rPr>
              <w:tab/>
            </w:r>
            <w:r w:rsidR="00286F4A">
              <w:rPr>
                <w:webHidden/>
              </w:rPr>
              <w:fldChar w:fldCharType="begin"/>
            </w:r>
            <w:r w:rsidR="00286F4A">
              <w:rPr>
                <w:webHidden/>
              </w:rPr>
              <w:instrText xml:space="preserve"> PAGEREF _Toc400094098 \h </w:instrText>
            </w:r>
            <w:r w:rsidR="00286F4A">
              <w:rPr>
                <w:webHidden/>
              </w:rPr>
            </w:r>
            <w:r w:rsidR="00286F4A">
              <w:rPr>
                <w:webHidden/>
              </w:rPr>
              <w:fldChar w:fldCharType="separate"/>
            </w:r>
            <w:r w:rsidR="002E6BFE">
              <w:rPr>
                <w:webHidden/>
              </w:rPr>
              <w:t>24</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099" w:history="1">
            <w:r w:rsidR="00286F4A" w:rsidRPr="00BF42CD">
              <w:rPr>
                <w:rStyle w:val="af4"/>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sidR="00286F4A" w:rsidRPr="00286F4A">
              <w:rPr>
                <w:webHidden/>
                <w:u w:val="dotted"/>
              </w:rPr>
              <w:tab/>
            </w:r>
            <w:r w:rsidR="00286F4A">
              <w:rPr>
                <w:webHidden/>
              </w:rPr>
              <w:fldChar w:fldCharType="begin"/>
            </w:r>
            <w:r w:rsidR="00286F4A">
              <w:rPr>
                <w:webHidden/>
              </w:rPr>
              <w:instrText xml:space="preserve"> PAGEREF _Toc400094099 \h </w:instrText>
            </w:r>
            <w:r w:rsidR="00286F4A">
              <w:rPr>
                <w:webHidden/>
              </w:rPr>
            </w:r>
            <w:r w:rsidR="00286F4A">
              <w:rPr>
                <w:webHidden/>
              </w:rPr>
              <w:fldChar w:fldCharType="separate"/>
            </w:r>
            <w:r w:rsidR="002E6BFE">
              <w:rPr>
                <w:webHidden/>
              </w:rPr>
              <w:t>24</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00" w:history="1">
            <w:r w:rsidR="00286F4A" w:rsidRPr="00BF42CD">
              <w:rPr>
                <w:rStyle w:val="af4"/>
                <w:rFonts w:eastAsia="Arial"/>
              </w:rPr>
              <w:t>5.2. Предложения по строительству и реконструкции тепловых сетей и сооружений для обеспечения перспективных приростов тепловой нагрузки в осваиваемых районах поселения</w:t>
            </w:r>
            <w:r w:rsidR="00286F4A" w:rsidRPr="00286F4A">
              <w:rPr>
                <w:webHidden/>
                <w:u w:val="dotted"/>
              </w:rPr>
              <w:tab/>
            </w:r>
            <w:r w:rsidR="00286F4A">
              <w:rPr>
                <w:webHidden/>
              </w:rPr>
              <w:fldChar w:fldCharType="begin"/>
            </w:r>
            <w:r w:rsidR="00286F4A">
              <w:rPr>
                <w:webHidden/>
              </w:rPr>
              <w:instrText xml:space="preserve"> PAGEREF _Toc400094100 \h </w:instrText>
            </w:r>
            <w:r w:rsidR="00286F4A">
              <w:rPr>
                <w:webHidden/>
              </w:rPr>
            </w:r>
            <w:r w:rsidR="00286F4A">
              <w:rPr>
                <w:webHidden/>
              </w:rPr>
              <w:fldChar w:fldCharType="separate"/>
            </w:r>
            <w:r w:rsidR="002E6BFE">
              <w:rPr>
                <w:webHidden/>
              </w:rPr>
              <w:t>24</w:t>
            </w:r>
            <w:r w:rsidR="00286F4A">
              <w:rPr>
                <w:webHidden/>
              </w:rPr>
              <w:fldChar w:fldCharType="end"/>
            </w:r>
          </w:hyperlink>
        </w:p>
        <w:p w:rsidR="00286F4A" w:rsidRDefault="007B462F" w:rsidP="00286F4A">
          <w:pPr>
            <w:pStyle w:val="24"/>
            <w:tabs>
              <w:tab w:val="left" w:pos="9356"/>
            </w:tabs>
            <w:rPr>
              <w:rFonts w:asciiTheme="minorHAnsi" w:eastAsiaTheme="minorEastAsia" w:hAnsiTheme="minorHAnsi" w:cstheme="minorBidi"/>
              <w:noProof/>
              <w:sz w:val="22"/>
              <w:szCs w:val="22"/>
            </w:rPr>
          </w:pPr>
          <w:hyperlink w:anchor="_Toc400094101" w:history="1">
            <w:r w:rsidR="00286F4A" w:rsidRPr="00BF42CD">
              <w:rPr>
                <w:rStyle w:val="af4"/>
                <w:rFonts w:eastAsia="Arial"/>
                <w:noProof/>
              </w:rPr>
              <w:t>5.2.1.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286F4A" w:rsidRPr="00286F4A">
              <w:rPr>
                <w:noProof/>
                <w:webHidden/>
                <w:u w:val="dotted"/>
              </w:rPr>
              <w:tab/>
            </w:r>
            <w:r w:rsidR="00286F4A">
              <w:rPr>
                <w:noProof/>
                <w:webHidden/>
              </w:rPr>
              <w:fldChar w:fldCharType="begin"/>
            </w:r>
            <w:r w:rsidR="00286F4A">
              <w:rPr>
                <w:noProof/>
                <w:webHidden/>
              </w:rPr>
              <w:instrText xml:space="preserve"> PAGEREF _Toc400094101 \h </w:instrText>
            </w:r>
            <w:r w:rsidR="00286F4A">
              <w:rPr>
                <w:noProof/>
                <w:webHidden/>
              </w:rPr>
            </w:r>
            <w:r w:rsidR="00286F4A">
              <w:rPr>
                <w:noProof/>
                <w:webHidden/>
              </w:rPr>
              <w:fldChar w:fldCharType="separate"/>
            </w:r>
            <w:r w:rsidR="002E6BFE">
              <w:rPr>
                <w:noProof/>
                <w:webHidden/>
              </w:rPr>
              <w:t>24</w:t>
            </w:r>
            <w:r w:rsidR="00286F4A">
              <w:rPr>
                <w:noProof/>
                <w:webHidden/>
              </w:rPr>
              <w:fldChar w:fldCharType="end"/>
            </w:r>
          </w:hyperlink>
        </w:p>
        <w:p w:rsidR="00286F4A" w:rsidRDefault="007B462F" w:rsidP="00286F4A">
          <w:pPr>
            <w:pStyle w:val="24"/>
            <w:tabs>
              <w:tab w:val="left" w:pos="9356"/>
            </w:tabs>
            <w:rPr>
              <w:rFonts w:asciiTheme="minorHAnsi" w:eastAsiaTheme="minorEastAsia" w:hAnsiTheme="minorHAnsi" w:cstheme="minorBidi"/>
              <w:noProof/>
              <w:sz w:val="22"/>
              <w:szCs w:val="22"/>
            </w:rPr>
          </w:pPr>
          <w:hyperlink w:anchor="_Toc400094102" w:history="1">
            <w:r w:rsidR="00286F4A" w:rsidRPr="00BF42CD">
              <w:rPr>
                <w:rStyle w:val="af4"/>
                <w:rFonts w:eastAsia="Arial"/>
                <w:noProof/>
              </w:rPr>
              <w:t xml:space="preserve">5.2.2. </w:t>
            </w:r>
            <w:r w:rsidR="00286F4A" w:rsidRPr="00BF42CD">
              <w:rPr>
                <w:rStyle w:val="af4"/>
                <w:noProof/>
              </w:rPr>
              <w:t>Реконструкция тепловых сетей с увеличением диаметра трубопроводов для обеспечения перспективных приростов тепловой нагрузки.</w:t>
            </w:r>
            <w:r w:rsidR="00286F4A" w:rsidRPr="00286F4A">
              <w:rPr>
                <w:noProof/>
                <w:webHidden/>
                <w:u w:val="dotted"/>
              </w:rPr>
              <w:tab/>
            </w:r>
            <w:r w:rsidR="00286F4A">
              <w:rPr>
                <w:noProof/>
                <w:webHidden/>
              </w:rPr>
              <w:fldChar w:fldCharType="begin"/>
            </w:r>
            <w:r w:rsidR="00286F4A">
              <w:rPr>
                <w:noProof/>
                <w:webHidden/>
              </w:rPr>
              <w:instrText xml:space="preserve"> PAGEREF _Toc400094102 \h </w:instrText>
            </w:r>
            <w:r w:rsidR="00286F4A">
              <w:rPr>
                <w:noProof/>
                <w:webHidden/>
              </w:rPr>
            </w:r>
            <w:r w:rsidR="00286F4A">
              <w:rPr>
                <w:noProof/>
                <w:webHidden/>
              </w:rPr>
              <w:fldChar w:fldCharType="separate"/>
            </w:r>
            <w:r w:rsidR="002E6BFE">
              <w:rPr>
                <w:noProof/>
                <w:webHidden/>
              </w:rPr>
              <w:t>26</w:t>
            </w:r>
            <w:r w:rsidR="00286F4A">
              <w:rPr>
                <w:noProof/>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03" w:history="1">
            <w:r w:rsidR="00286F4A" w:rsidRPr="00BF42CD">
              <w:rPr>
                <w:rStyle w:val="af4"/>
              </w:rPr>
              <w:t>5.2.3. Реконструкция тепловых сетей, подлежащих замене в связи с исчерпанием эксплуатационного ресурса.</w:t>
            </w:r>
            <w:r w:rsidR="00286F4A" w:rsidRPr="00286F4A">
              <w:rPr>
                <w:webHidden/>
                <w:u w:val="dotted"/>
              </w:rPr>
              <w:tab/>
            </w:r>
            <w:r w:rsidR="00286F4A">
              <w:rPr>
                <w:webHidden/>
              </w:rPr>
              <w:fldChar w:fldCharType="begin"/>
            </w:r>
            <w:r w:rsidR="00286F4A">
              <w:rPr>
                <w:webHidden/>
              </w:rPr>
              <w:instrText xml:space="preserve"> PAGEREF _Toc400094103 \h </w:instrText>
            </w:r>
            <w:r w:rsidR="00286F4A">
              <w:rPr>
                <w:webHidden/>
              </w:rPr>
            </w:r>
            <w:r w:rsidR="00286F4A">
              <w:rPr>
                <w:webHidden/>
              </w:rPr>
              <w:fldChar w:fldCharType="separate"/>
            </w:r>
            <w:r w:rsidR="002E6BFE">
              <w:rPr>
                <w:webHidden/>
              </w:rPr>
              <w:t>26</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04" w:history="1">
            <w:r w:rsidR="002F5D8B">
              <w:rPr>
                <w:rStyle w:val="af4"/>
              </w:rPr>
              <w:t>5.2.4</w:t>
            </w:r>
            <w:r w:rsidR="00286F4A" w:rsidRPr="00BF42CD">
              <w:rPr>
                <w:rStyle w:val="af4"/>
              </w:rPr>
              <w:t>. Установка оборудования для закрытой системы ГВС</w:t>
            </w:r>
            <w:r w:rsidR="00286F4A" w:rsidRPr="00286F4A">
              <w:rPr>
                <w:webHidden/>
                <w:u w:val="dotted"/>
              </w:rPr>
              <w:tab/>
            </w:r>
            <w:r w:rsidR="00286F4A">
              <w:rPr>
                <w:webHidden/>
              </w:rPr>
              <w:fldChar w:fldCharType="begin"/>
            </w:r>
            <w:r w:rsidR="00286F4A">
              <w:rPr>
                <w:webHidden/>
              </w:rPr>
              <w:instrText xml:space="preserve"> PAGEREF _Toc400094104 \h </w:instrText>
            </w:r>
            <w:r w:rsidR="00286F4A">
              <w:rPr>
                <w:webHidden/>
              </w:rPr>
            </w:r>
            <w:r w:rsidR="00286F4A">
              <w:rPr>
                <w:webHidden/>
              </w:rPr>
              <w:fldChar w:fldCharType="separate"/>
            </w:r>
            <w:r w:rsidR="002E6BFE">
              <w:rPr>
                <w:webHidden/>
              </w:rPr>
              <w:t>27</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05" w:history="1">
            <w:r w:rsidR="00286F4A" w:rsidRPr="00BF42CD">
              <w:rPr>
                <w:rStyle w:val="af4"/>
                <w:rFonts w:eastAsia="Arial"/>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286F4A" w:rsidRPr="00286F4A">
              <w:rPr>
                <w:webHidden/>
                <w:u w:val="dotted"/>
              </w:rPr>
              <w:tab/>
            </w:r>
            <w:r w:rsidR="00286F4A">
              <w:rPr>
                <w:webHidden/>
              </w:rPr>
              <w:fldChar w:fldCharType="begin"/>
            </w:r>
            <w:r w:rsidR="00286F4A">
              <w:rPr>
                <w:webHidden/>
              </w:rPr>
              <w:instrText xml:space="preserve"> PAGEREF _Toc400094105 \h </w:instrText>
            </w:r>
            <w:r w:rsidR="00286F4A">
              <w:rPr>
                <w:webHidden/>
              </w:rPr>
            </w:r>
            <w:r w:rsidR="00286F4A">
              <w:rPr>
                <w:webHidden/>
              </w:rPr>
              <w:fldChar w:fldCharType="separate"/>
            </w:r>
            <w:r w:rsidR="002E6BFE">
              <w:rPr>
                <w:webHidden/>
              </w:rPr>
              <w:t>28</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06" w:history="1">
            <w:r w:rsidR="00286F4A" w:rsidRPr="00BF42CD">
              <w:rPr>
                <w:rStyle w:val="af4"/>
                <w:rFonts w:eastAsia="Arial"/>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286F4A" w:rsidRPr="00286F4A">
              <w:rPr>
                <w:webHidden/>
                <w:u w:val="dotted"/>
              </w:rPr>
              <w:tab/>
            </w:r>
            <w:r w:rsidR="00286F4A">
              <w:rPr>
                <w:webHidden/>
              </w:rPr>
              <w:fldChar w:fldCharType="begin"/>
            </w:r>
            <w:r w:rsidR="00286F4A">
              <w:rPr>
                <w:webHidden/>
              </w:rPr>
              <w:instrText xml:space="preserve"> PAGEREF _Toc400094106 \h </w:instrText>
            </w:r>
            <w:r w:rsidR="00286F4A">
              <w:rPr>
                <w:webHidden/>
              </w:rPr>
            </w:r>
            <w:r w:rsidR="00286F4A">
              <w:rPr>
                <w:webHidden/>
              </w:rPr>
              <w:fldChar w:fldCharType="separate"/>
            </w:r>
            <w:r w:rsidR="002E6BFE">
              <w:rPr>
                <w:webHidden/>
              </w:rPr>
              <w:t>28</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07" w:history="1">
            <w:r w:rsidR="00286F4A" w:rsidRPr="00BF42CD">
              <w:rPr>
                <w:rStyle w:val="af4"/>
              </w:rPr>
              <w:t>5.5. Предложения по строительству и реконструкции тепловых сетей для обеспечения нормативной надежности и безопасности теплоснабжения</w:t>
            </w:r>
            <w:r w:rsidR="00286F4A" w:rsidRPr="00286F4A">
              <w:rPr>
                <w:webHidden/>
                <w:u w:val="dotted"/>
              </w:rPr>
              <w:tab/>
            </w:r>
            <w:r w:rsidR="00286F4A">
              <w:rPr>
                <w:webHidden/>
              </w:rPr>
              <w:fldChar w:fldCharType="begin"/>
            </w:r>
            <w:r w:rsidR="00286F4A">
              <w:rPr>
                <w:webHidden/>
              </w:rPr>
              <w:instrText xml:space="preserve"> PAGEREF _Toc400094107 \h </w:instrText>
            </w:r>
            <w:r w:rsidR="00286F4A">
              <w:rPr>
                <w:webHidden/>
              </w:rPr>
            </w:r>
            <w:r w:rsidR="00286F4A">
              <w:rPr>
                <w:webHidden/>
              </w:rPr>
              <w:fldChar w:fldCharType="separate"/>
            </w:r>
            <w:r w:rsidR="002E6BFE">
              <w:rPr>
                <w:webHidden/>
              </w:rPr>
              <w:t>28</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08" w:history="1">
            <w:r w:rsidR="00286F4A" w:rsidRPr="00A80E84">
              <w:rPr>
                <w:rStyle w:val="af4"/>
                <w:b/>
              </w:rPr>
              <w:t>Раздел 6</w:t>
            </w:r>
            <w:r w:rsidR="002F5D8B">
              <w:rPr>
                <w:rStyle w:val="af4"/>
                <w:b/>
              </w:rPr>
              <w:t>.</w:t>
            </w:r>
            <w:r w:rsidR="00286F4A" w:rsidRPr="00A80E84">
              <w:rPr>
                <w:rStyle w:val="af4"/>
                <w:b/>
              </w:rPr>
              <w:t xml:space="preserve"> Перспективные топливные балансы</w:t>
            </w:r>
            <w:r w:rsidR="00286F4A" w:rsidRPr="00286F4A">
              <w:rPr>
                <w:webHidden/>
                <w:u w:val="dotted"/>
              </w:rPr>
              <w:tab/>
            </w:r>
            <w:r w:rsidR="00286F4A">
              <w:rPr>
                <w:webHidden/>
              </w:rPr>
              <w:fldChar w:fldCharType="begin"/>
            </w:r>
            <w:r w:rsidR="00286F4A">
              <w:rPr>
                <w:webHidden/>
              </w:rPr>
              <w:instrText xml:space="preserve"> PAGEREF _Toc400094108 \h </w:instrText>
            </w:r>
            <w:r w:rsidR="00286F4A">
              <w:rPr>
                <w:webHidden/>
              </w:rPr>
            </w:r>
            <w:r w:rsidR="00286F4A">
              <w:rPr>
                <w:webHidden/>
              </w:rPr>
              <w:fldChar w:fldCharType="separate"/>
            </w:r>
            <w:r w:rsidR="002E6BFE">
              <w:rPr>
                <w:webHidden/>
              </w:rPr>
              <w:t>29</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09" w:history="1">
            <w:r w:rsidR="002F5D8B">
              <w:rPr>
                <w:rStyle w:val="af4"/>
                <w:rFonts w:cs="Arial"/>
                <w:lang w:eastAsia="en-US"/>
              </w:rPr>
              <w:t>6</w:t>
            </w:r>
            <w:r w:rsidR="00286F4A" w:rsidRPr="00A80E84">
              <w:rPr>
                <w:rStyle w:val="af4"/>
                <w:rFonts w:cs="Arial"/>
                <w:lang w:eastAsia="en-US"/>
              </w:rPr>
              <w:t>.1</w:t>
            </w:r>
            <w:r w:rsidR="002F5D8B">
              <w:rPr>
                <w:rStyle w:val="af4"/>
                <w:rFonts w:cs="Arial"/>
                <w:lang w:eastAsia="en-US"/>
              </w:rPr>
              <w:t>.</w:t>
            </w:r>
            <w:r w:rsidR="00286F4A" w:rsidRPr="00A80E84">
              <w:rPr>
                <w:rStyle w:val="af4"/>
                <w:rFonts w:cs="Arial"/>
                <w:lang w:eastAsia="en-US"/>
              </w:rPr>
              <w:t xml:space="preserve"> Определение по источнику тепловой энергии перспективных расходов основного вида топлива, необходимого для обеспечения нормативного функционирования источника тепловой энергии</w:t>
            </w:r>
            <w:r w:rsidR="00286F4A" w:rsidRPr="00286F4A">
              <w:rPr>
                <w:webHidden/>
                <w:u w:val="dotted"/>
              </w:rPr>
              <w:tab/>
            </w:r>
            <w:r w:rsidR="00286F4A">
              <w:rPr>
                <w:webHidden/>
              </w:rPr>
              <w:fldChar w:fldCharType="begin"/>
            </w:r>
            <w:r w:rsidR="00286F4A">
              <w:rPr>
                <w:webHidden/>
              </w:rPr>
              <w:instrText xml:space="preserve"> PAGEREF _Toc400094109 \h </w:instrText>
            </w:r>
            <w:r w:rsidR="00286F4A">
              <w:rPr>
                <w:webHidden/>
              </w:rPr>
            </w:r>
            <w:r w:rsidR="00286F4A">
              <w:rPr>
                <w:webHidden/>
              </w:rPr>
              <w:fldChar w:fldCharType="separate"/>
            </w:r>
            <w:r w:rsidR="002E6BFE">
              <w:rPr>
                <w:webHidden/>
              </w:rPr>
              <w:t>29</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10" w:history="1">
            <w:r w:rsidR="002F5D8B">
              <w:rPr>
                <w:rStyle w:val="af4"/>
                <w:rFonts w:cs="Arial"/>
                <w:lang w:eastAsia="en-US"/>
              </w:rPr>
              <w:t>6</w:t>
            </w:r>
            <w:r w:rsidR="00286F4A" w:rsidRPr="00A80E84">
              <w:rPr>
                <w:rStyle w:val="af4"/>
                <w:rFonts w:cs="Arial"/>
                <w:lang w:eastAsia="en-US"/>
              </w:rPr>
              <w:t>.2</w:t>
            </w:r>
            <w:r w:rsidR="002F5D8B">
              <w:rPr>
                <w:rStyle w:val="af4"/>
                <w:rFonts w:cs="Arial"/>
                <w:lang w:eastAsia="en-US"/>
              </w:rPr>
              <w:t>.</w:t>
            </w:r>
            <w:r w:rsidR="00286F4A" w:rsidRPr="00A80E84">
              <w:rPr>
                <w:rStyle w:val="af4"/>
                <w:rFonts w:cs="Arial"/>
                <w:lang w:eastAsia="en-US"/>
              </w:rPr>
              <w:t xml:space="preserve">  Нормативный запас топлива на котельной с.п. Лемпино</w:t>
            </w:r>
            <w:r w:rsidR="00286F4A" w:rsidRPr="00286F4A">
              <w:rPr>
                <w:webHidden/>
                <w:u w:val="dotted"/>
              </w:rPr>
              <w:tab/>
            </w:r>
            <w:r w:rsidR="00286F4A">
              <w:rPr>
                <w:webHidden/>
              </w:rPr>
              <w:fldChar w:fldCharType="begin"/>
            </w:r>
            <w:r w:rsidR="00286F4A">
              <w:rPr>
                <w:webHidden/>
              </w:rPr>
              <w:instrText xml:space="preserve"> PAGEREF _Toc400094110 \h </w:instrText>
            </w:r>
            <w:r w:rsidR="00286F4A">
              <w:rPr>
                <w:webHidden/>
              </w:rPr>
            </w:r>
            <w:r w:rsidR="00286F4A">
              <w:rPr>
                <w:webHidden/>
              </w:rPr>
              <w:fldChar w:fldCharType="separate"/>
            </w:r>
            <w:r w:rsidR="002E6BFE">
              <w:rPr>
                <w:webHidden/>
              </w:rPr>
              <w:t>31</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11" w:history="1">
            <w:r w:rsidR="00286F4A" w:rsidRPr="00A80E84">
              <w:rPr>
                <w:rStyle w:val="af4"/>
                <w:b/>
              </w:rPr>
              <w:t>Раздел 7</w:t>
            </w:r>
            <w:r w:rsidR="002F5D8B">
              <w:rPr>
                <w:rStyle w:val="af4"/>
                <w:b/>
              </w:rPr>
              <w:t>.</w:t>
            </w:r>
            <w:r w:rsidR="00286F4A" w:rsidRPr="00A80E84">
              <w:rPr>
                <w:rStyle w:val="af4"/>
                <w:b/>
              </w:rPr>
              <w:t xml:space="preserve"> Инвестиции в строительство, реконструкцию и техническое перевооружение</w:t>
            </w:r>
            <w:r w:rsidR="00286F4A" w:rsidRPr="00213399">
              <w:rPr>
                <w:webHidden/>
                <w:u w:val="dotted"/>
              </w:rPr>
              <w:tab/>
            </w:r>
            <w:r w:rsidR="00286F4A">
              <w:rPr>
                <w:webHidden/>
              </w:rPr>
              <w:fldChar w:fldCharType="begin"/>
            </w:r>
            <w:r w:rsidR="00286F4A">
              <w:rPr>
                <w:webHidden/>
              </w:rPr>
              <w:instrText xml:space="preserve"> PAGEREF _Toc400094111 \h </w:instrText>
            </w:r>
            <w:r w:rsidR="00286F4A">
              <w:rPr>
                <w:webHidden/>
              </w:rPr>
            </w:r>
            <w:r w:rsidR="00286F4A">
              <w:rPr>
                <w:webHidden/>
              </w:rPr>
              <w:fldChar w:fldCharType="separate"/>
            </w:r>
            <w:r w:rsidR="002E6BFE">
              <w:rPr>
                <w:webHidden/>
              </w:rPr>
              <w:t>34</w:t>
            </w:r>
            <w:r w:rsidR="00286F4A">
              <w:rPr>
                <w:webHidden/>
              </w:rPr>
              <w:fldChar w:fldCharType="end"/>
            </w:r>
          </w:hyperlink>
        </w:p>
        <w:p w:rsidR="00286F4A" w:rsidRDefault="007B462F" w:rsidP="00286F4A">
          <w:pPr>
            <w:pStyle w:val="24"/>
            <w:tabs>
              <w:tab w:val="left" w:pos="9356"/>
            </w:tabs>
            <w:rPr>
              <w:rFonts w:asciiTheme="minorHAnsi" w:eastAsiaTheme="minorEastAsia" w:hAnsiTheme="minorHAnsi" w:cstheme="minorBidi"/>
              <w:noProof/>
              <w:sz w:val="22"/>
              <w:szCs w:val="22"/>
            </w:rPr>
          </w:pPr>
          <w:hyperlink w:anchor="_Toc400094112" w:history="1">
            <w:r w:rsidR="00286F4A" w:rsidRPr="00BF42CD">
              <w:rPr>
                <w:rStyle w:val="af4"/>
                <w:noProof/>
              </w:rPr>
              <w:t>7.1. Предложения по величине необходимых инвестиций в строительство, реконструкцию и техническое перевооружение источников тепловой энергии</w:t>
            </w:r>
            <w:r w:rsidR="00286F4A" w:rsidRPr="00286F4A">
              <w:rPr>
                <w:noProof/>
                <w:webHidden/>
                <w:u w:val="dotted"/>
              </w:rPr>
              <w:tab/>
            </w:r>
            <w:r w:rsidR="00286F4A">
              <w:rPr>
                <w:noProof/>
                <w:webHidden/>
              </w:rPr>
              <w:fldChar w:fldCharType="begin"/>
            </w:r>
            <w:r w:rsidR="00286F4A">
              <w:rPr>
                <w:noProof/>
                <w:webHidden/>
              </w:rPr>
              <w:instrText xml:space="preserve"> PAGEREF _Toc400094112 \h </w:instrText>
            </w:r>
            <w:r w:rsidR="00286F4A">
              <w:rPr>
                <w:noProof/>
                <w:webHidden/>
              </w:rPr>
            </w:r>
            <w:r w:rsidR="00286F4A">
              <w:rPr>
                <w:noProof/>
                <w:webHidden/>
              </w:rPr>
              <w:fldChar w:fldCharType="separate"/>
            </w:r>
            <w:r w:rsidR="002E6BFE">
              <w:rPr>
                <w:noProof/>
                <w:webHidden/>
              </w:rPr>
              <w:t>34</w:t>
            </w:r>
            <w:r w:rsidR="00286F4A">
              <w:rPr>
                <w:noProof/>
                <w:webHidden/>
              </w:rPr>
              <w:fldChar w:fldCharType="end"/>
            </w:r>
          </w:hyperlink>
        </w:p>
        <w:p w:rsidR="00286F4A" w:rsidRDefault="007B462F" w:rsidP="00286F4A">
          <w:pPr>
            <w:pStyle w:val="24"/>
            <w:tabs>
              <w:tab w:val="left" w:pos="9356"/>
            </w:tabs>
            <w:rPr>
              <w:rFonts w:asciiTheme="minorHAnsi" w:eastAsiaTheme="minorEastAsia" w:hAnsiTheme="minorHAnsi" w:cstheme="minorBidi"/>
              <w:noProof/>
              <w:sz w:val="22"/>
              <w:szCs w:val="22"/>
            </w:rPr>
          </w:pPr>
          <w:hyperlink w:anchor="_Toc400094113" w:history="1">
            <w:r w:rsidR="00286F4A" w:rsidRPr="00BF42CD">
              <w:rPr>
                <w:rStyle w:val="af4"/>
                <w:noProof/>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286F4A">
              <w:rPr>
                <w:noProof/>
                <w:webHidden/>
              </w:rPr>
              <w:tab/>
            </w:r>
            <w:r w:rsidR="00286F4A">
              <w:rPr>
                <w:noProof/>
                <w:webHidden/>
              </w:rPr>
              <w:fldChar w:fldCharType="begin"/>
            </w:r>
            <w:r w:rsidR="00286F4A">
              <w:rPr>
                <w:noProof/>
                <w:webHidden/>
              </w:rPr>
              <w:instrText xml:space="preserve"> PAGEREF _Toc400094113 \h </w:instrText>
            </w:r>
            <w:r w:rsidR="00286F4A">
              <w:rPr>
                <w:noProof/>
                <w:webHidden/>
              </w:rPr>
            </w:r>
            <w:r w:rsidR="00286F4A">
              <w:rPr>
                <w:noProof/>
                <w:webHidden/>
              </w:rPr>
              <w:fldChar w:fldCharType="separate"/>
            </w:r>
            <w:r w:rsidR="002E6BFE">
              <w:rPr>
                <w:noProof/>
                <w:webHidden/>
              </w:rPr>
              <w:t>34</w:t>
            </w:r>
            <w:r w:rsidR="00286F4A">
              <w:rPr>
                <w:noProof/>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14" w:history="1">
            <w:r w:rsidR="00286F4A" w:rsidRPr="00BF42CD">
              <w:rPr>
                <w:rStyle w:val="af4"/>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286F4A" w:rsidRPr="00286F4A">
              <w:rPr>
                <w:webHidden/>
                <w:u w:val="dotted"/>
              </w:rPr>
              <w:tab/>
            </w:r>
            <w:r w:rsidR="00286F4A">
              <w:rPr>
                <w:webHidden/>
              </w:rPr>
              <w:fldChar w:fldCharType="begin"/>
            </w:r>
            <w:r w:rsidR="00286F4A">
              <w:rPr>
                <w:webHidden/>
              </w:rPr>
              <w:instrText xml:space="preserve"> PAGEREF _Toc400094114 \h </w:instrText>
            </w:r>
            <w:r w:rsidR="00286F4A">
              <w:rPr>
                <w:webHidden/>
              </w:rPr>
            </w:r>
            <w:r w:rsidR="00286F4A">
              <w:rPr>
                <w:webHidden/>
              </w:rPr>
              <w:fldChar w:fldCharType="separate"/>
            </w:r>
            <w:r w:rsidR="002E6BFE">
              <w:rPr>
                <w:webHidden/>
              </w:rPr>
              <w:t>37</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15" w:history="1">
            <w:r w:rsidR="00286F4A" w:rsidRPr="00BF42CD">
              <w:rPr>
                <w:rStyle w:val="af4"/>
              </w:rPr>
              <w:t>7.4. Общий объем финансирования</w:t>
            </w:r>
            <w:r w:rsidR="00286F4A" w:rsidRPr="00286F4A">
              <w:rPr>
                <w:webHidden/>
                <w:u w:val="dotted"/>
              </w:rPr>
              <w:tab/>
            </w:r>
            <w:r w:rsidR="00286F4A">
              <w:rPr>
                <w:webHidden/>
              </w:rPr>
              <w:fldChar w:fldCharType="begin"/>
            </w:r>
            <w:r w:rsidR="00286F4A">
              <w:rPr>
                <w:webHidden/>
              </w:rPr>
              <w:instrText xml:space="preserve"> PAGEREF _Toc400094115 \h </w:instrText>
            </w:r>
            <w:r w:rsidR="00286F4A">
              <w:rPr>
                <w:webHidden/>
              </w:rPr>
            </w:r>
            <w:r w:rsidR="00286F4A">
              <w:rPr>
                <w:webHidden/>
              </w:rPr>
              <w:fldChar w:fldCharType="separate"/>
            </w:r>
            <w:r w:rsidR="002E6BFE">
              <w:rPr>
                <w:webHidden/>
              </w:rPr>
              <w:t>37</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16" w:history="1">
            <w:r w:rsidR="00286F4A" w:rsidRPr="00A80E84">
              <w:rPr>
                <w:rStyle w:val="af4"/>
                <w:b/>
              </w:rPr>
              <w:t>Раздел 8</w:t>
            </w:r>
            <w:r w:rsidR="002F5D8B">
              <w:rPr>
                <w:rStyle w:val="af4"/>
                <w:b/>
              </w:rPr>
              <w:t>.</w:t>
            </w:r>
            <w:r w:rsidR="00286F4A" w:rsidRPr="00A80E84">
              <w:rPr>
                <w:rStyle w:val="af4"/>
                <w:b/>
              </w:rPr>
              <w:t xml:space="preserve"> Решение об определении единой теплоснабжающей организации (организаций)</w:t>
            </w:r>
            <w:r w:rsidR="00286F4A" w:rsidRPr="00286F4A">
              <w:rPr>
                <w:webHidden/>
                <w:u w:val="dotted"/>
              </w:rPr>
              <w:tab/>
            </w:r>
            <w:r w:rsidR="00286F4A">
              <w:rPr>
                <w:webHidden/>
              </w:rPr>
              <w:fldChar w:fldCharType="begin"/>
            </w:r>
            <w:r w:rsidR="00286F4A">
              <w:rPr>
                <w:webHidden/>
              </w:rPr>
              <w:instrText xml:space="preserve"> PAGEREF _Toc400094116 \h </w:instrText>
            </w:r>
            <w:r w:rsidR="00286F4A">
              <w:rPr>
                <w:webHidden/>
              </w:rPr>
            </w:r>
            <w:r w:rsidR="00286F4A">
              <w:rPr>
                <w:webHidden/>
              </w:rPr>
              <w:fldChar w:fldCharType="separate"/>
            </w:r>
            <w:r w:rsidR="002E6BFE">
              <w:rPr>
                <w:webHidden/>
              </w:rPr>
              <w:t>39</w:t>
            </w:r>
            <w:r w:rsidR="00286F4A">
              <w:rPr>
                <w:webHidden/>
              </w:rPr>
              <w:fldChar w:fldCharType="end"/>
            </w:r>
          </w:hyperlink>
        </w:p>
        <w:p w:rsidR="00286F4A" w:rsidRDefault="007B462F" w:rsidP="00286F4A">
          <w:pPr>
            <w:pStyle w:val="24"/>
            <w:tabs>
              <w:tab w:val="left" w:pos="9356"/>
            </w:tabs>
            <w:rPr>
              <w:rFonts w:asciiTheme="minorHAnsi" w:eastAsiaTheme="minorEastAsia" w:hAnsiTheme="minorHAnsi" w:cstheme="minorBidi"/>
              <w:noProof/>
              <w:sz w:val="22"/>
              <w:szCs w:val="22"/>
            </w:rPr>
          </w:pPr>
          <w:hyperlink w:anchor="_Toc400094117" w:history="1">
            <w:r w:rsidR="00286F4A" w:rsidRPr="00BF42CD">
              <w:rPr>
                <w:rStyle w:val="af4"/>
                <w:noProof/>
              </w:rPr>
              <w:t>8.1.Общие сведения</w:t>
            </w:r>
            <w:r w:rsidR="00286F4A" w:rsidRPr="00286F4A">
              <w:rPr>
                <w:noProof/>
                <w:webHidden/>
                <w:u w:val="dotted"/>
              </w:rPr>
              <w:tab/>
            </w:r>
            <w:r w:rsidR="00286F4A">
              <w:rPr>
                <w:noProof/>
                <w:webHidden/>
              </w:rPr>
              <w:fldChar w:fldCharType="begin"/>
            </w:r>
            <w:r w:rsidR="00286F4A">
              <w:rPr>
                <w:noProof/>
                <w:webHidden/>
              </w:rPr>
              <w:instrText xml:space="preserve"> PAGEREF _Toc400094117 \h </w:instrText>
            </w:r>
            <w:r w:rsidR="00286F4A">
              <w:rPr>
                <w:noProof/>
                <w:webHidden/>
              </w:rPr>
            </w:r>
            <w:r w:rsidR="00286F4A">
              <w:rPr>
                <w:noProof/>
                <w:webHidden/>
              </w:rPr>
              <w:fldChar w:fldCharType="separate"/>
            </w:r>
            <w:r w:rsidR="002E6BFE">
              <w:rPr>
                <w:noProof/>
                <w:webHidden/>
              </w:rPr>
              <w:t>39</w:t>
            </w:r>
            <w:r w:rsidR="00286F4A">
              <w:rPr>
                <w:noProof/>
                <w:webHidden/>
              </w:rPr>
              <w:fldChar w:fldCharType="end"/>
            </w:r>
          </w:hyperlink>
        </w:p>
        <w:p w:rsidR="00286F4A" w:rsidRDefault="007B462F" w:rsidP="00286F4A">
          <w:pPr>
            <w:pStyle w:val="24"/>
            <w:tabs>
              <w:tab w:val="left" w:pos="9356"/>
            </w:tabs>
            <w:rPr>
              <w:rFonts w:asciiTheme="minorHAnsi" w:eastAsiaTheme="minorEastAsia" w:hAnsiTheme="minorHAnsi" w:cstheme="minorBidi"/>
              <w:noProof/>
              <w:sz w:val="22"/>
              <w:szCs w:val="22"/>
            </w:rPr>
          </w:pPr>
          <w:hyperlink w:anchor="_Toc400094118" w:history="1">
            <w:r w:rsidR="00286F4A" w:rsidRPr="00BF42CD">
              <w:rPr>
                <w:rStyle w:val="af4"/>
                <w:noProof/>
              </w:rPr>
              <w:t>8.2. Определение границ зоны (зон) деятельности ЕТО в с.п.Лемпино</w:t>
            </w:r>
            <w:r w:rsidR="00286F4A" w:rsidRPr="00286F4A">
              <w:rPr>
                <w:noProof/>
                <w:webHidden/>
                <w:u w:val="dotted"/>
              </w:rPr>
              <w:tab/>
            </w:r>
            <w:r w:rsidR="00286F4A">
              <w:rPr>
                <w:noProof/>
                <w:webHidden/>
              </w:rPr>
              <w:fldChar w:fldCharType="begin"/>
            </w:r>
            <w:r w:rsidR="00286F4A">
              <w:rPr>
                <w:noProof/>
                <w:webHidden/>
              </w:rPr>
              <w:instrText xml:space="preserve"> PAGEREF _Toc400094118 \h </w:instrText>
            </w:r>
            <w:r w:rsidR="00286F4A">
              <w:rPr>
                <w:noProof/>
                <w:webHidden/>
              </w:rPr>
            </w:r>
            <w:r w:rsidR="00286F4A">
              <w:rPr>
                <w:noProof/>
                <w:webHidden/>
              </w:rPr>
              <w:fldChar w:fldCharType="separate"/>
            </w:r>
            <w:r w:rsidR="002E6BFE">
              <w:rPr>
                <w:noProof/>
                <w:webHidden/>
              </w:rPr>
              <w:t>42</w:t>
            </w:r>
            <w:r w:rsidR="00286F4A">
              <w:rPr>
                <w:noProof/>
                <w:webHidden/>
              </w:rPr>
              <w:fldChar w:fldCharType="end"/>
            </w:r>
          </w:hyperlink>
        </w:p>
        <w:p w:rsidR="00286F4A" w:rsidRDefault="007B462F" w:rsidP="00286F4A">
          <w:pPr>
            <w:pStyle w:val="24"/>
            <w:tabs>
              <w:tab w:val="left" w:pos="9356"/>
            </w:tabs>
            <w:rPr>
              <w:rFonts w:asciiTheme="minorHAnsi" w:eastAsiaTheme="minorEastAsia" w:hAnsiTheme="minorHAnsi" w:cstheme="minorBidi"/>
              <w:noProof/>
              <w:sz w:val="22"/>
              <w:szCs w:val="22"/>
            </w:rPr>
          </w:pPr>
          <w:hyperlink w:anchor="_Toc400094119" w:history="1">
            <w:r w:rsidR="00286F4A" w:rsidRPr="00BF42CD">
              <w:rPr>
                <w:rStyle w:val="af4"/>
                <w:noProof/>
              </w:rPr>
              <w:t>8.3. Предложения по присвоению статуса ЕТО</w:t>
            </w:r>
            <w:r w:rsidR="00286F4A" w:rsidRPr="00286F4A">
              <w:rPr>
                <w:noProof/>
                <w:webHidden/>
                <w:u w:val="dotted"/>
              </w:rPr>
              <w:tab/>
            </w:r>
            <w:r w:rsidR="00286F4A">
              <w:rPr>
                <w:noProof/>
                <w:webHidden/>
              </w:rPr>
              <w:fldChar w:fldCharType="begin"/>
            </w:r>
            <w:r w:rsidR="00286F4A">
              <w:rPr>
                <w:noProof/>
                <w:webHidden/>
              </w:rPr>
              <w:instrText xml:space="preserve"> PAGEREF _Toc400094119 \h </w:instrText>
            </w:r>
            <w:r w:rsidR="00286F4A">
              <w:rPr>
                <w:noProof/>
                <w:webHidden/>
              </w:rPr>
            </w:r>
            <w:r w:rsidR="00286F4A">
              <w:rPr>
                <w:noProof/>
                <w:webHidden/>
              </w:rPr>
              <w:fldChar w:fldCharType="separate"/>
            </w:r>
            <w:r w:rsidR="002E6BFE">
              <w:rPr>
                <w:noProof/>
                <w:webHidden/>
              </w:rPr>
              <w:t>42</w:t>
            </w:r>
            <w:r w:rsidR="00286F4A">
              <w:rPr>
                <w:noProof/>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20" w:history="1">
            <w:r w:rsidR="00286F4A" w:rsidRPr="00A80E84">
              <w:rPr>
                <w:rStyle w:val="af4"/>
                <w:b/>
              </w:rPr>
              <w:t>Раздел 9</w:t>
            </w:r>
            <w:r w:rsidR="002F5D8B">
              <w:rPr>
                <w:rStyle w:val="af4"/>
                <w:b/>
              </w:rPr>
              <w:t>.</w:t>
            </w:r>
            <w:r w:rsidR="00286F4A" w:rsidRPr="00A80E84">
              <w:rPr>
                <w:rStyle w:val="af4"/>
                <w:b/>
              </w:rPr>
              <w:t xml:space="preserve"> Решения о распределении тепловой нагрузки между источниками тепловой энергии</w:t>
            </w:r>
            <w:r w:rsidR="00286F4A" w:rsidRPr="00286F4A">
              <w:rPr>
                <w:webHidden/>
                <w:u w:val="dotted"/>
              </w:rPr>
              <w:tab/>
            </w:r>
            <w:r w:rsidR="00286F4A">
              <w:rPr>
                <w:webHidden/>
              </w:rPr>
              <w:fldChar w:fldCharType="begin"/>
            </w:r>
            <w:r w:rsidR="00286F4A">
              <w:rPr>
                <w:webHidden/>
              </w:rPr>
              <w:instrText xml:space="preserve"> PAGEREF _Toc400094120 \h </w:instrText>
            </w:r>
            <w:r w:rsidR="00286F4A">
              <w:rPr>
                <w:webHidden/>
              </w:rPr>
            </w:r>
            <w:r w:rsidR="00286F4A">
              <w:rPr>
                <w:webHidden/>
              </w:rPr>
              <w:fldChar w:fldCharType="separate"/>
            </w:r>
            <w:r w:rsidR="002E6BFE">
              <w:rPr>
                <w:webHidden/>
              </w:rPr>
              <w:t>43</w:t>
            </w:r>
            <w:r w:rsidR="00286F4A">
              <w:rPr>
                <w:webHidden/>
              </w:rPr>
              <w:fldChar w:fldCharType="end"/>
            </w:r>
          </w:hyperlink>
        </w:p>
        <w:p w:rsidR="00286F4A" w:rsidRDefault="007B462F" w:rsidP="00286F4A">
          <w:pPr>
            <w:pStyle w:val="14"/>
            <w:rPr>
              <w:rFonts w:asciiTheme="minorHAnsi" w:eastAsiaTheme="minorEastAsia" w:hAnsiTheme="minorHAnsi" w:cstheme="minorBidi"/>
              <w:sz w:val="22"/>
              <w:szCs w:val="22"/>
            </w:rPr>
          </w:pPr>
          <w:hyperlink w:anchor="_Toc400094121" w:history="1">
            <w:r w:rsidR="00286F4A" w:rsidRPr="00A80E84">
              <w:rPr>
                <w:rStyle w:val="af4"/>
                <w:b/>
              </w:rPr>
              <w:t>Раздел 10. Решения по бесхозяйным тепловым сетям</w:t>
            </w:r>
            <w:r w:rsidR="00286F4A" w:rsidRPr="00286F4A">
              <w:rPr>
                <w:webHidden/>
                <w:u w:val="dotted"/>
              </w:rPr>
              <w:tab/>
            </w:r>
            <w:r w:rsidR="00286F4A">
              <w:rPr>
                <w:webHidden/>
              </w:rPr>
              <w:fldChar w:fldCharType="begin"/>
            </w:r>
            <w:r w:rsidR="00286F4A">
              <w:rPr>
                <w:webHidden/>
              </w:rPr>
              <w:instrText xml:space="preserve"> PAGEREF _Toc400094121 \h </w:instrText>
            </w:r>
            <w:r w:rsidR="00286F4A">
              <w:rPr>
                <w:webHidden/>
              </w:rPr>
            </w:r>
            <w:r w:rsidR="00286F4A">
              <w:rPr>
                <w:webHidden/>
              </w:rPr>
              <w:fldChar w:fldCharType="separate"/>
            </w:r>
            <w:r w:rsidR="002E6BFE">
              <w:rPr>
                <w:webHidden/>
              </w:rPr>
              <w:t>43</w:t>
            </w:r>
            <w:r w:rsidR="00286F4A">
              <w:rPr>
                <w:webHidden/>
              </w:rPr>
              <w:fldChar w:fldCharType="end"/>
            </w:r>
          </w:hyperlink>
        </w:p>
        <w:p w:rsidR="00423881" w:rsidRDefault="00CB5199" w:rsidP="00286F4A">
          <w:pPr>
            <w:tabs>
              <w:tab w:val="left" w:pos="9214"/>
              <w:tab w:val="left" w:pos="9356"/>
            </w:tabs>
          </w:pPr>
          <w:r>
            <w:fldChar w:fldCharType="end"/>
          </w:r>
        </w:p>
      </w:sdtContent>
    </w:sdt>
    <w:p w:rsidR="009F50A5" w:rsidRDefault="00164878" w:rsidP="00FC5452">
      <w:pPr>
        <w:ind w:left="708" w:firstLine="0"/>
        <w:jc w:val="left"/>
      </w:pPr>
      <w:r>
        <w:tab/>
      </w:r>
      <w:bookmarkStart w:id="1" w:name="_Toc379981799"/>
    </w:p>
    <w:p w:rsidR="006955DF" w:rsidRDefault="006955DF" w:rsidP="006955DF">
      <w:pPr>
        <w:pStyle w:val="1"/>
        <w:numPr>
          <w:ilvl w:val="0"/>
          <w:numId w:val="0"/>
        </w:numPr>
        <w:ind w:left="432"/>
        <w:rPr>
          <w:rFonts w:eastAsiaTheme="minorHAnsi"/>
          <w:lang w:eastAsia="en-US"/>
        </w:rPr>
      </w:pPr>
      <w:bookmarkStart w:id="2" w:name="_Toc400093681"/>
      <w:bookmarkStart w:id="3" w:name="_Toc400094077"/>
      <w:bookmarkEnd w:id="1"/>
      <w:r>
        <w:rPr>
          <w:rFonts w:eastAsiaTheme="minorHAnsi"/>
          <w:lang w:eastAsia="en-US"/>
        </w:rPr>
        <w:t>Введение</w:t>
      </w:r>
      <w:bookmarkEnd w:id="2"/>
      <w:bookmarkEnd w:id="3"/>
    </w:p>
    <w:p w:rsidR="006955DF" w:rsidRPr="00970A8B" w:rsidRDefault="006955DF" w:rsidP="006955DF">
      <w:pPr>
        <w:rPr>
          <w:rFonts w:eastAsiaTheme="minorHAnsi" w:cstheme="minorBidi"/>
          <w:szCs w:val="22"/>
          <w:lang w:eastAsia="en-US"/>
        </w:rPr>
      </w:pPr>
      <w:r w:rsidRPr="00970A8B">
        <w:rPr>
          <w:rFonts w:eastAsiaTheme="minorHAnsi" w:cstheme="minorBidi"/>
          <w:szCs w:val="22"/>
          <w:lang w:eastAsia="en-US"/>
        </w:rPr>
        <w:t>Разработка «Схемы теплоснабжения с</w:t>
      </w:r>
      <w:r>
        <w:rPr>
          <w:rFonts w:eastAsiaTheme="minorHAnsi" w:cstheme="minorBidi"/>
          <w:szCs w:val="22"/>
          <w:lang w:eastAsia="en-US"/>
        </w:rPr>
        <w:t xml:space="preserve">. </w:t>
      </w:r>
      <w:r w:rsidRPr="00970A8B">
        <w:rPr>
          <w:rFonts w:eastAsiaTheme="minorHAnsi" w:cstheme="minorBidi"/>
          <w:szCs w:val="22"/>
          <w:lang w:eastAsia="en-US"/>
        </w:rPr>
        <w:t>п.</w:t>
      </w:r>
      <w:r>
        <w:rPr>
          <w:rFonts w:eastAsiaTheme="minorHAnsi" w:cstheme="minorBidi"/>
          <w:szCs w:val="22"/>
          <w:lang w:eastAsia="en-US"/>
        </w:rPr>
        <w:t xml:space="preserve"> Лемпино</w:t>
      </w:r>
      <w:r w:rsidRPr="00970A8B">
        <w:rPr>
          <w:rFonts w:eastAsiaTheme="minorHAnsi" w:cstheme="minorBidi"/>
          <w:szCs w:val="22"/>
          <w:lang w:eastAsia="en-US"/>
        </w:rPr>
        <w:t xml:space="preserve"> Нефтеюганского района на период 2014 – 202</w:t>
      </w:r>
      <w:r>
        <w:rPr>
          <w:rFonts w:eastAsiaTheme="minorHAnsi" w:cstheme="minorBidi"/>
          <w:szCs w:val="22"/>
          <w:lang w:eastAsia="en-US"/>
        </w:rPr>
        <w:t>8</w:t>
      </w:r>
      <w:r w:rsidRPr="00970A8B">
        <w:rPr>
          <w:rFonts w:eastAsiaTheme="minorHAnsi" w:cstheme="minorBidi"/>
          <w:szCs w:val="22"/>
          <w:lang w:eastAsia="en-US"/>
        </w:rPr>
        <w:t xml:space="preserve"> годы» выполнена в соответствии с </w:t>
      </w:r>
      <w:r>
        <w:rPr>
          <w:rFonts w:eastAsiaTheme="minorHAnsi" w:cstheme="minorBidi"/>
          <w:szCs w:val="22"/>
          <w:lang w:eastAsia="en-US"/>
        </w:rPr>
        <w:t>договором</w:t>
      </w:r>
      <w:r w:rsidRPr="00970A8B">
        <w:rPr>
          <w:rFonts w:eastAsiaTheme="minorHAnsi" w:cstheme="minorBidi"/>
          <w:szCs w:val="22"/>
          <w:lang w:eastAsia="en-US"/>
        </w:rPr>
        <w:t xml:space="preserve"> № </w:t>
      </w:r>
      <w:r>
        <w:rPr>
          <w:rFonts w:eastAsiaTheme="minorHAnsi" w:cstheme="minorBidi"/>
          <w:szCs w:val="22"/>
          <w:lang w:eastAsia="en-US"/>
        </w:rPr>
        <w:t>81-02</w:t>
      </w:r>
      <w:r w:rsidRPr="00970A8B">
        <w:rPr>
          <w:rFonts w:eastAsiaTheme="minorHAnsi" w:cstheme="minorBidi"/>
          <w:szCs w:val="22"/>
          <w:lang w:eastAsia="en-US"/>
        </w:rPr>
        <w:t xml:space="preserve"> от </w:t>
      </w:r>
      <w:r>
        <w:rPr>
          <w:rFonts w:eastAsiaTheme="minorHAnsi" w:cstheme="minorBidi"/>
          <w:szCs w:val="22"/>
          <w:lang w:eastAsia="en-US"/>
        </w:rPr>
        <w:t>21</w:t>
      </w:r>
      <w:r w:rsidRPr="00970A8B">
        <w:rPr>
          <w:rFonts w:eastAsiaTheme="minorHAnsi" w:cstheme="minorBidi"/>
          <w:szCs w:val="22"/>
          <w:lang w:eastAsia="en-US"/>
        </w:rPr>
        <w:t xml:space="preserve"> </w:t>
      </w:r>
      <w:r>
        <w:rPr>
          <w:rFonts w:eastAsiaTheme="minorHAnsi" w:cstheme="minorBidi"/>
          <w:szCs w:val="22"/>
          <w:lang w:eastAsia="en-US"/>
        </w:rPr>
        <w:t>июля</w:t>
      </w:r>
      <w:r w:rsidRPr="00970A8B">
        <w:rPr>
          <w:rFonts w:eastAsiaTheme="minorHAnsi" w:cstheme="minorBidi"/>
          <w:szCs w:val="22"/>
          <w:lang w:eastAsia="en-US"/>
        </w:rPr>
        <w:t xml:space="preserve"> 2014 года. </w:t>
      </w:r>
    </w:p>
    <w:p w:rsidR="006955DF" w:rsidRDefault="006955DF" w:rsidP="006955DF">
      <w:pPr>
        <w:rPr>
          <w:rFonts w:eastAsiaTheme="minorHAnsi" w:cstheme="minorBidi"/>
          <w:szCs w:val="22"/>
          <w:lang w:eastAsia="en-US"/>
        </w:rPr>
      </w:pPr>
      <w:r w:rsidRPr="00970A8B">
        <w:rPr>
          <w:rFonts w:eastAsiaTheme="minorHAnsi" w:cstheme="minorBidi"/>
          <w:szCs w:val="22"/>
          <w:lang w:eastAsia="en-US"/>
        </w:rPr>
        <w:t xml:space="preserve">Заказчиком по </w:t>
      </w:r>
      <w:r>
        <w:rPr>
          <w:rFonts w:eastAsiaTheme="minorHAnsi" w:cstheme="minorBidi"/>
          <w:szCs w:val="22"/>
          <w:lang w:eastAsia="en-US"/>
        </w:rPr>
        <w:t>договору</w:t>
      </w:r>
      <w:r w:rsidRPr="00970A8B">
        <w:rPr>
          <w:rFonts w:eastAsiaTheme="minorHAnsi" w:cstheme="minorBidi"/>
          <w:szCs w:val="22"/>
          <w:lang w:eastAsia="en-US"/>
        </w:rPr>
        <w:t xml:space="preserve"> является Муниципальное казённое учреждение «Управление капитального строительства и жилищно-коммунального комплекса Нефтеюганского района» в лице и.</w:t>
      </w:r>
      <w:r>
        <w:rPr>
          <w:rFonts w:eastAsiaTheme="minorHAnsi" w:cstheme="minorBidi"/>
          <w:szCs w:val="22"/>
          <w:lang w:eastAsia="en-US"/>
        </w:rPr>
        <w:t xml:space="preserve"> </w:t>
      </w:r>
      <w:r w:rsidRPr="00970A8B">
        <w:rPr>
          <w:rFonts w:eastAsiaTheme="minorHAnsi" w:cstheme="minorBidi"/>
          <w:szCs w:val="22"/>
          <w:lang w:eastAsia="en-US"/>
        </w:rPr>
        <w:t xml:space="preserve">о. директора управления </w:t>
      </w:r>
      <w:r>
        <w:rPr>
          <w:rFonts w:eastAsiaTheme="minorHAnsi" w:cstheme="minorBidi"/>
          <w:szCs w:val="22"/>
          <w:lang w:eastAsia="en-US"/>
        </w:rPr>
        <w:t>Иванова</w:t>
      </w:r>
      <w:r w:rsidRPr="00970A8B">
        <w:rPr>
          <w:rFonts w:eastAsiaTheme="minorHAnsi" w:cstheme="minorBidi"/>
          <w:szCs w:val="22"/>
          <w:lang w:eastAsia="en-US"/>
        </w:rPr>
        <w:t xml:space="preserve"> </w:t>
      </w:r>
      <w:r>
        <w:rPr>
          <w:rFonts w:eastAsiaTheme="minorHAnsi" w:cstheme="minorBidi"/>
          <w:szCs w:val="22"/>
          <w:lang w:eastAsia="en-US"/>
        </w:rPr>
        <w:t>М</w:t>
      </w:r>
      <w:r w:rsidRPr="00970A8B">
        <w:rPr>
          <w:rFonts w:eastAsiaTheme="minorHAnsi" w:cstheme="minorBidi"/>
          <w:szCs w:val="22"/>
          <w:lang w:eastAsia="en-US"/>
        </w:rPr>
        <w:t>.</w:t>
      </w:r>
      <w:r>
        <w:rPr>
          <w:rFonts w:eastAsiaTheme="minorHAnsi" w:cstheme="minorBidi"/>
          <w:szCs w:val="22"/>
          <w:lang w:eastAsia="en-US"/>
        </w:rPr>
        <w:t xml:space="preserve"> Ю</w:t>
      </w:r>
      <w:r w:rsidRPr="00970A8B">
        <w:rPr>
          <w:rFonts w:eastAsiaTheme="minorHAnsi" w:cstheme="minorBidi"/>
          <w:szCs w:val="22"/>
          <w:lang w:eastAsia="en-US"/>
        </w:rPr>
        <w:t>.</w:t>
      </w:r>
    </w:p>
    <w:p w:rsidR="006955DF" w:rsidRPr="0001380E" w:rsidRDefault="006955DF" w:rsidP="006955DF">
      <w:r w:rsidRPr="0001380E">
        <w:t xml:space="preserve">Цель настоящей работы – разработка оптимальных вариантов развития системы теплоснабжения </w:t>
      </w:r>
      <w:r>
        <w:t xml:space="preserve">с. п. Лемпино </w:t>
      </w:r>
      <w:r w:rsidRPr="007C4114">
        <w:t>Нефтеюганского района</w:t>
      </w:r>
      <w:r w:rsidRPr="0001380E">
        <w:t xml:space="preserve">  с учётом перспективной застройки до </w:t>
      </w:r>
      <w:r w:rsidRPr="00B71482">
        <w:rPr>
          <w:color w:val="000000" w:themeColor="text1"/>
        </w:rPr>
        <w:t>202</w:t>
      </w:r>
      <w:r>
        <w:rPr>
          <w:color w:val="000000" w:themeColor="text1"/>
        </w:rPr>
        <w:t>9</w:t>
      </w:r>
      <w:r w:rsidRPr="0001380E">
        <w:t xml:space="preserve">г. по критериям: качества, надёжности теплоснабжения и экономической эффективности. Разработанная программа мероприятий по результатам </w:t>
      </w:r>
      <w:proofErr w:type="gramStart"/>
      <w:r w:rsidRPr="0001380E">
        <w:t>оптимизации режимов работы системы теплоснабжения</w:t>
      </w:r>
      <w:proofErr w:type="gramEnd"/>
      <w:r w:rsidRPr="0001380E">
        <w:t xml:space="preserve"> </w:t>
      </w:r>
      <w:r>
        <w:t xml:space="preserve">с. п. Лемпино </w:t>
      </w:r>
      <w:r w:rsidRPr="007C4114">
        <w:t xml:space="preserve">Нефтеюганского района </w:t>
      </w:r>
      <w:r w:rsidRPr="0001380E">
        <w:t>должна стать базовым документом, определяющим стратегию и единую техническую политику перспективного развития теплоснабжения.</w:t>
      </w:r>
    </w:p>
    <w:p w:rsidR="006955DF" w:rsidRPr="0001380E" w:rsidRDefault="006955DF" w:rsidP="006955DF">
      <w:r w:rsidRPr="0001380E">
        <w:t xml:space="preserve"> Работа выполнена в соответствии с требованиями следующих нормативных документов:</w:t>
      </w:r>
    </w:p>
    <w:p w:rsidR="006955DF" w:rsidRPr="0001380E" w:rsidRDefault="006955DF" w:rsidP="006955DF">
      <w:pPr>
        <w:pStyle w:val="a3"/>
        <w:numPr>
          <w:ilvl w:val="0"/>
          <w:numId w:val="17"/>
        </w:numPr>
        <w:tabs>
          <w:tab w:val="left" w:pos="993"/>
        </w:tabs>
        <w:ind w:left="0" w:firstLine="567"/>
        <w:rPr>
          <w:rFonts w:eastAsia="Calibri"/>
          <w:szCs w:val="24"/>
        </w:rPr>
      </w:pPr>
      <w:r w:rsidRPr="0001380E">
        <w:rPr>
          <w:rFonts w:eastAsia="Calibri"/>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955DF" w:rsidRPr="0001380E" w:rsidRDefault="006955DF" w:rsidP="006955DF">
      <w:pPr>
        <w:pStyle w:val="a3"/>
        <w:numPr>
          <w:ilvl w:val="0"/>
          <w:numId w:val="17"/>
        </w:numPr>
        <w:tabs>
          <w:tab w:val="left" w:pos="993"/>
        </w:tabs>
        <w:ind w:left="0" w:firstLine="567"/>
        <w:rPr>
          <w:rFonts w:eastAsia="Calibri"/>
          <w:szCs w:val="24"/>
        </w:rPr>
      </w:pPr>
      <w:r w:rsidRPr="0001380E">
        <w:rPr>
          <w:rFonts w:eastAsia="Calibri"/>
          <w:szCs w:val="24"/>
        </w:rPr>
        <w:t>Федеральный закон от 27.07.2010 № 190-ФЗ «О теплоснабжении»;</w:t>
      </w:r>
    </w:p>
    <w:p w:rsidR="006955DF" w:rsidRPr="0001380E" w:rsidRDefault="006955DF" w:rsidP="006955DF">
      <w:pPr>
        <w:pStyle w:val="a3"/>
        <w:numPr>
          <w:ilvl w:val="0"/>
          <w:numId w:val="17"/>
        </w:numPr>
        <w:tabs>
          <w:tab w:val="left" w:pos="993"/>
        </w:tabs>
        <w:ind w:left="0" w:firstLine="567"/>
        <w:rPr>
          <w:rFonts w:eastAsia="Calibri"/>
          <w:szCs w:val="24"/>
        </w:rPr>
      </w:pPr>
      <w:r w:rsidRPr="0001380E">
        <w:rPr>
          <w:rFonts w:eastAsia="Calibri"/>
          <w:szCs w:val="24"/>
        </w:rPr>
        <w:t xml:space="preserve">Постановление Правительства РФ от 22.02.2012 г. №154 «О требованиях к схемам теплоснабжения, порядку их разработки и утверждения»; </w:t>
      </w:r>
    </w:p>
    <w:p w:rsidR="006955DF" w:rsidRPr="0001380E" w:rsidRDefault="006955DF" w:rsidP="006955DF">
      <w:pPr>
        <w:pStyle w:val="a3"/>
        <w:numPr>
          <w:ilvl w:val="0"/>
          <w:numId w:val="17"/>
        </w:numPr>
        <w:tabs>
          <w:tab w:val="left" w:pos="993"/>
        </w:tabs>
        <w:ind w:left="0" w:firstLine="567"/>
        <w:rPr>
          <w:rFonts w:eastAsia="Calibri"/>
          <w:szCs w:val="24"/>
        </w:rPr>
      </w:pPr>
      <w:r w:rsidRPr="0001380E">
        <w:rPr>
          <w:rFonts w:eastAsia="Calibri"/>
          <w:szCs w:val="24"/>
        </w:rPr>
        <w:t>Приказ Министерства энергетики РФ и Министерства регионального развития РФ от 29.12.2012 года №565/667 «Об утверждении методических рекомендаций по разработке схем теплоснабжения»;</w:t>
      </w:r>
    </w:p>
    <w:p w:rsidR="006955DF" w:rsidRPr="0001380E" w:rsidRDefault="006955DF" w:rsidP="006955DF">
      <w:pPr>
        <w:pStyle w:val="a3"/>
        <w:numPr>
          <w:ilvl w:val="0"/>
          <w:numId w:val="17"/>
        </w:numPr>
        <w:tabs>
          <w:tab w:val="left" w:pos="993"/>
        </w:tabs>
        <w:ind w:left="0" w:firstLine="567"/>
        <w:rPr>
          <w:rFonts w:eastAsia="Arial Unicode MS"/>
          <w:szCs w:val="24"/>
        </w:rPr>
      </w:pPr>
      <w:r w:rsidRPr="0001380E">
        <w:rPr>
          <w:rFonts w:eastAsia="Arial Unicode MS"/>
          <w:szCs w:val="24"/>
        </w:rPr>
        <w:t>СП 41-101-</w:t>
      </w:r>
      <w:r>
        <w:rPr>
          <w:rFonts w:eastAsia="Arial Unicode MS"/>
          <w:szCs w:val="24"/>
        </w:rPr>
        <w:t>2003</w:t>
      </w:r>
      <w:r w:rsidRPr="0001380E">
        <w:rPr>
          <w:rFonts w:eastAsia="Arial Unicode MS"/>
          <w:szCs w:val="24"/>
        </w:rPr>
        <w:t xml:space="preserve"> «Проектирование  тепловых  пунктов»;</w:t>
      </w:r>
    </w:p>
    <w:p w:rsidR="006955DF" w:rsidRDefault="006955DF" w:rsidP="006955DF">
      <w:pPr>
        <w:pStyle w:val="a3"/>
        <w:numPr>
          <w:ilvl w:val="0"/>
          <w:numId w:val="17"/>
        </w:numPr>
        <w:tabs>
          <w:tab w:val="left" w:pos="993"/>
        </w:tabs>
        <w:ind w:left="993" w:hanging="426"/>
        <w:rPr>
          <w:rFonts w:eastAsia="Arial Unicode MS"/>
          <w:szCs w:val="24"/>
        </w:rPr>
      </w:pPr>
      <w:r w:rsidRPr="00F32953">
        <w:rPr>
          <w:rFonts w:eastAsia="Arial Unicode MS"/>
          <w:szCs w:val="24"/>
        </w:rPr>
        <w:t>СП 124.13330.2012 Тепловые сети. Актуализированная редакция СНиП 41-02-2003</w:t>
      </w:r>
      <w:r w:rsidRPr="0001380E">
        <w:rPr>
          <w:rFonts w:eastAsia="Arial Unicode MS"/>
          <w:szCs w:val="24"/>
        </w:rPr>
        <w:t>;</w:t>
      </w:r>
    </w:p>
    <w:p w:rsidR="006955DF" w:rsidRPr="00FB0F9D" w:rsidRDefault="006955DF" w:rsidP="006955DF">
      <w:pPr>
        <w:pStyle w:val="a3"/>
        <w:numPr>
          <w:ilvl w:val="0"/>
          <w:numId w:val="17"/>
        </w:numPr>
        <w:tabs>
          <w:tab w:val="left" w:pos="993"/>
        </w:tabs>
        <w:ind w:left="993" w:hanging="426"/>
        <w:rPr>
          <w:rFonts w:eastAsia="Arial Unicode MS"/>
          <w:szCs w:val="24"/>
        </w:rPr>
      </w:pPr>
      <w:r w:rsidRPr="00FB0F9D">
        <w:rPr>
          <w:rFonts w:eastAsia="Arial Unicode MS"/>
          <w:szCs w:val="24"/>
        </w:rPr>
        <w:t>СП 89.13330.2012 Котельные установки.  Актуализированная редакция СНиП II-35-76*</w:t>
      </w:r>
      <w:r>
        <w:rPr>
          <w:rFonts w:eastAsia="Arial Unicode MS"/>
          <w:szCs w:val="24"/>
        </w:rPr>
        <w:t>;</w:t>
      </w:r>
    </w:p>
    <w:p w:rsidR="006955DF" w:rsidRPr="0001380E" w:rsidRDefault="006955DF" w:rsidP="006955DF">
      <w:pPr>
        <w:pStyle w:val="a3"/>
        <w:numPr>
          <w:ilvl w:val="0"/>
          <w:numId w:val="17"/>
        </w:numPr>
        <w:tabs>
          <w:tab w:val="left" w:pos="993"/>
        </w:tabs>
        <w:ind w:left="0" w:firstLine="567"/>
        <w:rPr>
          <w:rFonts w:eastAsia="Arial Unicode MS"/>
          <w:szCs w:val="24"/>
        </w:rPr>
      </w:pPr>
      <w:r w:rsidRPr="0001380E">
        <w:rPr>
          <w:rFonts w:eastAsia="Arial Unicode MS"/>
          <w:szCs w:val="24"/>
        </w:rPr>
        <w:t xml:space="preserve">ПТЭ электрических станций и сетей (РД 153-34.0-20.501-2003); </w:t>
      </w:r>
    </w:p>
    <w:p w:rsidR="006955DF" w:rsidRPr="0001380E" w:rsidRDefault="006955DF" w:rsidP="006955DF">
      <w:pPr>
        <w:pStyle w:val="a3"/>
        <w:numPr>
          <w:ilvl w:val="0"/>
          <w:numId w:val="17"/>
        </w:numPr>
        <w:tabs>
          <w:tab w:val="left" w:pos="993"/>
        </w:tabs>
        <w:ind w:left="0" w:firstLine="567"/>
        <w:rPr>
          <w:rFonts w:eastAsia="Calibri"/>
          <w:szCs w:val="24"/>
        </w:rPr>
      </w:pPr>
      <w:r w:rsidRPr="0001380E">
        <w:rPr>
          <w:rFonts w:eastAsia="Arial Unicode MS"/>
          <w:szCs w:val="24"/>
        </w:rPr>
        <w:lastRenderedPageBreak/>
        <w:t xml:space="preserve">РД 50-34.698-90 «Комплекс стандартов и руководящих документов на автоматизированные системы»;  </w:t>
      </w:r>
    </w:p>
    <w:p w:rsidR="006955DF" w:rsidRPr="0001380E" w:rsidRDefault="006955DF" w:rsidP="006955DF">
      <w:pPr>
        <w:pStyle w:val="a3"/>
        <w:numPr>
          <w:ilvl w:val="0"/>
          <w:numId w:val="17"/>
        </w:numPr>
        <w:tabs>
          <w:tab w:val="left" w:pos="993"/>
        </w:tabs>
        <w:ind w:left="0" w:firstLine="567"/>
        <w:rPr>
          <w:rFonts w:eastAsia="Calibri"/>
          <w:szCs w:val="24"/>
        </w:rPr>
      </w:pPr>
      <w:r w:rsidRPr="0001380E">
        <w:rPr>
          <w:rFonts w:eastAsia="Calibri"/>
          <w:szCs w:val="24"/>
        </w:rPr>
        <w:t>МДС 81-35.2004 «Методика определения стоимости строительной продукции на территории Российской Федерации»;</w:t>
      </w:r>
    </w:p>
    <w:p w:rsidR="006955DF" w:rsidRPr="0001380E" w:rsidRDefault="006955DF" w:rsidP="006955DF">
      <w:pPr>
        <w:pStyle w:val="a3"/>
        <w:numPr>
          <w:ilvl w:val="0"/>
          <w:numId w:val="17"/>
        </w:numPr>
        <w:tabs>
          <w:tab w:val="left" w:pos="993"/>
        </w:tabs>
        <w:ind w:left="0" w:firstLine="567"/>
        <w:rPr>
          <w:rFonts w:eastAsia="Calibri"/>
          <w:szCs w:val="24"/>
        </w:rPr>
      </w:pPr>
      <w:r w:rsidRPr="0001380E">
        <w:rPr>
          <w:rFonts w:eastAsia="Calibri"/>
          <w:szCs w:val="24"/>
        </w:rPr>
        <w:t>МДС 81-33.2004 «Методические указания по определению величины накладных расходов в строительстве»;</w:t>
      </w:r>
    </w:p>
    <w:p w:rsidR="006955DF" w:rsidRPr="0001380E" w:rsidRDefault="006955DF" w:rsidP="006955DF">
      <w:pPr>
        <w:pStyle w:val="a3"/>
        <w:numPr>
          <w:ilvl w:val="0"/>
          <w:numId w:val="17"/>
        </w:numPr>
        <w:tabs>
          <w:tab w:val="left" w:pos="993"/>
        </w:tabs>
        <w:ind w:left="0" w:firstLine="567"/>
        <w:rPr>
          <w:rFonts w:eastAsia="Calibri"/>
          <w:szCs w:val="24"/>
        </w:rPr>
      </w:pPr>
      <w:r w:rsidRPr="0001380E">
        <w:rPr>
          <w:rFonts w:eastAsia="Calibri"/>
          <w:szCs w:val="24"/>
        </w:rPr>
        <w:t>МДС 81-25.2001 «Методические указания по определению величины сметной прибыли в строительстве»;</w:t>
      </w:r>
    </w:p>
    <w:p w:rsidR="006955DF" w:rsidRPr="0001380E" w:rsidRDefault="006955DF" w:rsidP="006955DF">
      <w:pPr>
        <w:pStyle w:val="a3"/>
        <w:numPr>
          <w:ilvl w:val="0"/>
          <w:numId w:val="17"/>
        </w:numPr>
        <w:tabs>
          <w:tab w:val="left" w:pos="993"/>
        </w:tabs>
        <w:ind w:left="0" w:firstLine="567"/>
        <w:rPr>
          <w:rFonts w:eastAsia="Calibri"/>
          <w:szCs w:val="24"/>
        </w:rPr>
      </w:pPr>
      <w:r w:rsidRPr="0001380E">
        <w:rPr>
          <w:rFonts w:eastAsia="Calibri"/>
          <w:szCs w:val="24"/>
        </w:rPr>
        <w:t>Градостроительный кодекс Российской Федерации.</w:t>
      </w:r>
    </w:p>
    <w:p w:rsidR="006955DF" w:rsidRPr="0001380E" w:rsidRDefault="006955DF" w:rsidP="006955DF">
      <w:pPr>
        <w:pStyle w:val="a3"/>
        <w:numPr>
          <w:ilvl w:val="0"/>
          <w:numId w:val="17"/>
        </w:numPr>
        <w:tabs>
          <w:tab w:val="left" w:pos="993"/>
        </w:tabs>
        <w:ind w:left="0" w:firstLine="567"/>
        <w:rPr>
          <w:szCs w:val="24"/>
        </w:rPr>
      </w:pPr>
      <w:r w:rsidRPr="0001380E">
        <w:rPr>
          <w:szCs w:val="24"/>
        </w:rPr>
        <w:t>Постановление Правительства РФ от 16 февраля 2008 г. N 87 «О составе разделов проектной документации и требованиях к их содержанию» (с изменениями от 18 мая, 21.12. 2009 г.).</w:t>
      </w:r>
    </w:p>
    <w:p w:rsidR="006955DF" w:rsidRPr="0001380E" w:rsidRDefault="006955DF" w:rsidP="006955DF">
      <w:pPr>
        <w:pStyle w:val="a3"/>
        <w:ind w:left="0" w:firstLine="567"/>
      </w:pPr>
      <w:r w:rsidRPr="0001380E">
        <w:rPr>
          <w:szCs w:val="24"/>
        </w:rPr>
        <w:t>В качестве исходной информации при выполнении работы использованы материалы, предоставленные организациями, участвующими в теплоснабжении</w:t>
      </w:r>
      <w:r>
        <w:rPr>
          <w:szCs w:val="24"/>
        </w:rPr>
        <w:t xml:space="preserve"> с. п. Лемпино </w:t>
      </w:r>
      <w:r w:rsidRPr="007C4114">
        <w:rPr>
          <w:szCs w:val="24"/>
        </w:rPr>
        <w:t xml:space="preserve"> Нефтеюганского района</w:t>
      </w:r>
      <w:r w:rsidRPr="0001380E">
        <w:rPr>
          <w:szCs w:val="24"/>
        </w:rPr>
        <w:t xml:space="preserve">. Для разработки схемы теплоснабжения предоставлены исходные данные </w:t>
      </w:r>
      <w:r w:rsidRPr="007D46EE">
        <w:rPr>
          <w:szCs w:val="24"/>
        </w:rPr>
        <w:t>Администрацией сельск</w:t>
      </w:r>
      <w:r>
        <w:rPr>
          <w:szCs w:val="24"/>
        </w:rPr>
        <w:t>ого</w:t>
      </w:r>
      <w:r w:rsidRPr="007D46EE">
        <w:rPr>
          <w:szCs w:val="24"/>
        </w:rPr>
        <w:t xml:space="preserve"> поселени</w:t>
      </w:r>
      <w:r>
        <w:rPr>
          <w:szCs w:val="24"/>
        </w:rPr>
        <w:t>я Лемпино</w:t>
      </w:r>
      <w:r w:rsidRPr="007D46EE">
        <w:rPr>
          <w:szCs w:val="24"/>
        </w:rPr>
        <w:t xml:space="preserve"> Нефтеюганского района ХМАО; теплоснабжающ</w:t>
      </w:r>
      <w:r>
        <w:rPr>
          <w:szCs w:val="24"/>
        </w:rPr>
        <w:t>ей</w:t>
      </w:r>
      <w:r w:rsidRPr="007D46EE">
        <w:rPr>
          <w:szCs w:val="24"/>
        </w:rPr>
        <w:t xml:space="preserve"> и обслуживающ</w:t>
      </w:r>
      <w:r>
        <w:rPr>
          <w:szCs w:val="24"/>
        </w:rPr>
        <w:t>ей</w:t>
      </w:r>
      <w:r w:rsidRPr="007D46EE">
        <w:rPr>
          <w:szCs w:val="24"/>
        </w:rPr>
        <w:t xml:space="preserve"> организаци</w:t>
      </w:r>
      <w:r>
        <w:rPr>
          <w:szCs w:val="24"/>
        </w:rPr>
        <w:t>ей поселка –</w:t>
      </w:r>
      <w:r w:rsidRPr="007D46EE">
        <w:rPr>
          <w:szCs w:val="24"/>
        </w:rPr>
        <w:t xml:space="preserve"> </w:t>
      </w:r>
      <w:r>
        <w:rPr>
          <w:szCs w:val="24"/>
        </w:rPr>
        <w:t>ПМУП «УТВС»</w:t>
      </w:r>
      <w:r w:rsidRPr="007D46EE">
        <w:rPr>
          <w:szCs w:val="24"/>
        </w:rPr>
        <w:t>.</w:t>
      </w:r>
    </w:p>
    <w:p w:rsidR="00665ACC" w:rsidRPr="00665ACC" w:rsidRDefault="00665ACC" w:rsidP="00665ACC"/>
    <w:p w:rsidR="00665ACC" w:rsidRDefault="00665ACC" w:rsidP="00665ACC"/>
    <w:p w:rsidR="00A56814" w:rsidRDefault="00A56814" w:rsidP="00665ACC"/>
    <w:p w:rsidR="00A56814" w:rsidRDefault="00A56814" w:rsidP="00665ACC"/>
    <w:p w:rsidR="00A56814" w:rsidRDefault="00A56814" w:rsidP="00665ACC"/>
    <w:p w:rsidR="002F5D8B" w:rsidRDefault="002F5D8B" w:rsidP="00665ACC">
      <w:pPr>
        <w:sectPr w:rsidR="002F5D8B" w:rsidSect="0043671B">
          <w:headerReference w:type="default" r:id="rId10"/>
          <w:footerReference w:type="default" r:id="rId11"/>
          <w:footerReference w:type="first" r:id="rId12"/>
          <w:pgSz w:w="11906" w:h="16838"/>
          <w:pgMar w:top="1134" w:right="849" w:bottom="1134" w:left="1418" w:header="709" w:footer="709" w:gutter="0"/>
          <w:cols w:space="708"/>
          <w:titlePg/>
          <w:docGrid w:linePitch="360"/>
        </w:sectPr>
      </w:pPr>
    </w:p>
    <w:p w:rsidR="009659E2" w:rsidRDefault="001F5450" w:rsidP="00FC5452">
      <w:pPr>
        <w:pStyle w:val="1"/>
        <w:numPr>
          <w:ilvl w:val="0"/>
          <w:numId w:val="0"/>
        </w:numPr>
        <w:ind w:left="567"/>
      </w:pPr>
      <w:bookmarkStart w:id="4" w:name="_Toc400094078"/>
      <w:r w:rsidRPr="00FC5452">
        <w:lastRenderedPageBreak/>
        <w:t>Раздел 1</w:t>
      </w:r>
      <w:r w:rsidR="002F5D8B">
        <w:t>.</w:t>
      </w:r>
      <w:r w:rsidR="009659E2" w:rsidRPr="00FC5452">
        <w:t xml:space="preserve">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4"/>
    </w:p>
    <w:p w:rsidR="00B47FE6" w:rsidRDefault="002F5D8B" w:rsidP="00002E8E">
      <w:pPr>
        <w:pStyle w:val="2"/>
        <w:numPr>
          <w:ilvl w:val="1"/>
          <w:numId w:val="2"/>
        </w:numPr>
        <w:tabs>
          <w:tab w:val="left" w:pos="993"/>
        </w:tabs>
        <w:rPr>
          <w:sz w:val="24"/>
        </w:rPr>
      </w:pPr>
      <w:bookmarkStart w:id="5" w:name="_Toc400094079"/>
      <w:r>
        <w:rPr>
          <w:sz w:val="24"/>
        </w:rPr>
        <w:t xml:space="preserve"> </w:t>
      </w:r>
      <w:r w:rsidR="00130400">
        <w:rPr>
          <w:sz w:val="24"/>
        </w:rPr>
        <w:t>Площадь строительных фондов и приросты площади строительных фондов по расчетным эле</w:t>
      </w:r>
      <w:r w:rsidR="002B7037">
        <w:rPr>
          <w:sz w:val="24"/>
        </w:rPr>
        <w:t>ментам территориального деления</w:t>
      </w:r>
      <w:bookmarkEnd w:id="5"/>
      <w:r w:rsidR="00130400">
        <w:rPr>
          <w:sz w:val="24"/>
        </w:rPr>
        <w:t xml:space="preserve"> </w:t>
      </w:r>
    </w:p>
    <w:p w:rsidR="00461E75" w:rsidRPr="00205132" w:rsidRDefault="00461E75" w:rsidP="00461E75">
      <w:pPr>
        <w:ind w:firstLine="851"/>
      </w:pPr>
      <w:r w:rsidRPr="00205132">
        <w:t>Согласно Постановлению Правительства РФ от 22.02.2012 года №154 «О 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w:t>
      </w:r>
    </w:p>
    <w:p w:rsidR="00461E75" w:rsidRPr="00205132" w:rsidRDefault="00461E75" w:rsidP="00461E75">
      <w:pPr>
        <w:ind w:firstLine="851"/>
      </w:pPr>
      <w:r w:rsidRPr="00205132">
        <w:t xml:space="preserve">Для разработки прогноза спроса на тепловую мощность </w:t>
      </w:r>
      <w:proofErr w:type="gramStart"/>
      <w:r w:rsidRPr="00205132">
        <w:t>в</w:t>
      </w:r>
      <w:proofErr w:type="gramEnd"/>
      <w:r w:rsidRPr="00205132">
        <w:t xml:space="preserve"> с. п. Лемпино </w:t>
      </w:r>
      <w:proofErr w:type="gramStart"/>
      <w:r w:rsidRPr="00205132">
        <w:t>на</w:t>
      </w:r>
      <w:proofErr w:type="gramEnd"/>
      <w:r w:rsidRPr="00205132">
        <w:t xml:space="preserve"> период с 2013г. по 2028г.г. была использована информация об объемах планируемого строительства на основании следующих исходных данных:</w:t>
      </w:r>
    </w:p>
    <w:p w:rsidR="00461E75" w:rsidRPr="00205132" w:rsidRDefault="00461E75" w:rsidP="00461E75">
      <w:pPr>
        <w:ind w:firstLine="851"/>
      </w:pPr>
      <w:r w:rsidRPr="00205132">
        <w:t>- расчетные тепловые нагрузки подключаемых потребителей, перспективных площадок застройки;</w:t>
      </w:r>
    </w:p>
    <w:p w:rsidR="00461E75" w:rsidRPr="00205132" w:rsidRDefault="00461E75" w:rsidP="00461E75">
      <w:pPr>
        <w:ind w:firstLine="851"/>
      </w:pPr>
      <w:r w:rsidRPr="00205132">
        <w:t>- годы застройки рассматриваемого периода.</w:t>
      </w:r>
    </w:p>
    <w:p w:rsidR="00461E75" w:rsidRPr="00205132" w:rsidRDefault="00461E75" w:rsidP="00461E75">
      <w:pPr>
        <w:ind w:firstLine="851"/>
      </w:pPr>
      <w:r w:rsidRPr="00205132">
        <w:t xml:space="preserve">Прогноз выполнен на подключение построенных 20 коттеджей (ул. </w:t>
      </w:r>
      <w:proofErr w:type="gramStart"/>
      <w:r w:rsidRPr="00205132">
        <w:t>Кедровая</w:t>
      </w:r>
      <w:proofErr w:type="gramEnd"/>
      <w:r w:rsidRPr="00205132">
        <w:t>, ул. Солнечная) и  перспективной застройки МКЖД  (ул. Солнечная-1а) с привязкой к существующему источнику тепловой энергии.</w:t>
      </w:r>
    </w:p>
    <w:p w:rsidR="00461E75" w:rsidRPr="00205132" w:rsidRDefault="00461E75" w:rsidP="00461E75">
      <w:pPr>
        <w:ind w:firstLine="851"/>
      </w:pPr>
      <w:r w:rsidRPr="00205132">
        <w:t>Строительство общественных зданий на рассматриваемый период не планируется.</w:t>
      </w:r>
    </w:p>
    <w:p w:rsidR="00461E75" w:rsidRPr="00205132" w:rsidRDefault="00461E75" w:rsidP="00461E75">
      <w:pPr>
        <w:ind w:firstLine="851"/>
      </w:pPr>
      <w:r w:rsidRPr="00205132">
        <w:t>Количественное развитие промышленных предприятий и увеличение тепловой нагрузки действующих предприятий с. п. Лемпино в рассматриваемой перспективе не планируется.</w:t>
      </w:r>
    </w:p>
    <w:p w:rsidR="00461E75" w:rsidRPr="00205132" w:rsidRDefault="00461E75" w:rsidP="00461E75">
      <w:pPr>
        <w:ind w:firstLine="851"/>
      </w:pPr>
      <w:r w:rsidRPr="00205132">
        <w:t xml:space="preserve">Адресный прогноз подключения прироста площадей строительного фонда представлен в таблице </w:t>
      </w:r>
      <w:r w:rsidR="002F5D8B">
        <w:t>1</w:t>
      </w:r>
      <w:r w:rsidRPr="00205132">
        <w:t>.</w:t>
      </w:r>
      <w:r w:rsidR="002F5D8B">
        <w:t>1</w:t>
      </w:r>
      <w:r w:rsidRPr="00205132">
        <w:t xml:space="preserve">. </w:t>
      </w:r>
    </w:p>
    <w:p w:rsidR="00461E75" w:rsidRPr="00205132" w:rsidRDefault="00461E75" w:rsidP="00461E75">
      <w:pPr>
        <w:spacing w:line="276" w:lineRule="auto"/>
        <w:rPr>
          <w:b/>
        </w:rPr>
      </w:pPr>
    </w:p>
    <w:p w:rsidR="00461E75" w:rsidRPr="00205132" w:rsidRDefault="00461E75" w:rsidP="00461E75">
      <w:pPr>
        <w:spacing w:line="276" w:lineRule="auto"/>
        <w:rPr>
          <w:b/>
        </w:rPr>
        <w:sectPr w:rsidR="00461E75" w:rsidRPr="00205132" w:rsidSect="008F1BF4">
          <w:pgSz w:w="11906" w:h="16838"/>
          <w:pgMar w:top="1134" w:right="849" w:bottom="1134" w:left="1418" w:header="709" w:footer="709" w:gutter="0"/>
          <w:cols w:space="708"/>
          <w:titlePg/>
          <w:docGrid w:linePitch="360"/>
        </w:sectPr>
      </w:pPr>
    </w:p>
    <w:p w:rsidR="00461E75" w:rsidRPr="00205132" w:rsidRDefault="00461E75" w:rsidP="00461E75">
      <w:pPr>
        <w:keepNext/>
        <w:ind w:left="709"/>
        <w:rPr>
          <w:b/>
          <w:bCs/>
          <w:szCs w:val="20"/>
        </w:rPr>
      </w:pPr>
      <w:r w:rsidRPr="00205132">
        <w:rPr>
          <w:b/>
          <w:bCs/>
          <w:szCs w:val="20"/>
        </w:rPr>
        <w:lastRenderedPageBreak/>
        <w:t xml:space="preserve">Таблица </w:t>
      </w:r>
      <w:r w:rsidR="002F5D8B">
        <w:rPr>
          <w:b/>
          <w:bCs/>
          <w:szCs w:val="20"/>
        </w:rPr>
        <w:t>1</w:t>
      </w:r>
      <w:r w:rsidRPr="00205132">
        <w:rPr>
          <w:b/>
          <w:bCs/>
          <w:szCs w:val="20"/>
        </w:rPr>
        <w:t>.</w:t>
      </w:r>
      <w:r w:rsidR="002F5D8B">
        <w:rPr>
          <w:b/>
          <w:bCs/>
          <w:szCs w:val="20"/>
        </w:rPr>
        <w:t>1</w:t>
      </w:r>
      <w:r w:rsidRPr="00205132">
        <w:rPr>
          <w:b/>
          <w:bCs/>
          <w:szCs w:val="20"/>
        </w:rPr>
        <w:t xml:space="preserve"> – Отапливаемые площади перспективного жилого фонда с. п. Лемпино, тыс. м</w:t>
      </w:r>
      <w:proofErr w:type="gramStart"/>
      <w:r w:rsidRPr="00205132">
        <w:rPr>
          <w:b/>
          <w:bCs/>
          <w:szCs w:val="20"/>
          <w:vertAlign w:val="superscript"/>
        </w:rPr>
        <w:t>2</w:t>
      </w:r>
      <w:proofErr w:type="gramEnd"/>
      <w:r w:rsidRPr="00205132">
        <w:rPr>
          <w:b/>
          <w:bCs/>
          <w:szCs w:val="20"/>
        </w:rPr>
        <w:t>, на рассматриваемый период.</w:t>
      </w:r>
    </w:p>
    <w:tbl>
      <w:tblPr>
        <w:tblW w:w="12080" w:type="dxa"/>
        <w:tblInd w:w="826" w:type="dxa"/>
        <w:tblLook w:val="04A0" w:firstRow="1" w:lastRow="0" w:firstColumn="1" w:lastColumn="0" w:noHBand="0" w:noVBand="1"/>
      </w:tblPr>
      <w:tblGrid>
        <w:gridCol w:w="1677"/>
        <w:gridCol w:w="1098"/>
        <w:gridCol w:w="1140"/>
        <w:gridCol w:w="1079"/>
        <w:gridCol w:w="1040"/>
        <w:gridCol w:w="1059"/>
        <w:gridCol w:w="1039"/>
        <w:gridCol w:w="1234"/>
        <w:gridCol w:w="1137"/>
        <w:gridCol w:w="1577"/>
      </w:tblGrid>
      <w:tr w:rsidR="00461E75" w:rsidRPr="00205132" w:rsidTr="008F1BF4">
        <w:trPr>
          <w:trHeight w:val="1335"/>
        </w:trPr>
        <w:tc>
          <w:tcPr>
            <w:tcW w:w="1677"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Наименование планировочных районов, наименование источников ТС, наименование объектов</w:t>
            </w:r>
          </w:p>
        </w:tc>
        <w:tc>
          <w:tcPr>
            <w:tcW w:w="1098" w:type="dxa"/>
            <w:tcBorders>
              <w:top w:val="single" w:sz="4" w:space="0" w:color="auto"/>
              <w:left w:val="nil"/>
              <w:bottom w:val="single" w:sz="4" w:space="0" w:color="auto"/>
              <w:right w:val="nil"/>
            </w:tcBorders>
            <w:shd w:val="clear" w:color="auto" w:fill="auto"/>
            <w:vAlign w:val="center"/>
            <w:hideMark/>
          </w:tcPr>
          <w:p w:rsidR="00461E75" w:rsidRPr="00205132" w:rsidRDefault="00461E75" w:rsidP="00244956">
            <w:pPr>
              <w:spacing w:line="240" w:lineRule="auto"/>
              <w:ind w:firstLine="0"/>
              <w:jc w:val="center"/>
              <w:rPr>
                <w:b/>
                <w:bCs/>
                <w:sz w:val="18"/>
                <w:szCs w:val="18"/>
              </w:rPr>
            </w:pPr>
            <w:r w:rsidRPr="00205132">
              <w:rPr>
                <w:b/>
                <w:bCs/>
                <w:sz w:val="18"/>
                <w:szCs w:val="18"/>
              </w:rPr>
              <w:t>2013г.</w:t>
            </w:r>
          </w:p>
        </w:tc>
        <w:tc>
          <w:tcPr>
            <w:tcW w:w="1140" w:type="dxa"/>
            <w:tcBorders>
              <w:top w:val="single" w:sz="4" w:space="0" w:color="auto"/>
              <w:left w:val="single" w:sz="4" w:space="0" w:color="auto"/>
              <w:bottom w:val="single" w:sz="4" w:space="0" w:color="auto"/>
              <w:right w:val="nil"/>
            </w:tcBorders>
            <w:shd w:val="clear" w:color="auto" w:fill="auto"/>
            <w:vAlign w:val="center"/>
            <w:hideMark/>
          </w:tcPr>
          <w:p w:rsidR="00461E75" w:rsidRPr="00205132" w:rsidRDefault="00461E75" w:rsidP="00244956">
            <w:pPr>
              <w:spacing w:line="240" w:lineRule="auto"/>
              <w:ind w:firstLine="0"/>
              <w:jc w:val="center"/>
              <w:rPr>
                <w:b/>
                <w:bCs/>
                <w:sz w:val="18"/>
                <w:szCs w:val="18"/>
              </w:rPr>
            </w:pPr>
            <w:r w:rsidRPr="00205132">
              <w:rPr>
                <w:b/>
                <w:bCs/>
                <w:sz w:val="18"/>
                <w:szCs w:val="18"/>
              </w:rPr>
              <w:t>2014г.</w:t>
            </w:r>
          </w:p>
        </w:tc>
        <w:tc>
          <w:tcPr>
            <w:tcW w:w="1079" w:type="dxa"/>
            <w:tcBorders>
              <w:top w:val="single" w:sz="4" w:space="0" w:color="auto"/>
              <w:left w:val="single" w:sz="4" w:space="0" w:color="auto"/>
              <w:bottom w:val="single" w:sz="4" w:space="0" w:color="auto"/>
              <w:right w:val="nil"/>
            </w:tcBorders>
            <w:shd w:val="clear" w:color="auto" w:fill="auto"/>
            <w:vAlign w:val="center"/>
            <w:hideMark/>
          </w:tcPr>
          <w:p w:rsidR="00461E75" w:rsidRPr="00205132" w:rsidRDefault="00461E75" w:rsidP="00244956">
            <w:pPr>
              <w:spacing w:line="240" w:lineRule="auto"/>
              <w:ind w:firstLine="0"/>
              <w:jc w:val="center"/>
              <w:rPr>
                <w:b/>
                <w:bCs/>
                <w:sz w:val="18"/>
                <w:szCs w:val="18"/>
              </w:rPr>
            </w:pPr>
            <w:r w:rsidRPr="00205132">
              <w:rPr>
                <w:b/>
                <w:bCs/>
                <w:sz w:val="18"/>
                <w:szCs w:val="18"/>
              </w:rPr>
              <w:t>2015г.</w:t>
            </w:r>
          </w:p>
        </w:tc>
        <w:tc>
          <w:tcPr>
            <w:tcW w:w="1040" w:type="dxa"/>
            <w:tcBorders>
              <w:top w:val="single" w:sz="4" w:space="0" w:color="auto"/>
              <w:left w:val="single" w:sz="4" w:space="0" w:color="auto"/>
              <w:bottom w:val="single" w:sz="4" w:space="0" w:color="auto"/>
              <w:right w:val="nil"/>
            </w:tcBorders>
            <w:shd w:val="clear" w:color="auto" w:fill="auto"/>
            <w:vAlign w:val="center"/>
            <w:hideMark/>
          </w:tcPr>
          <w:p w:rsidR="00461E75" w:rsidRPr="00205132" w:rsidRDefault="00461E75" w:rsidP="00244956">
            <w:pPr>
              <w:spacing w:line="240" w:lineRule="auto"/>
              <w:ind w:firstLine="0"/>
              <w:jc w:val="center"/>
              <w:rPr>
                <w:b/>
                <w:bCs/>
                <w:sz w:val="18"/>
                <w:szCs w:val="18"/>
              </w:rPr>
            </w:pPr>
            <w:r w:rsidRPr="00205132">
              <w:rPr>
                <w:b/>
                <w:bCs/>
                <w:sz w:val="18"/>
                <w:szCs w:val="18"/>
              </w:rPr>
              <w:t>2016г.</w:t>
            </w:r>
          </w:p>
        </w:tc>
        <w:tc>
          <w:tcPr>
            <w:tcW w:w="1059" w:type="dxa"/>
            <w:tcBorders>
              <w:top w:val="single" w:sz="4" w:space="0" w:color="auto"/>
              <w:left w:val="single" w:sz="4" w:space="0" w:color="auto"/>
              <w:bottom w:val="single" w:sz="4" w:space="0" w:color="auto"/>
              <w:right w:val="nil"/>
            </w:tcBorders>
            <w:shd w:val="clear" w:color="auto" w:fill="auto"/>
            <w:vAlign w:val="center"/>
            <w:hideMark/>
          </w:tcPr>
          <w:p w:rsidR="00461E75" w:rsidRPr="00205132" w:rsidRDefault="00461E75" w:rsidP="00244956">
            <w:pPr>
              <w:spacing w:line="240" w:lineRule="auto"/>
              <w:ind w:firstLine="0"/>
              <w:jc w:val="center"/>
              <w:rPr>
                <w:b/>
                <w:bCs/>
                <w:sz w:val="18"/>
                <w:szCs w:val="18"/>
              </w:rPr>
            </w:pPr>
            <w:r w:rsidRPr="00205132">
              <w:rPr>
                <w:b/>
                <w:bCs/>
                <w:sz w:val="18"/>
                <w:szCs w:val="18"/>
              </w:rPr>
              <w:t>2017г.</w:t>
            </w:r>
          </w:p>
        </w:tc>
        <w:tc>
          <w:tcPr>
            <w:tcW w:w="1039" w:type="dxa"/>
            <w:tcBorders>
              <w:top w:val="single" w:sz="4" w:space="0" w:color="auto"/>
              <w:left w:val="single" w:sz="4" w:space="0" w:color="auto"/>
              <w:bottom w:val="single" w:sz="4" w:space="0" w:color="auto"/>
              <w:right w:val="nil"/>
            </w:tcBorders>
            <w:shd w:val="clear" w:color="auto" w:fill="auto"/>
            <w:vAlign w:val="center"/>
            <w:hideMark/>
          </w:tcPr>
          <w:p w:rsidR="00461E75" w:rsidRPr="00205132" w:rsidRDefault="00461E75" w:rsidP="00244956">
            <w:pPr>
              <w:spacing w:line="240" w:lineRule="auto"/>
              <w:ind w:firstLine="0"/>
              <w:jc w:val="center"/>
              <w:rPr>
                <w:b/>
                <w:bCs/>
                <w:sz w:val="18"/>
                <w:szCs w:val="18"/>
              </w:rPr>
            </w:pPr>
            <w:r w:rsidRPr="00205132">
              <w:rPr>
                <w:b/>
                <w:bCs/>
                <w:sz w:val="18"/>
                <w:szCs w:val="18"/>
              </w:rPr>
              <w:t>2018г.</w:t>
            </w:r>
          </w:p>
        </w:tc>
        <w:tc>
          <w:tcPr>
            <w:tcW w:w="1234" w:type="dxa"/>
            <w:tcBorders>
              <w:top w:val="single" w:sz="4" w:space="0" w:color="auto"/>
              <w:left w:val="single" w:sz="4" w:space="0" w:color="auto"/>
              <w:bottom w:val="single" w:sz="4" w:space="0" w:color="auto"/>
              <w:right w:val="nil"/>
            </w:tcBorders>
            <w:shd w:val="clear" w:color="auto" w:fill="auto"/>
            <w:vAlign w:val="center"/>
            <w:hideMark/>
          </w:tcPr>
          <w:p w:rsidR="00461E75" w:rsidRPr="00205132" w:rsidRDefault="00461E75" w:rsidP="00244956">
            <w:pPr>
              <w:spacing w:line="240" w:lineRule="auto"/>
              <w:ind w:firstLine="0"/>
              <w:jc w:val="center"/>
              <w:rPr>
                <w:b/>
                <w:bCs/>
                <w:sz w:val="18"/>
                <w:szCs w:val="18"/>
              </w:rPr>
            </w:pPr>
            <w:r w:rsidRPr="00205132">
              <w:rPr>
                <w:b/>
                <w:bCs/>
                <w:sz w:val="18"/>
                <w:szCs w:val="18"/>
              </w:rPr>
              <w:t>2020 - 2023гг.</w:t>
            </w:r>
          </w:p>
        </w:tc>
        <w:tc>
          <w:tcPr>
            <w:tcW w:w="1137" w:type="dxa"/>
            <w:tcBorders>
              <w:top w:val="single" w:sz="4" w:space="0" w:color="auto"/>
              <w:left w:val="single" w:sz="4" w:space="0" w:color="auto"/>
              <w:bottom w:val="single" w:sz="4" w:space="0" w:color="auto"/>
              <w:right w:val="nil"/>
            </w:tcBorders>
            <w:shd w:val="clear" w:color="auto" w:fill="auto"/>
            <w:vAlign w:val="center"/>
            <w:hideMark/>
          </w:tcPr>
          <w:p w:rsidR="00461E75" w:rsidRPr="00205132" w:rsidRDefault="00461E75" w:rsidP="00244956">
            <w:pPr>
              <w:spacing w:line="240" w:lineRule="auto"/>
              <w:ind w:firstLine="0"/>
              <w:jc w:val="center"/>
              <w:rPr>
                <w:b/>
                <w:bCs/>
                <w:sz w:val="18"/>
                <w:szCs w:val="18"/>
              </w:rPr>
            </w:pPr>
            <w:r w:rsidRPr="00205132">
              <w:rPr>
                <w:b/>
                <w:bCs/>
                <w:sz w:val="18"/>
                <w:szCs w:val="18"/>
              </w:rPr>
              <w:t>2025 - 2028гг.</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 xml:space="preserve">Всего перспективные отапливаемые площади за </w:t>
            </w:r>
            <w:r w:rsidRPr="00205132">
              <w:rPr>
                <w:b/>
                <w:bCs/>
                <w:sz w:val="18"/>
                <w:szCs w:val="18"/>
              </w:rPr>
              <w:br/>
              <w:t>2014-2028гг.</w:t>
            </w:r>
          </w:p>
        </w:tc>
      </w:tr>
      <w:tr w:rsidR="00461E75" w:rsidRPr="00205132" w:rsidTr="008F1BF4">
        <w:trPr>
          <w:trHeight w:val="1080"/>
        </w:trPr>
        <w:tc>
          <w:tcPr>
            <w:tcW w:w="1677" w:type="dxa"/>
            <w:vMerge/>
            <w:tcBorders>
              <w:top w:val="single" w:sz="4" w:space="0" w:color="auto"/>
              <w:left w:val="single" w:sz="4" w:space="0" w:color="auto"/>
              <w:bottom w:val="double" w:sz="6" w:space="0" w:color="000000"/>
              <w:right w:val="single" w:sz="4" w:space="0" w:color="auto"/>
            </w:tcBorders>
            <w:vAlign w:val="center"/>
            <w:hideMark/>
          </w:tcPr>
          <w:p w:rsidR="00461E75" w:rsidRPr="00205132" w:rsidRDefault="00461E75" w:rsidP="00244956">
            <w:pPr>
              <w:spacing w:line="240" w:lineRule="auto"/>
              <w:rPr>
                <w:b/>
                <w:bCs/>
                <w:sz w:val="18"/>
                <w:szCs w:val="18"/>
              </w:rPr>
            </w:pPr>
          </w:p>
        </w:tc>
        <w:tc>
          <w:tcPr>
            <w:tcW w:w="1098"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вновь вводимые площади</w:t>
            </w:r>
          </w:p>
        </w:tc>
        <w:tc>
          <w:tcPr>
            <w:tcW w:w="1140"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вновь вводимые площади</w:t>
            </w:r>
          </w:p>
        </w:tc>
        <w:tc>
          <w:tcPr>
            <w:tcW w:w="107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вновь вводимые площади</w:t>
            </w:r>
          </w:p>
        </w:tc>
        <w:tc>
          <w:tcPr>
            <w:tcW w:w="1040"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вновь вводимые площади</w:t>
            </w:r>
          </w:p>
        </w:tc>
        <w:tc>
          <w:tcPr>
            <w:tcW w:w="105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вновь вводимые площади</w:t>
            </w:r>
          </w:p>
        </w:tc>
        <w:tc>
          <w:tcPr>
            <w:tcW w:w="103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вновь вводимые площади</w:t>
            </w:r>
          </w:p>
        </w:tc>
        <w:tc>
          <w:tcPr>
            <w:tcW w:w="1234"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вновь вводимые площади</w:t>
            </w:r>
          </w:p>
        </w:tc>
        <w:tc>
          <w:tcPr>
            <w:tcW w:w="1137"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вновь вводимые площади</w:t>
            </w:r>
          </w:p>
        </w:tc>
        <w:tc>
          <w:tcPr>
            <w:tcW w:w="1577"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вновь вводимые площади</w:t>
            </w:r>
          </w:p>
        </w:tc>
      </w:tr>
      <w:tr w:rsidR="00461E75" w:rsidRPr="00205132" w:rsidTr="00461E75">
        <w:trPr>
          <w:trHeight w:val="298"/>
        </w:trPr>
        <w:tc>
          <w:tcPr>
            <w:tcW w:w="1677" w:type="dxa"/>
            <w:tcBorders>
              <w:top w:val="nil"/>
              <w:left w:val="single" w:sz="4" w:space="0" w:color="auto"/>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20"/>
                <w:szCs w:val="20"/>
              </w:rPr>
            </w:pPr>
            <w:r w:rsidRPr="00205132">
              <w:rPr>
                <w:b/>
                <w:bCs/>
                <w:sz w:val="20"/>
                <w:szCs w:val="20"/>
              </w:rPr>
              <w:t>1</w:t>
            </w:r>
          </w:p>
        </w:tc>
        <w:tc>
          <w:tcPr>
            <w:tcW w:w="1098"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20"/>
                <w:szCs w:val="20"/>
              </w:rPr>
            </w:pPr>
            <w:r w:rsidRPr="00205132">
              <w:rPr>
                <w:b/>
                <w:bCs/>
                <w:sz w:val="20"/>
                <w:szCs w:val="20"/>
              </w:rPr>
              <w:t>2</w:t>
            </w:r>
          </w:p>
        </w:tc>
        <w:tc>
          <w:tcPr>
            <w:tcW w:w="1140"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3</w:t>
            </w:r>
          </w:p>
        </w:tc>
        <w:tc>
          <w:tcPr>
            <w:tcW w:w="107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4</w:t>
            </w:r>
          </w:p>
        </w:tc>
        <w:tc>
          <w:tcPr>
            <w:tcW w:w="1040"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5</w:t>
            </w:r>
          </w:p>
        </w:tc>
        <w:tc>
          <w:tcPr>
            <w:tcW w:w="105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6</w:t>
            </w:r>
          </w:p>
        </w:tc>
        <w:tc>
          <w:tcPr>
            <w:tcW w:w="103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7</w:t>
            </w:r>
          </w:p>
        </w:tc>
        <w:tc>
          <w:tcPr>
            <w:tcW w:w="1234"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8</w:t>
            </w:r>
          </w:p>
        </w:tc>
        <w:tc>
          <w:tcPr>
            <w:tcW w:w="1137"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9</w:t>
            </w:r>
          </w:p>
        </w:tc>
        <w:tc>
          <w:tcPr>
            <w:tcW w:w="1577"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b/>
                <w:bCs/>
                <w:sz w:val="18"/>
                <w:szCs w:val="18"/>
              </w:rPr>
            </w:pPr>
            <w:r w:rsidRPr="00205132">
              <w:rPr>
                <w:b/>
                <w:bCs/>
                <w:sz w:val="18"/>
                <w:szCs w:val="18"/>
              </w:rPr>
              <w:t>10</w:t>
            </w:r>
          </w:p>
        </w:tc>
      </w:tr>
      <w:tr w:rsidR="00461E75" w:rsidRPr="00205132" w:rsidTr="008F1BF4">
        <w:trPr>
          <w:trHeight w:val="300"/>
        </w:trPr>
        <w:tc>
          <w:tcPr>
            <w:tcW w:w="1208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61E75" w:rsidRPr="00205132" w:rsidRDefault="00461E75" w:rsidP="00244956">
            <w:pPr>
              <w:spacing w:line="240" w:lineRule="auto"/>
              <w:jc w:val="center"/>
              <w:rPr>
                <w:b/>
                <w:bCs/>
                <w:sz w:val="20"/>
                <w:szCs w:val="20"/>
              </w:rPr>
            </w:pPr>
            <w:r w:rsidRPr="00205132">
              <w:rPr>
                <w:b/>
                <w:bCs/>
                <w:sz w:val="20"/>
                <w:szCs w:val="20"/>
              </w:rPr>
              <w:t>Котельная с. п. Лемпино</w:t>
            </w:r>
          </w:p>
        </w:tc>
      </w:tr>
      <w:tr w:rsidR="00461E75" w:rsidRPr="00205132" w:rsidTr="008F1BF4">
        <w:trPr>
          <w:trHeight w:val="890"/>
        </w:trPr>
        <w:tc>
          <w:tcPr>
            <w:tcW w:w="1677" w:type="dxa"/>
            <w:tcBorders>
              <w:top w:val="nil"/>
              <w:left w:val="single" w:sz="4" w:space="0" w:color="auto"/>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sz w:val="18"/>
                <w:szCs w:val="18"/>
              </w:rPr>
            </w:pPr>
            <w:r w:rsidRPr="00205132">
              <w:rPr>
                <w:sz w:val="18"/>
                <w:szCs w:val="18"/>
              </w:rPr>
              <w:t>МКЖД, ул. Солнечная, 1а</w:t>
            </w:r>
          </w:p>
        </w:tc>
        <w:tc>
          <w:tcPr>
            <w:tcW w:w="1098"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20"/>
                <w:szCs w:val="20"/>
              </w:rPr>
            </w:pPr>
          </w:p>
        </w:tc>
        <w:tc>
          <w:tcPr>
            <w:tcW w:w="1140" w:type="dxa"/>
            <w:tcBorders>
              <w:top w:val="nil"/>
              <w:left w:val="nil"/>
              <w:bottom w:val="single" w:sz="4" w:space="0" w:color="auto"/>
              <w:right w:val="single" w:sz="4" w:space="0" w:color="auto"/>
            </w:tcBorders>
            <w:shd w:val="clear" w:color="auto" w:fill="auto"/>
            <w:noWrap/>
            <w:vAlign w:val="center"/>
            <w:hideMark/>
          </w:tcPr>
          <w:p w:rsidR="00461E75" w:rsidRPr="00205132" w:rsidRDefault="00461E75" w:rsidP="00244956">
            <w:pPr>
              <w:spacing w:line="240" w:lineRule="auto"/>
              <w:ind w:firstLine="0"/>
              <w:jc w:val="center"/>
              <w:rPr>
                <w:sz w:val="18"/>
                <w:szCs w:val="18"/>
              </w:rPr>
            </w:pPr>
          </w:p>
        </w:tc>
        <w:tc>
          <w:tcPr>
            <w:tcW w:w="107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p>
        </w:tc>
        <w:tc>
          <w:tcPr>
            <w:tcW w:w="105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p>
        </w:tc>
        <w:tc>
          <w:tcPr>
            <w:tcW w:w="103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p>
        </w:tc>
        <w:tc>
          <w:tcPr>
            <w:tcW w:w="1234"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r w:rsidRPr="00205132">
              <w:rPr>
                <w:sz w:val="18"/>
                <w:szCs w:val="18"/>
              </w:rPr>
              <w:t>2,4732</w:t>
            </w:r>
          </w:p>
        </w:tc>
        <w:tc>
          <w:tcPr>
            <w:tcW w:w="1137"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p>
        </w:tc>
        <w:tc>
          <w:tcPr>
            <w:tcW w:w="1577"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r w:rsidRPr="00205132">
              <w:rPr>
                <w:sz w:val="18"/>
                <w:szCs w:val="18"/>
              </w:rPr>
              <w:t>2,4732</w:t>
            </w:r>
          </w:p>
        </w:tc>
      </w:tr>
      <w:tr w:rsidR="00461E75" w:rsidRPr="00205132" w:rsidTr="008F1BF4">
        <w:trPr>
          <w:trHeight w:val="847"/>
        </w:trPr>
        <w:tc>
          <w:tcPr>
            <w:tcW w:w="1677" w:type="dxa"/>
            <w:tcBorders>
              <w:top w:val="nil"/>
              <w:left w:val="single" w:sz="4" w:space="0" w:color="auto"/>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rPr>
                <w:sz w:val="18"/>
                <w:szCs w:val="18"/>
              </w:rPr>
            </w:pPr>
            <w:r w:rsidRPr="00205132">
              <w:rPr>
                <w:b/>
                <w:bCs/>
                <w:sz w:val="18"/>
                <w:szCs w:val="18"/>
              </w:rPr>
              <w:t>ИТОГО перспективные площади</w:t>
            </w:r>
          </w:p>
        </w:tc>
        <w:tc>
          <w:tcPr>
            <w:tcW w:w="1098"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20"/>
                <w:szCs w:val="20"/>
              </w:rPr>
            </w:pPr>
            <w:r w:rsidRPr="00205132">
              <w:rPr>
                <w:b/>
                <w:sz w:val="20"/>
                <w:szCs w:val="20"/>
              </w:rPr>
              <w:t>0</w:t>
            </w:r>
          </w:p>
        </w:tc>
        <w:tc>
          <w:tcPr>
            <w:tcW w:w="1140" w:type="dxa"/>
            <w:tcBorders>
              <w:top w:val="nil"/>
              <w:left w:val="nil"/>
              <w:bottom w:val="single" w:sz="4" w:space="0" w:color="auto"/>
              <w:right w:val="single" w:sz="4" w:space="0" w:color="auto"/>
            </w:tcBorders>
            <w:shd w:val="clear" w:color="auto" w:fill="auto"/>
            <w:noWrap/>
            <w:vAlign w:val="center"/>
            <w:hideMark/>
          </w:tcPr>
          <w:p w:rsidR="00461E75" w:rsidRPr="00205132" w:rsidRDefault="00461E75" w:rsidP="00244956">
            <w:pPr>
              <w:spacing w:line="240" w:lineRule="auto"/>
              <w:ind w:firstLine="0"/>
              <w:jc w:val="center"/>
              <w:rPr>
                <w:sz w:val="18"/>
                <w:szCs w:val="18"/>
              </w:rPr>
            </w:pPr>
            <w:r w:rsidRPr="00205132">
              <w:rPr>
                <w:b/>
                <w:sz w:val="20"/>
                <w:szCs w:val="20"/>
              </w:rPr>
              <w:t>0</w:t>
            </w:r>
          </w:p>
        </w:tc>
        <w:tc>
          <w:tcPr>
            <w:tcW w:w="107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r w:rsidRPr="00205132">
              <w:rPr>
                <w:b/>
                <w:sz w:val="20"/>
                <w:szCs w:val="20"/>
              </w:rPr>
              <w:t>0</w:t>
            </w:r>
          </w:p>
        </w:tc>
        <w:tc>
          <w:tcPr>
            <w:tcW w:w="1040"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r w:rsidRPr="00205132">
              <w:rPr>
                <w:b/>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r w:rsidRPr="00205132">
              <w:rPr>
                <w:b/>
                <w:sz w:val="20"/>
                <w:szCs w:val="20"/>
              </w:rPr>
              <w:t>0</w:t>
            </w:r>
          </w:p>
        </w:tc>
        <w:tc>
          <w:tcPr>
            <w:tcW w:w="1039"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r w:rsidRPr="00205132">
              <w:rPr>
                <w:b/>
                <w:sz w:val="20"/>
                <w:szCs w:val="20"/>
              </w:rPr>
              <w:t>0</w:t>
            </w:r>
          </w:p>
        </w:tc>
        <w:tc>
          <w:tcPr>
            <w:tcW w:w="1234"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r w:rsidRPr="00205132">
              <w:rPr>
                <w:b/>
                <w:sz w:val="20"/>
                <w:szCs w:val="20"/>
              </w:rPr>
              <w:t>2,4732</w:t>
            </w:r>
          </w:p>
        </w:tc>
        <w:tc>
          <w:tcPr>
            <w:tcW w:w="1137"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r w:rsidRPr="00205132">
              <w:rPr>
                <w:b/>
                <w:sz w:val="20"/>
                <w:szCs w:val="20"/>
              </w:rPr>
              <w:t>0</w:t>
            </w:r>
          </w:p>
        </w:tc>
        <w:tc>
          <w:tcPr>
            <w:tcW w:w="1577" w:type="dxa"/>
            <w:tcBorders>
              <w:top w:val="nil"/>
              <w:left w:val="nil"/>
              <w:bottom w:val="single" w:sz="4" w:space="0" w:color="auto"/>
              <w:right w:val="single" w:sz="4" w:space="0" w:color="auto"/>
            </w:tcBorders>
            <w:shd w:val="clear" w:color="auto" w:fill="auto"/>
            <w:vAlign w:val="center"/>
            <w:hideMark/>
          </w:tcPr>
          <w:p w:rsidR="00461E75" w:rsidRPr="00205132" w:rsidRDefault="00461E75" w:rsidP="00244956">
            <w:pPr>
              <w:spacing w:line="240" w:lineRule="auto"/>
              <w:ind w:firstLine="0"/>
              <w:jc w:val="center"/>
              <w:rPr>
                <w:sz w:val="18"/>
                <w:szCs w:val="18"/>
              </w:rPr>
            </w:pPr>
            <w:r w:rsidRPr="00205132">
              <w:rPr>
                <w:b/>
                <w:sz w:val="20"/>
                <w:szCs w:val="20"/>
              </w:rPr>
              <w:t>2,4732</w:t>
            </w:r>
          </w:p>
        </w:tc>
      </w:tr>
    </w:tbl>
    <w:p w:rsidR="00461E75" w:rsidRPr="00205132" w:rsidRDefault="00461E75" w:rsidP="00461E75">
      <w:pPr>
        <w:keepNext/>
        <w:ind w:left="709"/>
        <w:rPr>
          <w:b/>
          <w:bCs/>
          <w:szCs w:val="20"/>
        </w:rPr>
      </w:pPr>
    </w:p>
    <w:p w:rsidR="00461E75" w:rsidRPr="00205132" w:rsidRDefault="00461E75" w:rsidP="00461E75">
      <w:pPr>
        <w:rPr>
          <w:b/>
        </w:rPr>
        <w:sectPr w:rsidR="00461E75" w:rsidRPr="00205132" w:rsidSect="008F1BF4">
          <w:pgSz w:w="16838" w:h="11906" w:orient="landscape"/>
          <w:pgMar w:top="1134" w:right="284" w:bottom="244" w:left="284" w:header="709" w:footer="709" w:gutter="0"/>
          <w:cols w:space="708"/>
          <w:docGrid w:linePitch="360"/>
        </w:sectPr>
      </w:pPr>
    </w:p>
    <w:p w:rsidR="00461E75" w:rsidRPr="00205132" w:rsidRDefault="00461E75" w:rsidP="00461E75">
      <w:r w:rsidRPr="00205132">
        <w:lastRenderedPageBreak/>
        <w:t>Увеличение площади жилого фонда на рассматриваемый период с 2013г. по 2028г. составляет 2,4732 тыс.м</w:t>
      </w:r>
      <w:proofErr w:type="gramStart"/>
      <w:r w:rsidRPr="00205132">
        <w:rPr>
          <w:vertAlign w:val="superscript"/>
        </w:rPr>
        <w:t>2</w:t>
      </w:r>
      <w:proofErr w:type="gramEnd"/>
      <w:r w:rsidRPr="00205132">
        <w:t xml:space="preserve">. </w:t>
      </w:r>
    </w:p>
    <w:p w:rsidR="00461E75" w:rsidRPr="00205132" w:rsidRDefault="00461E75" w:rsidP="00461E75">
      <w:r w:rsidRPr="00205132">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p>
    <w:p w:rsidR="001B3C9C" w:rsidRPr="001D4AE3" w:rsidRDefault="001F5450" w:rsidP="001D4AE3">
      <w:pPr>
        <w:pStyle w:val="2"/>
        <w:numPr>
          <w:ilvl w:val="0"/>
          <w:numId w:val="0"/>
        </w:numPr>
        <w:ind w:left="576"/>
        <w:rPr>
          <w:sz w:val="24"/>
        </w:rPr>
      </w:pPr>
      <w:bookmarkStart w:id="6" w:name="_Toc400094080"/>
      <w:r>
        <w:rPr>
          <w:sz w:val="24"/>
        </w:rPr>
        <w:t>1</w:t>
      </w:r>
      <w:r w:rsidR="00462CA7" w:rsidRPr="001D4AE3">
        <w:rPr>
          <w:sz w:val="24"/>
        </w:rPr>
        <w:t>.</w:t>
      </w:r>
      <w:r>
        <w:rPr>
          <w:sz w:val="24"/>
        </w:rPr>
        <w:t>2</w:t>
      </w:r>
      <w:r w:rsidR="00462CA7" w:rsidRPr="001D4AE3">
        <w:rPr>
          <w:sz w:val="24"/>
        </w:rPr>
        <w:t xml:space="preserve">. </w:t>
      </w:r>
      <w:r w:rsidR="002B7037">
        <w:rPr>
          <w:sz w:val="24"/>
        </w:rPr>
        <w:t>Объемы потребления тепловой энергии (мощности), теплоносителя и приросты потребления тепловой энергии (мощности)</w:t>
      </w:r>
      <w:bookmarkEnd w:id="6"/>
    </w:p>
    <w:p w:rsidR="00461E75" w:rsidRPr="00205132" w:rsidRDefault="00461E75" w:rsidP="00461E75">
      <w:r w:rsidRPr="00205132">
        <w:t xml:space="preserve">Адресный прогноз прироста тепловых нагрузок существующего жилого фонда и вновь вводимых строительных фондов представлен в таблице </w:t>
      </w:r>
      <w:r w:rsidR="00DA02AC">
        <w:t>1</w:t>
      </w:r>
      <w:r w:rsidRPr="00205132">
        <w:t>.</w:t>
      </w:r>
      <w:r w:rsidR="00DA02AC">
        <w:t>2</w:t>
      </w:r>
      <w:r w:rsidRPr="00205132">
        <w:t xml:space="preserve">. </w:t>
      </w:r>
    </w:p>
    <w:p w:rsidR="00461E75" w:rsidRPr="00205132" w:rsidRDefault="00461E75" w:rsidP="00461E75">
      <w:pPr>
        <w:spacing w:line="276" w:lineRule="auto"/>
        <w:rPr>
          <w:b/>
        </w:rPr>
      </w:pPr>
    </w:p>
    <w:p w:rsidR="00461E75" w:rsidRPr="00205132" w:rsidRDefault="00461E75" w:rsidP="00461E75">
      <w:pPr>
        <w:spacing w:line="276" w:lineRule="auto"/>
        <w:rPr>
          <w:b/>
        </w:rPr>
        <w:sectPr w:rsidR="00461E75" w:rsidRPr="00205132" w:rsidSect="00244956">
          <w:pgSz w:w="11906" w:h="16838"/>
          <w:pgMar w:top="1134" w:right="707" w:bottom="1134" w:left="1701" w:header="708" w:footer="708" w:gutter="0"/>
          <w:cols w:space="708"/>
          <w:docGrid w:linePitch="360"/>
        </w:sectPr>
      </w:pPr>
    </w:p>
    <w:p w:rsidR="00461E75" w:rsidRPr="00205132" w:rsidRDefault="00461E75" w:rsidP="00461E75">
      <w:pPr>
        <w:keepNext/>
        <w:rPr>
          <w:b/>
          <w:bCs/>
          <w:szCs w:val="20"/>
        </w:rPr>
      </w:pPr>
      <w:r w:rsidRPr="00205132">
        <w:rPr>
          <w:b/>
          <w:bCs/>
          <w:szCs w:val="20"/>
        </w:rPr>
        <w:lastRenderedPageBreak/>
        <w:t xml:space="preserve">Таблица </w:t>
      </w:r>
      <w:r w:rsidR="00DA02AC">
        <w:rPr>
          <w:b/>
          <w:bCs/>
          <w:szCs w:val="20"/>
        </w:rPr>
        <w:t>1</w:t>
      </w:r>
      <w:r w:rsidRPr="00205132">
        <w:rPr>
          <w:b/>
          <w:bCs/>
          <w:szCs w:val="20"/>
        </w:rPr>
        <w:t>.</w:t>
      </w:r>
      <w:r w:rsidR="00DA02AC">
        <w:rPr>
          <w:b/>
          <w:bCs/>
          <w:szCs w:val="20"/>
        </w:rPr>
        <w:t>2</w:t>
      </w:r>
      <w:r w:rsidRPr="00205132">
        <w:rPr>
          <w:b/>
          <w:bCs/>
          <w:szCs w:val="20"/>
        </w:rPr>
        <w:t xml:space="preserve"> - Тепловая нагрузка сносимых и перспективных потребителей жилого фонда на период 2013г. – 2028г. </w:t>
      </w:r>
    </w:p>
    <w:p w:rsidR="00461E75" w:rsidRPr="00205132" w:rsidRDefault="00461E75" w:rsidP="00461E75">
      <w:pPr>
        <w:keepNext/>
        <w:rPr>
          <w:b/>
          <w:bCs/>
          <w:szCs w:val="20"/>
        </w:rPr>
      </w:pPr>
      <w:r w:rsidRPr="00205132">
        <w:rPr>
          <w:bCs/>
          <w:noProof/>
          <w:szCs w:val="20"/>
        </w:rPr>
        <w:drawing>
          <wp:inline distT="0" distB="0" distL="0" distR="0" wp14:anchorId="2AD00B66" wp14:editId="0A521E4D">
            <wp:extent cx="9238547" cy="3741576"/>
            <wp:effectExtent l="0" t="0" r="127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140"/>
                    <a:stretch/>
                  </pic:blipFill>
                  <pic:spPr bwMode="auto">
                    <a:xfrm>
                      <a:off x="0" y="0"/>
                      <a:ext cx="9251950" cy="3747004"/>
                    </a:xfrm>
                    <a:prstGeom prst="rect">
                      <a:avLst/>
                    </a:prstGeom>
                    <a:noFill/>
                    <a:ln>
                      <a:noFill/>
                    </a:ln>
                    <a:extLst>
                      <a:ext uri="{53640926-AAD7-44D8-BBD7-CCE9431645EC}">
                        <a14:shadowObscured xmlns:a14="http://schemas.microsoft.com/office/drawing/2010/main"/>
                      </a:ext>
                    </a:extLst>
                  </pic:spPr>
                </pic:pic>
              </a:graphicData>
            </a:graphic>
          </wp:inline>
        </w:drawing>
      </w:r>
    </w:p>
    <w:p w:rsidR="00461E75" w:rsidRPr="00205132" w:rsidRDefault="00461E75" w:rsidP="00461E75">
      <w:pPr>
        <w:keepNext/>
        <w:rPr>
          <w:b/>
          <w:bCs/>
          <w:szCs w:val="20"/>
        </w:rPr>
      </w:pPr>
    </w:p>
    <w:p w:rsidR="00461E75" w:rsidRPr="00205132" w:rsidRDefault="00461E75" w:rsidP="00461E75">
      <w:pPr>
        <w:keepNext/>
        <w:rPr>
          <w:b/>
          <w:bCs/>
          <w:szCs w:val="20"/>
        </w:rPr>
      </w:pPr>
    </w:p>
    <w:p w:rsidR="00461E75" w:rsidRPr="00205132" w:rsidRDefault="00461E75" w:rsidP="00461E75">
      <w:pPr>
        <w:keepNext/>
        <w:rPr>
          <w:b/>
          <w:bCs/>
          <w:szCs w:val="20"/>
        </w:rPr>
      </w:pPr>
    </w:p>
    <w:p w:rsidR="00461E75" w:rsidRPr="00205132" w:rsidRDefault="00461E75" w:rsidP="00461E75">
      <w:pPr>
        <w:keepNext/>
        <w:rPr>
          <w:b/>
          <w:bCs/>
          <w:szCs w:val="20"/>
        </w:rPr>
      </w:pPr>
    </w:p>
    <w:p w:rsidR="00461E75" w:rsidRPr="00205132" w:rsidRDefault="00461E75" w:rsidP="00461E75">
      <w:pPr>
        <w:keepNext/>
        <w:rPr>
          <w:b/>
          <w:bCs/>
          <w:szCs w:val="20"/>
        </w:rPr>
      </w:pPr>
    </w:p>
    <w:p w:rsidR="00461E75" w:rsidRPr="00205132" w:rsidRDefault="00461E75" w:rsidP="00461E75">
      <w:pPr>
        <w:spacing w:line="276" w:lineRule="auto"/>
        <w:rPr>
          <w:b/>
        </w:rPr>
        <w:sectPr w:rsidR="00461E75" w:rsidRPr="00205132" w:rsidSect="008F1BF4">
          <w:pgSz w:w="16838" w:h="11906" w:orient="landscape"/>
          <w:pgMar w:top="992" w:right="1134" w:bottom="567" w:left="1134" w:header="709" w:footer="709" w:gutter="0"/>
          <w:cols w:space="708"/>
          <w:docGrid w:linePitch="360"/>
        </w:sectPr>
      </w:pPr>
    </w:p>
    <w:p w:rsidR="00461E75" w:rsidRPr="00205132" w:rsidRDefault="00461E75" w:rsidP="00461E75">
      <w:r w:rsidRPr="00205132">
        <w:lastRenderedPageBreak/>
        <w:t xml:space="preserve">Прирост тепловой нагрузки по перспективному подключению существующих коттеджей и нового строительства МКЖД в муниципальном образовании сельское поселение </w:t>
      </w:r>
      <w:proofErr w:type="spellStart"/>
      <w:r w:rsidRPr="00205132">
        <w:t>Лепмпино</w:t>
      </w:r>
      <w:proofErr w:type="spellEnd"/>
      <w:r w:rsidRPr="00205132">
        <w:t xml:space="preserve"> за весь расчетный период составит </w:t>
      </w:r>
      <w:r w:rsidRPr="00205132">
        <w:rPr>
          <w:b/>
        </w:rPr>
        <w:t>0,823 Гкал/</w:t>
      </w:r>
      <w:proofErr w:type="gramStart"/>
      <w:r w:rsidRPr="00205132">
        <w:rPr>
          <w:b/>
        </w:rPr>
        <w:t>ч</w:t>
      </w:r>
      <w:proofErr w:type="gramEnd"/>
      <w:r w:rsidRPr="00205132">
        <w:t xml:space="preserve"> в том числе: отопление – </w:t>
      </w:r>
      <w:r w:rsidRPr="00205132">
        <w:rPr>
          <w:b/>
        </w:rPr>
        <w:t>0,683</w:t>
      </w:r>
      <w:r w:rsidRPr="00205132">
        <w:t xml:space="preserve"> Гкал/ч (83%); горячее водоснабжение </w:t>
      </w:r>
      <w:r w:rsidRPr="00205132">
        <w:rPr>
          <w:b/>
        </w:rPr>
        <w:t>0,14</w:t>
      </w:r>
      <w:r w:rsidRPr="00205132">
        <w:t xml:space="preserve"> Гкал/ч (17%). На  рисунке </w:t>
      </w:r>
      <w:r w:rsidR="00DA02AC">
        <w:t>1</w:t>
      </w:r>
      <w:r w:rsidRPr="00205132">
        <w:t>.</w:t>
      </w:r>
      <w:r w:rsidR="00DA02AC">
        <w:t>1</w:t>
      </w:r>
      <w:r w:rsidRPr="00205132">
        <w:t>. диаграмма отражает перспективный прирост тепловой нагрузки жилищного фонда к системе теплоснабжения с. п. Лемпино по этапам рассматриваемого периода.</w:t>
      </w:r>
    </w:p>
    <w:p w:rsidR="00461E75" w:rsidRPr="00205132" w:rsidRDefault="00461E75" w:rsidP="00461E75">
      <w:r w:rsidRPr="00205132">
        <w:rPr>
          <w:noProof/>
        </w:rPr>
        <w:drawing>
          <wp:inline distT="0" distB="0" distL="0" distR="0" wp14:anchorId="0B612613" wp14:editId="28FE5FED">
            <wp:extent cx="4943475" cy="3581400"/>
            <wp:effectExtent l="0" t="0" r="9525" b="1905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1E75" w:rsidRDefault="00461E75" w:rsidP="00AD42D9">
      <w:pPr>
        <w:spacing w:line="240" w:lineRule="auto"/>
        <w:rPr>
          <w:b/>
        </w:rPr>
      </w:pPr>
      <w:r w:rsidRPr="00205132">
        <w:rPr>
          <w:b/>
        </w:rPr>
        <w:t xml:space="preserve">Рисунок </w:t>
      </w:r>
      <w:r w:rsidR="00DA02AC">
        <w:rPr>
          <w:b/>
        </w:rPr>
        <w:t>1</w:t>
      </w:r>
      <w:r w:rsidRPr="00205132">
        <w:rPr>
          <w:b/>
        </w:rPr>
        <w:t>.</w:t>
      </w:r>
      <w:r w:rsidR="00DA02AC">
        <w:rPr>
          <w:b/>
        </w:rPr>
        <w:t>1</w:t>
      </w:r>
      <w:r w:rsidRPr="00205132">
        <w:rPr>
          <w:b/>
        </w:rPr>
        <w:t xml:space="preserve"> </w:t>
      </w:r>
      <w:r w:rsidRPr="00205132">
        <w:rPr>
          <w:b/>
          <w:lang w:eastAsia="en-US"/>
        </w:rPr>
        <w:t xml:space="preserve">– </w:t>
      </w:r>
      <w:r w:rsidRPr="00205132">
        <w:rPr>
          <w:b/>
        </w:rPr>
        <w:t xml:space="preserve">Прирост тепловой нагрузки существующего жилого фонда и перспективного строительства на рассматриваемый период </w:t>
      </w:r>
    </w:p>
    <w:p w:rsidR="00AD42D9" w:rsidRPr="00205132" w:rsidRDefault="00AD42D9" w:rsidP="00AD42D9">
      <w:pPr>
        <w:spacing w:line="240" w:lineRule="auto"/>
        <w:rPr>
          <w:b/>
        </w:rPr>
      </w:pPr>
    </w:p>
    <w:p w:rsidR="00461E75" w:rsidRPr="00205132" w:rsidRDefault="00461E75" w:rsidP="00461E75">
      <w:r w:rsidRPr="00205132">
        <w:t>Максимальное увеличение тепловой нагрузки существующих и вновь вводимых строительных жилых фондов запланирован на 2-й этап периода.</w:t>
      </w:r>
    </w:p>
    <w:p w:rsidR="006E38F0" w:rsidRPr="001D4AE3" w:rsidRDefault="00C452C8" w:rsidP="001D4AE3">
      <w:pPr>
        <w:pStyle w:val="2"/>
        <w:numPr>
          <w:ilvl w:val="0"/>
          <w:numId w:val="0"/>
        </w:numPr>
        <w:ind w:left="576"/>
        <w:rPr>
          <w:sz w:val="24"/>
        </w:rPr>
      </w:pPr>
      <w:bookmarkStart w:id="7" w:name="_Toc400094081"/>
      <w:r>
        <w:rPr>
          <w:sz w:val="24"/>
        </w:rPr>
        <w:t>1</w:t>
      </w:r>
      <w:r w:rsidR="00097388" w:rsidRPr="001D4AE3">
        <w:rPr>
          <w:sz w:val="24"/>
        </w:rPr>
        <w:t>.</w:t>
      </w:r>
      <w:r>
        <w:rPr>
          <w:sz w:val="24"/>
        </w:rPr>
        <w:t>3</w:t>
      </w:r>
      <w:r w:rsidR="00097388" w:rsidRPr="001D4AE3">
        <w:rPr>
          <w:sz w:val="24"/>
        </w:rPr>
        <w:t xml:space="preserve">. </w:t>
      </w:r>
      <w:r w:rsidR="002B7037">
        <w:rPr>
          <w:sz w:val="24"/>
        </w:rPr>
        <w:t>Потребление тепловой энергии (мощности) и теплоносителя объектами, расположенными в производственных зонах</w:t>
      </w:r>
      <w:bookmarkEnd w:id="7"/>
    </w:p>
    <w:p w:rsidR="00C03C6A" w:rsidRDefault="00C03C6A" w:rsidP="00737E79">
      <w:pPr>
        <w:rPr>
          <w:szCs w:val="24"/>
        </w:rPr>
      </w:pPr>
      <w:r>
        <w:rPr>
          <w:szCs w:val="24"/>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rsidR="006E38F0" w:rsidRDefault="006E38F0" w:rsidP="006E38F0">
      <w:pPr>
        <w:ind w:firstLine="708"/>
        <w:jc w:val="left"/>
        <w:rPr>
          <w:b/>
          <w:szCs w:val="24"/>
        </w:rPr>
      </w:pPr>
    </w:p>
    <w:p w:rsidR="005C51A3" w:rsidRPr="005C51A3" w:rsidRDefault="005C51A3" w:rsidP="00097388">
      <w:pPr>
        <w:ind w:firstLine="708"/>
        <w:jc w:val="left"/>
        <w:rPr>
          <w:b/>
          <w:szCs w:val="24"/>
        </w:rPr>
      </w:pPr>
    </w:p>
    <w:p w:rsidR="00A40BEA" w:rsidRPr="00A40BEA" w:rsidRDefault="00A40BEA" w:rsidP="00A40BEA">
      <w:pPr>
        <w:pStyle w:val="1"/>
        <w:numPr>
          <w:ilvl w:val="0"/>
          <w:numId w:val="0"/>
        </w:numPr>
        <w:ind w:left="567"/>
      </w:pPr>
      <w:bookmarkStart w:id="8" w:name="_Toc400094082"/>
      <w:r w:rsidRPr="00A40BEA">
        <w:lastRenderedPageBreak/>
        <w:t>Раздел 2. Перспективные балансы тепловой мощности источников тепловой энергии и тепловой нагрузки потребителей</w:t>
      </w:r>
      <w:bookmarkEnd w:id="8"/>
    </w:p>
    <w:p w:rsidR="00250A9D" w:rsidRDefault="00444F08" w:rsidP="00250A9D">
      <w:pPr>
        <w:pStyle w:val="2"/>
        <w:numPr>
          <w:ilvl w:val="0"/>
          <w:numId w:val="0"/>
        </w:numPr>
        <w:rPr>
          <w:sz w:val="24"/>
        </w:rPr>
      </w:pPr>
      <w:bookmarkStart w:id="9" w:name="_Toc379981811"/>
      <w:r>
        <w:rPr>
          <w:sz w:val="24"/>
        </w:rPr>
        <w:tab/>
      </w:r>
      <w:r w:rsidR="00250A9D" w:rsidRPr="00944880">
        <w:rPr>
          <w:sz w:val="24"/>
        </w:rPr>
        <w:t xml:space="preserve"> </w:t>
      </w:r>
      <w:bookmarkStart w:id="10" w:name="_Toc400094083"/>
      <w:r>
        <w:rPr>
          <w:sz w:val="24"/>
        </w:rPr>
        <w:t>2.</w:t>
      </w:r>
      <w:r w:rsidR="00DA02AC">
        <w:rPr>
          <w:sz w:val="24"/>
        </w:rPr>
        <w:t>1</w:t>
      </w:r>
      <w:r>
        <w:rPr>
          <w:sz w:val="24"/>
        </w:rPr>
        <w:t>. Существующие и перспективные зоны действия систем теплоснабжения и источников теплоснабжения</w:t>
      </w:r>
      <w:bookmarkEnd w:id="9"/>
      <w:bookmarkEnd w:id="10"/>
    </w:p>
    <w:p w:rsidR="00444F08" w:rsidRPr="00256EF0" w:rsidRDefault="00444F08" w:rsidP="00256EF0">
      <w:pPr>
        <w:pStyle w:val="1"/>
        <w:numPr>
          <w:ilvl w:val="0"/>
          <w:numId w:val="0"/>
        </w:numPr>
        <w:ind w:left="851"/>
        <w:rPr>
          <w:sz w:val="24"/>
        </w:rPr>
      </w:pPr>
      <w:bookmarkStart w:id="11" w:name="_Toc400094084"/>
      <w:r w:rsidRPr="00256EF0">
        <w:rPr>
          <w:sz w:val="24"/>
        </w:rPr>
        <w:t>2.</w:t>
      </w:r>
      <w:r w:rsidR="00DA02AC">
        <w:rPr>
          <w:sz w:val="24"/>
        </w:rPr>
        <w:t>1</w:t>
      </w:r>
      <w:r w:rsidRPr="00256EF0">
        <w:rPr>
          <w:sz w:val="24"/>
        </w:rPr>
        <w:t>.1</w:t>
      </w:r>
      <w:r w:rsidR="00772AF8">
        <w:rPr>
          <w:sz w:val="24"/>
        </w:rPr>
        <w:t>.</w:t>
      </w:r>
      <w:r w:rsidRPr="00256EF0">
        <w:rPr>
          <w:sz w:val="24"/>
        </w:rPr>
        <w:t xml:space="preserve"> Существующие зоны действия теплоисточников</w:t>
      </w:r>
      <w:bookmarkEnd w:id="11"/>
    </w:p>
    <w:p w:rsidR="007D5B38" w:rsidRPr="007D5B38" w:rsidRDefault="007D5B38" w:rsidP="007D5B38">
      <w:pPr>
        <w:widowControl w:val="0"/>
        <w:spacing w:after="0"/>
        <w:rPr>
          <w:rFonts w:eastAsia="Courier New"/>
          <w:color w:val="000000"/>
          <w:szCs w:val="24"/>
        </w:rPr>
      </w:pPr>
      <w:r w:rsidRPr="007D5B38">
        <w:rPr>
          <w:rFonts w:eastAsia="Courier New"/>
          <w:color w:val="000000"/>
          <w:szCs w:val="24"/>
        </w:rPr>
        <w:t xml:space="preserve">Котельная  обеспечивает тепловой энергией в горячей воде (отопление и ГВС </w:t>
      </w:r>
      <w:r w:rsidRPr="007D5B38">
        <w:rPr>
          <w:rFonts w:eastAsia="Courier New"/>
          <w:szCs w:val="24"/>
        </w:rPr>
        <w:t>– по открытой схеме)</w:t>
      </w:r>
      <w:r w:rsidRPr="007D5B38">
        <w:rPr>
          <w:rFonts w:eastAsia="Courier New"/>
          <w:color w:val="000000"/>
          <w:szCs w:val="24"/>
        </w:rPr>
        <w:t xml:space="preserve"> систему теплоснабжения  с.п. Лемпино. Дата ввода в эксплуатацию котельной – 1988г. Котельная имеет автономную зону теплоснабжения.</w:t>
      </w:r>
    </w:p>
    <w:p w:rsidR="007D5B38" w:rsidRPr="007D5B38" w:rsidRDefault="007D5B38" w:rsidP="007D5B38">
      <w:pPr>
        <w:widowControl w:val="0"/>
        <w:spacing w:after="0"/>
        <w:rPr>
          <w:rFonts w:eastAsia="Courier New"/>
          <w:szCs w:val="24"/>
        </w:rPr>
      </w:pPr>
      <w:r w:rsidRPr="007D5B38">
        <w:rPr>
          <w:rFonts w:eastAsia="Courier New"/>
          <w:color w:val="000000"/>
          <w:szCs w:val="24"/>
        </w:rPr>
        <w:tab/>
        <w:t>На рисунке 2.1 представлено территориальное расположение котельной на фрагменте карты посёлка.</w:t>
      </w:r>
      <w:r w:rsidRPr="007D5B38">
        <w:rPr>
          <w:rFonts w:eastAsia="Courier New"/>
          <w:szCs w:val="24"/>
        </w:rPr>
        <w:t xml:space="preserve"> </w:t>
      </w:r>
    </w:p>
    <w:p w:rsidR="007D5B38" w:rsidRPr="007D5B38" w:rsidRDefault="007D5B38" w:rsidP="007D5B38">
      <w:pPr>
        <w:widowControl w:val="0"/>
        <w:spacing w:after="0"/>
        <w:rPr>
          <w:rFonts w:eastAsia="Courier New"/>
          <w:color w:val="000000"/>
          <w:szCs w:val="24"/>
        </w:rPr>
      </w:pPr>
      <w:r w:rsidRPr="007D5B38">
        <w:rPr>
          <w:rFonts w:eastAsia="Courier New"/>
          <w:szCs w:val="24"/>
        </w:rPr>
        <w:t xml:space="preserve">По назначению котельная относится к </w:t>
      </w:r>
      <w:proofErr w:type="gramStart"/>
      <w:r w:rsidRPr="007D5B38">
        <w:rPr>
          <w:rFonts w:eastAsia="Courier New"/>
          <w:szCs w:val="24"/>
        </w:rPr>
        <w:t>отопительным</w:t>
      </w:r>
      <w:proofErr w:type="gramEnd"/>
      <w:r w:rsidRPr="007D5B38">
        <w:rPr>
          <w:rFonts w:eastAsia="Courier New"/>
          <w:szCs w:val="24"/>
        </w:rPr>
        <w:t>,</w:t>
      </w:r>
      <w:r w:rsidRPr="007D5B38">
        <w:rPr>
          <w:rFonts w:eastAsia="Courier New"/>
          <w:color w:val="000000"/>
          <w:szCs w:val="24"/>
        </w:rPr>
        <w:t xml:space="preserve"> по размещению на генплане - к отдельно стоящим. </w:t>
      </w:r>
    </w:p>
    <w:p w:rsidR="007D5B38" w:rsidRPr="007D5B38" w:rsidRDefault="007D5B38" w:rsidP="007D5B38">
      <w:pPr>
        <w:widowControl w:val="0"/>
        <w:spacing w:after="0"/>
        <w:rPr>
          <w:rFonts w:eastAsia="Courier New"/>
          <w:szCs w:val="24"/>
        </w:rPr>
      </w:pPr>
      <w:r w:rsidRPr="007D5B38">
        <w:rPr>
          <w:rFonts w:eastAsia="Courier New"/>
          <w:szCs w:val="24"/>
        </w:rPr>
        <w:t>Тепловая энергия в горячей воде используется на собственные нужды котельной и для теплоснабжения присоединенных потребителей.</w:t>
      </w:r>
      <w:r w:rsidRPr="007D5B38">
        <w:rPr>
          <w:rFonts w:eastAsia="Courier New"/>
          <w:color w:val="FF0000"/>
          <w:szCs w:val="24"/>
        </w:rPr>
        <w:t xml:space="preserve"> </w:t>
      </w:r>
      <w:r w:rsidRPr="007D5B38">
        <w:rPr>
          <w:rFonts w:eastAsia="Courier New"/>
          <w:szCs w:val="24"/>
        </w:rPr>
        <w:t>Согласно предоставленным данным на 01.01.2014г. установленная тепловая мощность котельной –  7,2 Гкал/час, присоединённая нагрузка сельского поселения по данным УКС и ЖКК – 1,595 Гкал/час (отопление и ГВС).</w:t>
      </w:r>
    </w:p>
    <w:p w:rsidR="007D5B38" w:rsidRDefault="007D5B38" w:rsidP="007D5B38">
      <w:pPr>
        <w:widowControl w:val="0"/>
        <w:tabs>
          <w:tab w:val="left" w:pos="709"/>
        </w:tabs>
        <w:spacing w:after="0"/>
        <w:rPr>
          <w:rFonts w:eastAsia="Courier New"/>
          <w:color w:val="000000"/>
          <w:szCs w:val="24"/>
        </w:rPr>
      </w:pPr>
      <w:r w:rsidRPr="007D5B38">
        <w:rPr>
          <w:rFonts w:eastAsia="Courier New"/>
          <w:color w:val="000000"/>
          <w:szCs w:val="24"/>
        </w:rPr>
        <w:t xml:space="preserve">Котельная работает в течение отопительного сезона. В качестве основного топлива используется природный газ с низшей теплотворной  способностью топлива 9060 ккал/кг. </w:t>
      </w:r>
    </w:p>
    <w:p w:rsidR="007D5B38" w:rsidRPr="0065473A" w:rsidRDefault="007D5B38" w:rsidP="007D5B38">
      <w:r w:rsidRPr="0065473A">
        <w:t xml:space="preserve">Резервное топливо </w:t>
      </w:r>
      <w:r>
        <w:t>нефть</w:t>
      </w:r>
      <w:r w:rsidRPr="0065473A">
        <w:t>.</w:t>
      </w:r>
      <w:r w:rsidRPr="000C1E8D">
        <w:rPr>
          <w:color w:val="FF0000"/>
        </w:rPr>
        <w:t xml:space="preserve"> </w:t>
      </w:r>
      <w:r w:rsidRPr="00BE7E13">
        <w:t>Схема системы теплоснабжения от котельной двухтрубная.</w:t>
      </w:r>
      <w:r w:rsidRPr="000C1E8D">
        <w:rPr>
          <w:color w:val="FF0000"/>
        </w:rPr>
        <w:t xml:space="preserve"> </w:t>
      </w:r>
      <w:r w:rsidRPr="0065473A">
        <w:t xml:space="preserve">Расчетный и фактический температурный график на выходе из котельной 95/70°С. </w:t>
      </w:r>
    </w:p>
    <w:p w:rsidR="007D5B38" w:rsidRPr="00532BBF" w:rsidRDefault="007D5B38" w:rsidP="007D5B38">
      <w:pPr>
        <w:rPr>
          <w:color w:val="00B050"/>
        </w:rPr>
      </w:pPr>
      <w:r w:rsidRPr="003B5F1A">
        <w:t>Источником водоснабжения котельной явля</w:t>
      </w:r>
      <w:r>
        <w:t>ю</w:t>
      </w:r>
      <w:r w:rsidRPr="003B5F1A">
        <w:t xml:space="preserve">тся </w:t>
      </w:r>
      <w:r>
        <w:t xml:space="preserve">три </w:t>
      </w:r>
      <w:r w:rsidRPr="003B5F1A">
        <w:t>артезианск</w:t>
      </w:r>
      <w:r>
        <w:t>ие</w:t>
      </w:r>
      <w:r w:rsidRPr="003B5F1A">
        <w:t xml:space="preserve"> скважин</w:t>
      </w:r>
      <w:r>
        <w:t xml:space="preserve">ы, </w:t>
      </w:r>
      <w:r w:rsidRPr="003B5F1A">
        <w:t xml:space="preserve"> подающ</w:t>
      </w:r>
      <w:r>
        <w:t>ие</w:t>
      </w:r>
      <w:r w:rsidRPr="003B5F1A">
        <w:t xml:space="preserve"> воду </w:t>
      </w:r>
      <w:r>
        <w:t>на котельную</w:t>
      </w:r>
      <w:r w:rsidRPr="003B5F1A">
        <w:t>.</w:t>
      </w:r>
    </w:p>
    <w:p w:rsidR="007D5B38" w:rsidRPr="007D5B38" w:rsidRDefault="007D5B38" w:rsidP="007D5B38">
      <w:pPr>
        <w:widowControl w:val="0"/>
        <w:tabs>
          <w:tab w:val="left" w:pos="709"/>
        </w:tabs>
        <w:spacing w:after="0"/>
        <w:rPr>
          <w:rFonts w:eastAsia="Courier New"/>
          <w:color w:val="000000"/>
          <w:szCs w:val="24"/>
        </w:rPr>
      </w:pPr>
    </w:p>
    <w:p w:rsidR="007D5B38" w:rsidRPr="007D5B38" w:rsidRDefault="007D5B38" w:rsidP="00AD42D9">
      <w:pPr>
        <w:widowControl w:val="0"/>
        <w:tabs>
          <w:tab w:val="left" w:pos="709"/>
        </w:tabs>
        <w:spacing w:after="0"/>
        <w:ind w:firstLine="0"/>
        <w:jc w:val="center"/>
        <w:rPr>
          <w:rFonts w:eastAsia="Courier New"/>
          <w:color w:val="000000"/>
          <w:szCs w:val="24"/>
        </w:rPr>
      </w:pPr>
      <w:r w:rsidRPr="007D5B38">
        <w:rPr>
          <w:rFonts w:eastAsia="Courier New"/>
          <w:noProof/>
          <w:color w:val="000000"/>
          <w:szCs w:val="24"/>
        </w:rPr>
        <w:lastRenderedPageBreak/>
        <w:drawing>
          <wp:inline distT="0" distB="0" distL="0" distR="0" wp14:anchorId="23AECDC3" wp14:editId="041872A8">
            <wp:extent cx="5243805" cy="5768769"/>
            <wp:effectExtent l="19050" t="19050" r="14605" b="22860"/>
            <wp:docPr id="38" name="Рисунок 38" descr="\\Xx100xx\текущие проекты\Нефтеюганск\Лемпино\местоположение котель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x100xx\текущие проекты\Нефтеюганск\Лемпино\местоположение котельной.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45350" cy="5770468"/>
                    </a:xfrm>
                    <a:prstGeom prst="rect">
                      <a:avLst/>
                    </a:prstGeom>
                    <a:noFill/>
                    <a:ln>
                      <a:solidFill>
                        <a:sysClr val="windowText" lastClr="000000">
                          <a:lumMod val="50000"/>
                          <a:lumOff val="50000"/>
                        </a:sysClr>
                      </a:solidFill>
                    </a:ln>
                  </pic:spPr>
                </pic:pic>
              </a:graphicData>
            </a:graphic>
          </wp:inline>
        </w:drawing>
      </w:r>
    </w:p>
    <w:p w:rsidR="007D5B38" w:rsidRDefault="007D5B38" w:rsidP="007D5B38">
      <w:pPr>
        <w:spacing w:after="240" w:line="240" w:lineRule="auto"/>
        <w:ind w:firstLine="0"/>
        <w:jc w:val="left"/>
        <w:rPr>
          <w:b/>
          <w:bCs/>
          <w:noProof/>
          <w:szCs w:val="20"/>
        </w:rPr>
      </w:pPr>
      <w:r w:rsidRPr="007D5B38">
        <w:rPr>
          <w:b/>
          <w:bCs/>
          <w:noProof/>
          <w:szCs w:val="20"/>
        </w:rPr>
        <w:t>Рисунок 2.1 – Территориальное расположение котельной на плане с.п. Лемпино</w:t>
      </w:r>
    </w:p>
    <w:p w:rsidR="007D5B38" w:rsidRPr="007D5B38" w:rsidRDefault="007D5B38" w:rsidP="007D5B38">
      <w:pPr>
        <w:spacing w:after="240" w:line="240" w:lineRule="auto"/>
        <w:ind w:firstLine="0"/>
        <w:jc w:val="left"/>
        <w:rPr>
          <w:bCs/>
          <w:noProof/>
          <w:szCs w:val="20"/>
        </w:rPr>
      </w:pPr>
    </w:p>
    <w:p w:rsidR="00C87CFD" w:rsidRPr="003B713B" w:rsidRDefault="00444F08" w:rsidP="003B713B">
      <w:pPr>
        <w:pStyle w:val="1"/>
        <w:numPr>
          <w:ilvl w:val="0"/>
          <w:numId w:val="0"/>
        </w:numPr>
        <w:ind w:left="432"/>
        <w:rPr>
          <w:sz w:val="24"/>
        </w:rPr>
      </w:pPr>
      <w:bookmarkStart w:id="12" w:name="_Toc400094085"/>
      <w:r w:rsidRPr="003B713B">
        <w:rPr>
          <w:sz w:val="24"/>
        </w:rPr>
        <w:t>2.</w:t>
      </w:r>
      <w:r w:rsidR="00DA02AC">
        <w:rPr>
          <w:sz w:val="24"/>
        </w:rPr>
        <w:t>1</w:t>
      </w:r>
      <w:r w:rsidRPr="003B713B">
        <w:rPr>
          <w:sz w:val="24"/>
        </w:rPr>
        <w:t xml:space="preserve">.2. </w:t>
      </w:r>
      <w:r w:rsidR="007F31E6" w:rsidRPr="003B713B">
        <w:rPr>
          <w:sz w:val="24"/>
        </w:rPr>
        <w:t>Перспективные зоны действия теплоисточников</w:t>
      </w:r>
      <w:bookmarkEnd w:id="12"/>
      <w:r w:rsidR="007F31E6" w:rsidRPr="003B713B">
        <w:rPr>
          <w:sz w:val="24"/>
        </w:rPr>
        <w:t xml:space="preserve"> </w:t>
      </w:r>
    </w:p>
    <w:p w:rsidR="005E148E" w:rsidRDefault="00444F08" w:rsidP="005E148E">
      <w:pPr>
        <w:rPr>
          <w:szCs w:val="24"/>
        </w:rPr>
      </w:pPr>
      <w:r>
        <w:rPr>
          <w:szCs w:val="24"/>
        </w:rPr>
        <w:t>На перспективу предусматривается п</w:t>
      </w:r>
      <w:r w:rsidR="005E148E">
        <w:rPr>
          <w:szCs w:val="24"/>
        </w:rPr>
        <w:t xml:space="preserve">одключение </w:t>
      </w:r>
      <w:r w:rsidR="007D5B38">
        <w:rPr>
          <w:szCs w:val="24"/>
        </w:rPr>
        <w:t xml:space="preserve">перспективной </w:t>
      </w:r>
      <w:r w:rsidR="005E148E">
        <w:rPr>
          <w:szCs w:val="24"/>
        </w:rPr>
        <w:t xml:space="preserve">тепловой нагрузки </w:t>
      </w:r>
      <w:proofErr w:type="spellStart"/>
      <w:r w:rsidR="007D5B38">
        <w:rPr>
          <w:szCs w:val="24"/>
        </w:rPr>
        <w:t>с.п</w:t>
      </w:r>
      <w:proofErr w:type="gramStart"/>
      <w:r w:rsidR="007D5B38">
        <w:rPr>
          <w:szCs w:val="24"/>
        </w:rPr>
        <w:t>.Л</w:t>
      </w:r>
      <w:proofErr w:type="gramEnd"/>
      <w:r w:rsidR="007D5B38">
        <w:rPr>
          <w:szCs w:val="24"/>
        </w:rPr>
        <w:t>емпино</w:t>
      </w:r>
      <w:proofErr w:type="spellEnd"/>
      <w:r w:rsidR="005E148E">
        <w:rPr>
          <w:szCs w:val="24"/>
        </w:rPr>
        <w:t xml:space="preserve"> к систем</w:t>
      </w:r>
      <w:r w:rsidR="007D5B38">
        <w:rPr>
          <w:szCs w:val="24"/>
        </w:rPr>
        <w:t>е</w:t>
      </w:r>
      <w:r w:rsidR="005E148E">
        <w:rPr>
          <w:szCs w:val="24"/>
        </w:rPr>
        <w:t xml:space="preserve"> теплоснабжения </w:t>
      </w:r>
      <w:r w:rsidR="007D5B38">
        <w:rPr>
          <w:szCs w:val="24"/>
        </w:rPr>
        <w:t>котельной.</w:t>
      </w:r>
      <w:r w:rsidR="00824486">
        <w:rPr>
          <w:szCs w:val="24"/>
        </w:rPr>
        <w:t xml:space="preserve"> </w:t>
      </w:r>
    </w:p>
    <w:p w:rsidR="00250A9D" w:rsidRPr="001F66E8" w:rsidRDefault="00DA02AC" w:rsidP="00256EF0">
      <w:pPr>
        <w:pStyle w:val="1"/>
        <w:numPr>
          <w:ilvl w:val="0"/>
          <w:numId w:val="0"/>
        </w:numPr>
        <w:ind w:left="432"/>
        <w:rPr>
          <w:sz w:val="24"/>
        </w:rPr>
      </w:pPr>
      <w:bookmarkStart w:id="13" w:name="_Toc400094086"/>
      <w:r>
        <w:rPr>
          <w:sz w:val="24"/>
        </w:rPr>
        <w:t>2.2</w:t>
      </w:r>
      <w:r w:rsidR="00444F08" w:rsidRPr="00256EF0">
        <w:rPr>
          <w:sz w:val="24"/>
        </w:rPr>
        <w:t xml:space="preserve">. </w:t>
      </w:r>
      <w:r w:rsidR="005E148E" w:rsidRPr="001F66E8">
        <w:rPr>
          <w:sz w:val="24"/>
        </w:rPr>
        <w:t>Описание существующих и перспективных зон действия индивидуальных источников тепловой энергии</w:t>
      </w:r>
      <w:bookmarkEnd w:id="13"/>
    </w:p>
    <w:p w:rsidR="001F66E8" w:rsidRDefault="001F66E8" w:rsidP="00A460DE">
      <w:pPr>
        <w:spacing w:before="6" w:after="0"/>
        <w:ind w:right="108"/>
        <w:rPr>
          <w:rFonts w:eastAsia="Arial"/>
          <w:szCs w:val="24"/>
        </w:rPr>
      </w:pPr>
      <w:r>
        <w:rPr>
          <w:rFonts w:eastAsia="Arial"/>
          <w:spacing w:val="-5"/>
          <w:szCs w:val="24"/>
        </w:rPr>
        <w:t>Ц</w:t>
      </w:r>
      <w:r>
        <w:rPr>
          <w:rFonts w:eastAsia="Arial"/>
          <w:spacing w:val="-4"/>
          <w:szCs w:val="24"/>
        </w:rPr>
        <w:t>е</w:t>
      </w:r>
      <w:r>
        <w:rPr>
          <w:rFonts w:eastAsia="Arial"/>
          <w:spacing w:val="-5"/>
          <w:szCs w:val="24"/>
        </w:rPr>
        <w:t>н</w:t>
      </w:r>
      <w:r>
        <w:rPr>
          <w:rFonts w:eastAsia="Arial"/>
          <w:spacing w:val="-4"/>
          <w:szCs w:val="24"/>
        </w:rPr>
        <w:t>т</w:t>
      </w:r>
      <w:r>
        <w:rPr>
          <w:rFonts w:eastAsia="Arial"/>
          <w:spacing w:val="-6"/>
          <w:szCs w:val="24"/>
        </w:rPr>
        <w:t>р</w:t>
      </w:r>
      <w:r>
        <w:rPr>
          <w:rFonts w:eastAsia="Arial"/>
          <w:spacing w:val="-4"/>
          <w:szCs w:val="24"/>
        </w:rPr>
        <w:t>а</w:t>
      </w:r>
      <w:r>
        <w:rPr>
          <w:rFonts w:eastAsia="Arial"/>
          <w:spacing w:val="-6"/>
          <w:szCs w:val="24"/>
        </w:rPr>
        <w:t>л</w:t>
      </w:r>
      <w:r>
        <w:rPr>
          <w:rFonts w:eastAsia="Arial"/>
          <w:spacing w:val="-5"/>
          <w:szCs w:val="24"/>
        </w:rPr>
        <w:t>и</w:t>
      </w:r>
      <w:r>
        <w:rPr>
          <w:rFonts w:eastAsia="Arial"/>
          <w:spacing w:val="-4"/>
          <w:szCs w:val="24"/>
        </w:rPr>
        <w:t>зо</w:t>
      </w:r>
      <w:r>
        <w:rPr>
          <w:rFonts w:eastAsia="Arial"/>
          <w:spacing w:val="-7"/>
          <w:szCs w:val="24"/>
        </w:rPr>
        <w:t>в</w:t>
      </w:r>
      <w:r>
        <w:rPr>
          <w:rFonts w:eastAsia="Arial"/>
          <w:spacing w:val="-4"/>
          <w:szCs w:val="24"/>
        </w:rPr>
        <w:t>а</w:t>
      </w:r>
      <w:r>
        <w:rPr>
          <w:rFonts w:eastAsia="Arial"/>
          <w:spacing w:val="-5"/>
          <w:szCs w:val="24"/>
        </w:rPr>
        <w:t>нн</w:t>
      </w:r>
      <w:r>
        <w:rPr>
          <w:rFonts w:eastAsia="Arial"/>
          <w:spacing w:val="-4"/>
          <w:szCs w:val="24"/>
        </w:rPr>
        <w:t>о</w:t>
      </w:r>
      <w:r>
        <w:rPr>
          <w:rFonts w:eastAsia="Arial"/>
          <w:szCs w:val="24"/>
        </w:rPr>
        <w:t>е</w:t>
      </w:r>
      <w:r>
        <w:rPr>
          <w:rFonts w:eastAsia="Arial"/>
          <w:spacing w:val="23"/>
          <w:szCs w:val="24"/>
        </w:rPr>
        <w:t xml:space="preserve"> </w:t>
      </w:r>
      <w:r>
        <w:rPr>
          <w:rFonts w:eastAsia="Arial"/>
          <w:spacing w:val="-4"/>
          <w:szCs w:val="24"/>
        </w:rPr>
        <w:t>т</w:t>
      </w:r>
      <w:r>
        <w:rPr>
          <w:rFonts w:eastAsia="Arial"/>
          <w:spacing w:val="-6"/>
          <w:szCs w:val="24"/>
        </w:rPr>
        <w:t>е</w:t>
      </w:r>
      <w:r>
        <w:rPr>
          <w:rFonts w:eastAsia="Arial"/>
          <w:spacing w:val="-5"/>
          <w:szCs w:val="24"/>
        </w:rPr>
        <w:t>п</w:t>
      </w:r>
      <w:r>
        <w:rPr>
          <w:rFonts w:eastAsia="Arial"/>
          <w:spacing w:val="-6"/>
          <w:szCs w:val="24"/>
        </w:rPr>
        <w:t>л</w:t>
      </w:r>
      <w:r>
        <w:rPr>
          <w:rFonts w:eastAsia="Arial"/>
          <w:spacing w:val="-4"/>
          <w:szCs w:val="24"/>
        </w:rPr>
        <w:t>о</w:t>
      </w:r>
      <w:r>
        <w:rPr>
          <w:rFonts w:eastAsia="Arial"/>
          <w:spacing w:val="-5"/>
          <w:szCs w:val="24"/>
        </w:rPr>
        <w:t>сн</w:t>
      </w:r>
      <w:r>
        <w:rPr>
          <w:rFonts w:eastAsia="Arial"/>
          <w:spacing w:val="-4"/>
          <w:szCs w:val="24"/>
        </w:rPr>
        <w:t>а</w:t>
      </w:r>
      <w:r>
        <w:rPr>
          <w:rFonts w:eastAsia="Arial"/>
          <w:spacing w:val="-6"/>
          <w:szCs w:val="24"/>
        </w:rPr>
        <w:t>б</w:t>
      </w:r>
      <w:r>
        <w:rPr>
          <w:rFonts w:eastAsia="Arial"/>
          <w:spacing w:val="-5"/>
          <w:szCs w:val="24"/>
        </w:rPr>
        <w:t>ж</w:t>
      </w:r>
      <w:r>
        <w:rPr>
          <w:rFonts w:eastAsia="Arial"/>
          <w:spacing w:val="-4"/>
          <w:szCs w:val="24"/>
        </w:rPr>
        <w:t>е</w:t>
      </w:r>
      <w:r>
        <w:rPr>
          <w:rFonts w:eastAsia="Arial"/>
          <w:spacing w:val="-5"/>
          <w:szCs w:val="24"/>
        </w:rPr>
        <w:t>н</w:t>
      </w:r>
      <w:r>
        <w:rPr>
          <w:rFonts w:eastAsia="Arial"/>
          <w:spacing w:val="-7"/>
          <w:szCs w:val="24"/>
        </w:rPr>
        <w:t>и</w:t>
      </w:r>
      <w:r>
        <w:rPr>
          <w:rFonts w:eastAsia="Arial"/>
          <w:szCs w:val="24"/>
        </w:rPr>
        <w:t>е</w:t>
      </w:r>
      <w:r>
        <w:rPr>
          <w:rFonts w:eastAsia="Arial"/>
          <w:spacing w:val="25"/>
          <w:szCs w:val="24"/>
        </w:rPr>
        <w:t xml:space="preserve"> </w:t>
      </w:r>
      <w:r>
        <w:rPr>
          <w:rFonts w:eastAsia="Arial"/>
          <w:spacing w:val="-5"/>
          <w:szCs w:val="24"/>
        </w:rPr>
        <w:t>п</w:t>
      </w:r>
      <w:r>
        <w:rPr>
          <w:rFonts w:eastAsia="Arial"/>
          <w:spacing w:val="-6"/>
          <w:szCs w:val="24"/>
        </w:rPr>
        <w:t>р</w:t>
      </w:r>
      <w:r>
        <w:rPr>
          <w:rFonts w:eastAsia="Arial"/>
          <w:spacing w:val="-4"/>
          <w:szCs w:val="24"/>
        </w:rPr>
        <w:t>е</w:t>
      </w:r>
      <w:r>
        <w:rPr>
          <w:rFonts w:eastAsia="Arial"/>
          <w:spacing w:val="-6"/>
          <w:szCs w:val="24"/>
        </w:rPr>
        <w:t>д</w:t>
      </w:r>
      <w:r>
        <w:rPr>
          <w:rFonts w:eastAsia="Arial"/>
          <w:spacing w:val="-7"/>
          <w:szCs w:val="24"/>
        </w:rPr>
        <w:t>у</w:t>
      </w:r>
      <w:r>
        <w:rPr>
          <w:rFonts w:eastAsia="Arial"/>
          <w:spacing w:val="-5"/>
          <w:szCs w:val="24"/>
        </w:rPr>
        <w:t>с</w:t>
      </w:r>
      <w:r>
        <w:rPr>
          <w:rFonts w:eastAsia="Arial"/>
          <w:spacing w:val="-4"/>
          <w:szCs w:val="24"/>
        </w:rPr>
        <w:t>мо</w:t>
      </w:r>
      <w:r>
        <w:rPr>
          <w:rFonts w:eastAsia="Arial"/>
          <w:spacing w:val="-7"/>
          <w:szCs w:val="24"/>
        </w:rPr>
        <w:t>т</w:t>
      </w:r>
      <w:r>
        <w:rPr>
          <w:rFonts w:eastAsia="Arial"/>
          <w:spacing w:val="-4"/>
          <w:szCs w:val="24"/>
        </w:rPr>
        <w:t>ре</w:t>
      </w:r>
      <w:r>
        <w:rPr>
          <w:rFonts w:eastAsia="Arial"/>
          <w:spacing w:val="-5"/>
          <w:szCs w:val="24"/>
        </w:rPr>
        <w:t>н</w:t>
      </w:r>
      <w:r>
        <w:rPr>
          <w:rFonts w:eastAsia="Arial"/>
          <w:szCs w:val="24"/>
        </w:rPr>
        <w:t>о</w:t>
      </w:r>
      <w:r>
        <w:rPr>
          <w:rFonts w:eastAsia="Arial"/>
          <w:spacing w:val="23"/>
          <w:szCs w:val="24"/>
        </w:rPr>
        <w:t xml:space="preserve"> </w:t>
      </w:r>
      <w:r>
        <w:rPr>
          <w:rFonts w:eastAsia="Arial"/>
          <w:spacing w:val="-6"/>
          <w:szCs w:val="24"/>
        </w:rPr>
        <w:t>дл</w:t>
      </w:r>
      <w:r>
        <w:rPr>
          <w:rFonts w:eastAsia="Arial"/>
          <w:szCs w:val="24"/>
        </w:rPr>
        <w:t>я</w:t>
      </w:r>
      <w:r>
        <w:rPr>
          <w:rFonts w:eastAsia="Arial"/>
          <w:spacing w:val="24"/>
          <w:szCs w:val="24"/>
        </w:rPr>
        <w:t xml:space="preserve"> </w:t>
      </w:r>
      <w:r>
        <w:rPr>
          <w:rFonts w:eastAsia="Arial"/>
          <w:spacing w:val="-5"/>
          <w:szCs w:val="24"/>
        </w:rPr>
        <w:t>с</w:t>
      </w:r>
      <w:r>
        <w:rPr>
          <w:rFonts w:eastAsia="Arial"/>
          <w:spacing w:val="-7"/>
          <w:szCs w:val="24"/>
        </w:rPr>
        <w:t>у</w:t>
      </w:r>
      <w:r>
        <w:rPr>
          <w:rFonts w:eastAsia="Arial"/>
          <w:spacing w:val="-6"/>
          <w:szCs w:val="24"/>
        </w:rPr>
        <w:t>щ</w:t>
      </w:r>
      <w:r>
        <w:rPr>
          <w:rFonts w:eastAsia="Arial"/>
          <w:spacing w:val="-4"/>
          <w:szCs w:val="24"/>
        </w:rPr>
        <w:t>е</w:t>
      </w:r>
      <w:r>
        <w:rPr>
          <w:rFonts w:eastAsia="Arial"/>
          <w:spacing w:val="-5"/>
          <w:szCs w:val="24"/>
        </w:rPr>
        <w:t>с</w:t>
      </w:r>
      <w:r>
        <w:rPr>
          <w:rFonts w:eastAsia="Arial"/>
          <w:spacing w:val="-4"/>
          <w:szCs w:val="24"/>
        </w:rPr>
        <w:t>т</w:t>
      </w:r>
      <w:r>
        <w:rPr>
          <w:rFonts w:eastAsia="Arial"/>
          <w:spacing w:val="-5"/>
          <w:szCs w:val="24"/>
        </w:rPr>
        <w:t>в</w:t>
      </w:r>
      <w:r>
        <w:rPr>
          <w:rFonts w:eastAsia="Arial"/>
          <w:spacing w:val="-7"/>
          <w:szCs w:val="24"/>
        </w:rPr>
        <w:t>у</w:t>
      </w:r>
      <w:r>
        <w:rPr>
          <w:rFonts w:eastAsia="Arial"/>
          <w:spacing w:val="-5"/>
          <w:szCs w:val="24"/>
        </w:rPr>
        <w:t>ю</w:t>
      </w:r>
      <w:r>
        <w:rPr>
          <w:rFonts w:eastAsia="Arial"/>
          <w:spacing w:val="-6"/>
          <w:szCs w:val="24"/>
        </w:rPr>
        <w:t>щ</w:t>
      </w:r>
      <w:r>
        <w:rPr>
          <w:rFonts w:eastAsia="Arial"/>
          <w:spacing w:val="-4"/>
          <w:szCs w:val="24"/>
        </w:rPr>
        <w:t>е</w:t>
      </w:r>
      <w:r>
        <w:rPr>
          <w:rFonts w:eastAsia="Arial"/>
          <w:szCs w:val="24"/>
        </w:rPr>
        <w:t>й</w:t>
      </w:r>
      <w:r>
        <w:rPr>
          <w:rFonts w:eastAsia="Arial"/>
          <w:spacing w:val="24"/>
          <w:szCs w:val="24"/>
        </w:rPr>
        <w:t xml:space="preserve"> </w:t>
      </w:r>
      <w:r>
        <w:rPr>
          <w:rFonts w:eastAsia="Arial"/>
          <w:spacing w:val="-4"/>
          <w:szCs w:val="24"/>
        </w:rPr>
        <w:t>за</w:t>
      </w:r>
      <w:r>
        <w:rPr>
          <w:rFonts w:eastAsia="Arial"/>
          <w:spacing w:val="-5"/>
          <w:szCs w:val="24"/>
        </w:rPr>
        <w:t>с</w:t>
      </w:r>
      <w:r>
        <w:rPr>
          <w:rFonts w:eastAsia="Arial"/>
          <w:spacing w:val="-7"/>
          <w:szCs w:val="24"/>
        </w:rPr>
        <w:t>т</w:t>
      </w:r>
      <w:r>
        <w:rPr>
          <w:rFonts w:eastAsia="Arial"/>
          <w:spacing w:val="-4"/>
          <w:szCs w:val="24"/>
        </w:rPr>
        <w:t>ро</w:t>
      </w:r>
      <w:r>
        <w:rPr>
          <w:rFonts w:eastAsia="Arial"/>
          <w:spacing w:val="-7"/>
          <w:szCs w:val="24"/>
        </w:rPr>
        <w:t>й</w:t>
      </w:r>
      <w:r>
        <w:rPr>
          <w:rFonts w:eastAsia="Arial"/>
          <w:spacing w:val="-4"/>
          <w:szCs w:val="24"/>
        </w:rPr>
        <w:t>к</w:t>
      </w:r>
      <w:r>
        <w:rPr>
          <w:rFonts w:eastAsia="Arial"/>
          <w:szCs w:val="24"/>
        </w:rPr>
        <w:t>и и</w:t>
      </w:r>
      <w:r>
        <w:rPr>
          <w:rFonts w:eastAsia="Arial"/>
          <w:spacing w:val="17"/>
          <w:szCs w:val="24"/>
        </w:rPr>
        <w:t xml:space="preserve"> </w:t>
      </w:r>
      <w:r>
        <w:rPr>
          <w:rFonts w:eastAsia="Arial"/>
          <w:spacing w:val="-5"/>
          <w:szCs w:val="24"/>
        </w:rPr>
        <w:t>п</w:t>
      </w:r>
      <w:r>
        <w:rPr>
          <w:rFonts w:eastAsia="Arial"/>
          <w:spacing w:val="-4"/>
          <w:szCs w:val="24"/>
        </w:rPr>
        <w:t>е</w:t>
      </w:r>
      <w:r>
        <w:rPr>
          <w:rFonts w:eastAsia="Arial"/>
          <w:spacing w:val="-6"/>
          <w:szCs w:val="24"/>
        </w:rPr>
        <w:t>р</w:t>
      </w:r>
      <w:r>
        <w:rPr>
          <w:rFonts w:eastAsia="Arial"/>
          <w:spacing w:val="-5"/>
          <w:szCs w:val="24"/>
        </w:rPr>
        <w:t>сп</w:t>
      </w:r>
      <w:r>
        <w:rPr>
          <w:rFonts w:eastAsia="Arial"/>
          <w:spacing w:val="-4"/>
          <w:szCs w:val="24"/>
        </w:rPr>
        <w:t>е</w:t>
      </w:r>
      <w:r>
        <w:rPr>
          <w:rFonts w:eastAsia="Arial"/>
          <w:spacing w:val="-7"/>
          <w:szCs w:val="24"/>
        </w:rPr>
        <w:t>к</w:t>
      </w:r>
      <w:r>
        <w:rPr>
          <w:rFonts w:eastAsia="Arial"/>
          <w:spacing w:val="-4"/>
          <w:szCs w:val="24"/>
        </w:rPr>
        <w:t>т</w:t>
      </w:r>
      <w:r>
        <w:rPr>
          <w:rFonts w:eastAsia="Arial"/>
          <w:spacing w:val="-5"/>
          <w:szCs w:val="24"/>
        </w:rPr>
        <w:t>ивн</w:t>
      </w:r>
      <w:r>
        <w:rPr>
          <w:rFonts w:eastAsia="Arial"/>
          <w:spacing w:val="-4"/>
          <w:szCs w:val="24"/>
        </w:rPr>
        <w:t>о</w:t>
      </w:r>
      <w:r>
        <w:rPr>
          <w:rFonts w:eastAsia="Arial"/>
          <w:szCs w:val="24"/>
        </w:rPr>
        <w:t>й</w:t>
      </w:r>
      <w:r>
        <w:rPr>
          <w:rFonts w:eastAsia="Arial"/>
          <w:spacing w:val="15"/>
          <w:szCs w:val="24"/>
        </w:rPr>
        <w:t xml:space="preserve"> </w:t>
      </w:r>
      <w:r>
        <w:rPr>
          <w:rFonts w:eastAsia="Arial"/>
          <w:spacing w:val="-4"/>
          <w:szCs w:val="24"/>
        </w:rPr>
        <w:t>м</w:t>
      </w:r>
      <w:r>
        <w:rPr>
          <w:rFonts w:eastAsia="Arial"/>
          <w:spacing w:val="-5"/>
          <w:szCs w:val="24"/>
        </w:rPr>
        <w:t>н</w:t>
      </w:r>
      <w:r>
        <w:rPr>
          <w:rFonts w:eastAsia="Arial"/>
          <w:spacing w:val="-4"/>
          <w:szCs w:val="24"/>
        </w:rPr>
        <w:t>о</w:t>
      </w:r>
      <w:r>
        <w:rPr>
          <w:rFonts w:eastAsia="Arial"/>
          <w:spacing w:val="-8"/>
          <w:szCs w:val="24"/>
        </w:rPr>
        <w:t>г</w:t>
      </w:r>
      <w:r>
        <w:rPr>
          <w:rFonts w:eastAsia="Arial"/>
          <w:spacing w:val="-4"/>
          <w:szCs w:val="24"/>
        </w:rPr>
        <w:t>о</w:t>
      </w:r>
      <w:r>
        <w:rPr>
          <w:rFonts w:eastAsia="Arial"/>
          <w:spacing w:val="-5"/>
          <w:szCs w:val="24"/>
        </w:rPr>
        <w:t>э</w:t>
      </w:r>
      <w:r>
        <w:rPr>
          <w:rFonts w:eastAsia="Arial"/>
          <w:spacing w:val="-4"/>
          <w:szCs w:val="24"/>
        </w:rPr>
        <w:t>та</w:t>
      </w:r>
      <w:r>
        <w:rPr>
          <w:rFonts w:eastAsia="Arial"/>
          <w:spacing w:val="-5"/>
          <w:szCs w:val="24"/>
        </w:rPr>
        <w:t>ж</w:t>
      </w:r>
      <w:r>
        <w:rPr>
          <w:rFonts w:eastAsia="Arial"/>
          <w:spacing w:val="-8"/>
          <w:szCs w:val="24"/>
        </w:rPr>
        <w:t>н</w:t>
      </w:r>
      <w:r>
        <w:rPr>
          <w:rFonts w:eastAsia="Arial"/>
          <w:spacing w:val="-4"/>
          <w:szCs w:val="24"/>
        </w:rPr>
        <w:t>о</w:t>
      </w:r>
      <w:r>
        <w:rPr>
          <w:rFonts w:eastAsia="Arial"/>
          <w:szCs w:val="24"/>
        </w:rPr>
        <w:t>й</w:t>
      </w:r>
      <w:r>
        <w:rPr>
          <w:rFonts w:eastAsia="Arial"/>
          <w:spacing w:val="15"/>
          <w:szCs w:val="24"/>
        </w:rPr>
        <w:t xml:space="preserve"> </w:t>
      </w:r>
      <w:r>
        <w:rPr>
          <w:rFonts w:eastAsia="Arial"/>
          <w:spacing w:val="-4"/>
          <w:szCs w:val="24"/>
        </w:rPr>
        <w:t>за</w:t>
      </w:r>
      <w:r>
        <w:rPr>
          <w:rFonts w:eastAsia="Arial"/>
          <w:spacing w:val="-5"/>
          <w:szCs w:val="24"/>
        </w:rPr>
        <w:t>с</w:t>
      </w:r>
      <w:r>
        <w:rPr>
          <w:rFonts w:eastAsia="Arial"/>
          <w:spacing w:val="-7"/>
          <w:szCs w:val="24"/>
        </w:rPr>
        <w:t>т</w:t>
      </w:r>
      <w:r>
        <w:rPr>
          <w:rFonts w:eastAsia="Arial"/>
          <w:spacing w:val="-4"/>
          <w:szCs w:val="24"/>
        </w:rPr>
        <w:t>р</w:t>
      </w:r>
      <w:r>
        <w:rPr>
          <w:rFonts w:eastAsia="Arial"/>
          <w:spacing w:val="-6"/>
          <w:szCs w:val="24"/>
        </w:rPr>
        <w:t>о</w:t>
      </w:r>
      <w:r>
        <w:rPr>
          <w:rFonts w:eastAsia="Arial"/>
          <w:spacing w:val="-5"/>
          <w:szCs w:val="24"/>
        </w:rPr>
        <w:t>й</w:t>
      </w:r>
      <w:r>
        <w:rPr>
          <w:rFonts w:eastAsia="Arial"/>
          <w:spacing w:val="-4"/>
          <w:szCs w:val="24"/>
        </w:rPr>
        <w:t>к</w:t>
      </w:r>
      <w:r>
        <w:rPr>
          <w:rFonts w:eastAsia="Arial"/>
          <w:szCs w:val="24"/>
        </w:rPr>
        <w:t>и</w:t>
      </w:r>
      <w:r w:rsidR="00A460DE">
        <w:rPr>
          <w:rFonts w:eastAsia="Arial"/>
          <w:szCs w:val="24"/>
        </w:rPr>
        <w:t xml:space="preserve"> (один МКЖД)</w:t>
      </w:r>
      <w:r>
        <w:rPr>
          <w:rFonts w:eastAsia="Arial"/>
          <w:szCs w:val="24"/>
        </w:rPr>
        <w:t>.</w:t>
      </w:r>
      <w:r>
        <w:rPr>
          <w:rFonts w:eastAsia="Arial"/>
          <w:spacing w:val="15"/>
          <w:szCs w:val="24"/>
        </w:rPr>
        <w:t xml:space="preserve"> </w:t>
      </w:r>
      <w:r>
        <w:rPr>
          <w:rFonts w:eastAsia="Arial"/>
          <w:spacing w:val="-5"/>
          <w:szCs w:val="24"/>
        </w:rPr>
        <w:t>П</w:t>
      </w:r>
      <w:r>
        <w:rPr>
          <w:rFonts w:eastAsia="Arial"/>
          <w:spacing w:val="-4"/>
          <w:szCs w:val="24"/>
        </w:rPr>
        <w:t>о</w:t>
      </w:r>
      <w:r>
        <w:rPr>
          <w:rFonts w:eastAsia="Arial"/>
          <w:szCs w:val="24"/>
        </w:rPr>
        <w:t>д</w:t>
      </w:r>
      <w:r>
        <w:rPr>
          <w:rFonts w:eastAsia="Arial"/>
          <w:spacing w:val="14"/>
          <w:szCs w:val="24"/>
        </w:rPr>
        <w:t xml:space="preserve"> </w:t>
      </w:r>
      <w:r>
        <w:rPr>
          <w:rFonts w:eastAsia="Arial"/>
          <w:spacing w:val="-5"/>
          <w:szCs w:val="24"/>
        </w:rPr>
        <w:t>ин</w:t>
      </w:r>
      <w:r>
        <w:rPr>
          <w:rFonts w:eastAsia="Arial"/>
          <w:spacing w:val="-6"/>
          <w:szCs w:val="24"/>
        </w:rPr>
        <w:t>д</w:t>
      </w:r>
      <w:r>
        <w:rPr>
          <w:rFonts w:eastAsia="Arial"/>
          <w:spacing w:val="-5"/>
          <w:szCs w:val="24"/>
        </w:rPr>
        <w:t>иви</w:t>
      </w:r>
      <w:r>
        <w:rPr>
          <w:rFonts w:eastAsia="Arial"/>
          <w:spacing w:val="-6"/>
          <w:szCs w:val="24"/>
        </w:rPr>
        <w:t>д</w:t>
      </w:r>
      <w:r>
        <w:rPr>
          <w:rFonts w:eastAsia="Arial"/>
          <w:spacing w:val="-7"/>
          <w:szCs w:val="24"/>
        </w:rPr>
        <w:t>у</w:t>
      </w:r>
      <w:r>
        <w:rPr>
          <w:rFonts w:eastAsia="Arial"/>
          <w:spacing w:val="-4"/>
          <w:szCs w:val="24"/>
        </w:rPr>
        <w:t>а</w:t>
      </w:r>
      <w:r>
        <w:rPr>
          <w:rFonts w:eastAsia="Arial"/>
          <w:spacing w:val="-6"/>
          <w:szCs w:val="24"/>
        </w:rPr>
        <w:t>л</w:t>
      </w:r>
      <w:r>
        <w:rPr>
          <w:rFonts w:eastAsia="Arial"/>
          <w:spacing w:val="-5"/>
          <w:szCs w:val="24"/>
        </w:rPr>
        <w:t>ьны</w:t>
      </w:r>
      <w:r>
        <w:rPr>
          <w:rFonts w:eastAsia="Arial"/>
          <w:szCs w:val="24"/>
        </w:rPr>
        <w:t xml:space="preserve">м </w:t>
      </w:r>
      <w:r>
        <w:rPr>
          <w:rFonts w:eastAsia="Arial"/>
          <w:spacing w:val="-4"/>
          <w:szCs w:val="24"/>
        </w:rPr>
        <w:t>те</w:t>
      </w:r>
      <w:r>
        <w:rPr>
          <w:rFonts w:eastAsia="Arial"/>
          <w:spacing w:val="-5"/>
          <w:szCs w:val="24"/>
        </w:rPr>
        <w:t>п</w:t>
      </w:r>
      <w:r>
        <w:rPr>
          <w:rFonts w:eastAsia="Arial"/>
          <w:spacing w:val="-6"/>
          <w:szCs w:val="24"/>
        </w:rPr>
        <w:t>л</w:t>
      </w:r>
      <w:r>
        <w:rPr>
          <w:rFonts w:eastAsia="Arial"/>
          <w:spacing w:val="-4"/>
          <w:szCs w:val="24"/>
        </w:rPr>
        <w:t>о</w:t>
      </w:r>
      <w:r>
        <w:rPr>
          <w:rFonts w:eastAsia="Arial"/>
          <w:spacing w:val="-5"/>
          <w:szCs w:val="24"/>
        </w:rPr>
        <w:t>сн</w:t>
      </w:r>
      <w:r>
        <w:rPr>
          <w:rFonts w:eastAsia="Arial"/>
          <w:spacing w:val="-4"/>
          <w:szCs w:val="24"/>
        </w:rPr>
        <w:t>а</w:t>
      </w:r>
      <w:r>
        <w:rPr>
          <w:rFonts w:eastAsia="Arial"/>
          <w:spacing w:val="-6"/>
          <w:szCs w:val="24"/>
        </w:rPr>
        <w:t>б</w:t>
      </w:r>
      <w:r>
        <w:rPr>
          <w:rFonts w:eastAsia="Arial"/>
          <w:spacing w:val="-7"/>
          <w:szCs w:val="24"/>
        </w:rPr>
        <w:t>ж</w:t>
      </w:r>
      <w:r>
        <w:rPr>
          <w:rFonts w:eastAsia="Arial"/>
          <w:spacing w:val="-4"/>
          <w:szCs w:val="24"/>
        </w:rPr>
        <w:t>е</w:t>
      </w:r>
      <w:r>
        <w:rPr>
          <w:rFonts w:eastAsia="Arial"/>
          <w:spacing w:val="-5"/>
          <w:szCs w:val="24"/>
        </w:rPr>
        <w:t>ни</w:t>
      </w:r>
      <w:r>
        <w:rPr>
          <w:rFonts w:eastAsia="Arial"/>
          <w:spacing w:val="-6"/>
          <w:szCs w:val="24"/>
        </w:rPr>
        <w:t>е</w:t>
      </w:r>
      <w:r>
        <w:rPr>
          <w:rFonts w:eastAsia="Arial"/>
          <w:szCs w:val="24"/>
        </w:rPr>
        <w:t>м</w:t>
      </w:r>
      <w:r>
        <w:rPr>
          <w:rFonts w:eastAsia="Arial"/>
          <w:spacing w:val="30"/>
          <w:szCs w:val="24"/>
        </w:rPr>
        <w:t xml:space="preserve"> </w:t>
      </w:r>
      <w:r>
        <w:rPr>
          <w:rFonts w:eastAsia="Arial"/>
          <w:spacing w:val="-5"/>
          <w:szCs w:val="24"/>
        </w:rPr>
        <w:t>п</w:t>
      </w:r>
      <w:r>
        <w:rPr>
          <w:rFonts w:eastAsia="Arial"/>
          <w:spacing w:val="-4"/>
          <w:szCs w:val="24"/>
        </w:rPr>
        <w:t>о</w:t>
      </w:r>
      <w:r>
        <w:rPr>
          <w:rFonts w:eastAsia="Arial"/>
          <w:spacing w:val="-8"/>
          <w:szCs w:val="24"/>
        </w:rPr>
        <w:t>н</w:t>
      </w:r>
      <w:r>
        <w:rPr>
          <w:rFonts w:eastAsia="Arial"/>
          <w:spacing w:val="-5"/>
          <w:szCs w:val="24"/>
        </w:rPr>
        <w:t>и</w:t>
      </w:r>
      <w:r>
        <w:rPr>
          <w:rFonts w:eastAsia="Arial"/>
          <w:spacing w:val="-4"/>
          <w:szCs w:val="24"/>
        </w:rPr>
        <w:t>ма</w:t>
      </w:r>
      <w:r>
        <w:rPr>
          <w:rFonts w:eastAsia="Arial"/>
          <w:spacing w:val="-6"/>
          <w:szCs w:val="24"/>
        </w:rPr>
        <w:t>е</w:t>
      </w:r>
      <w:r>
        <w:rPr>
          <w:rFonts w:eastAsia="Arial"/>
          <w:spacing w:val="-4"/>
          <w:szCs w:val="24"/>
        </w:rPr>
        <w:t>тс</w:t>
      </w:r>
      <w:r>
        <w:rPr>
          <w:rFonts w:eastAsia="Arial"/>
          <w:spacing w:val="-5"/>
          <w:szCs w:val="24"/>
        </w:rPr>
        <w:t>я</w:t>
      </w:r>
      <w:r>
        <w:rPr>
          <w:rFonts w:eastAsia="Arial"/>
          <w:szCs w:val="24"/>
        </w:rPr>
        <w:t>,</w:t>
      </w:r>
      <w:r>
        <w:rPr>
          <w:rFonts w:eastAsia="Arial"/>
          <w:spacing w:val="30"/>
          <w:szCs w:val="24"/>
        </w:rPr>
        <w:t xml:space="preserve"> </w:t>
      </w:r>
      <w:r>
        <w:rPr>
          <w:rFonts w:eastAsia="Arial"/>
          <w:szCs w:val="24"/>
        </w:rPr>
        <w:t>в</w:t>
      </w:r>
      <w:r>
        <w:rPr>
          <w:rFonts w:eastAsia="Arial"/>
          <w:spacing w:val="29"/>
          <w:szCs w:val="24"/>
        </w:rPr>
        <w:t xml:space="preserve"> </w:t>
      </w:r>
      <w:r>
        <w:rPr>
          <w:rFonts w:eastAsia="Arial"/>
          <w:spacing w:val="-5"/>
          <w:szCs w:val="24"/>
        </w:rPr>
        <w:t>ч</w:t>
      </w:r>
      <w:r>
        <w:rPr>
          <w:rFonts w:eastAsia="Arial"/>
          <w:spacing w:val="-4"/>
          <w:szCs w:val="24"/>
        </w:rPr>
        <w:t>а</w:t>
      </w:r>
      <w:r>
        <w:rPr>
          <w:rFonts w:eastAsia="Arial"/>
          <w:spacing w:val="-5"/>
          <w:szCs w:val="24"/>
        </w:rPr>
        <w:t>с</w:t>
      </w:r>
      <w:r>
        <w:rPr>
          <w:rFonts w:eastAsia="Arial"/>
          <w:spacing w:val="-4"/>
          <w:szCs w:val="24"/>
        </w:rPr>
        <w:t>т</w:t>
      </w:r>
      <w:r>
        <w:rPr>
          <w:rFonts w:eastAsia="Arial"/>
          <w:spacing w:val="-8"/>
          <w:szCs w:val="24"/>
        </w:rPr>
        <w:t>н</w:t>
      </w:r>
      <w:r>
        <w:rPr>
          <w:rFonts w:eastAsia="Arial"/>
          <w:spacing w:val="-4"/>
          <w:szCs w:val="24"/>
        </w:rPr>
        <w:t>о</w:t>
      </w:r>
      <w:r>
        <w:rPr>
          <w:rFonts w:eastAsia="Arial"/>
          <w:spacing w:val="-5"/>
          <w:szCs w:val="24"/>
        </w:rPr>
        <w:t>с</w:t>
      </w:r>
      <w:r>
        <w:rPr>
          <w:rFonts w:eastAsia="Arial"/>
          <w:spacing w:val="-4"/>
          <w:szCs w:val="24"/>
        </w:rPr>
        <w:t>т</w:t>
      </w:r>
      <w:r>
        <w:rPr>
          <w:rFonts w:eastAsia="Arial"/>
          <w:spacing w:val="-7"/>
          <w:szCs w:val="24"/>
        </w:rPr>
        <w:t>и</w:t>
      </w:r>
      <w:r>
        <w:rPr>
          <w:rFonts w:eastAsia="Arial"/>
          <w:szCs w:val="24"/>
        </w:rPr>
        <w:t>,</w:t>
      </w:r>
      <w:r>
        <w:rPr>
          <w:rFonts w:eastAsia="Arial"/>
          <w:spacing w:val="27"/>
          <w:szCs w:val="24"/>
        </w:rPr>
        <w:t xml:space="preserve"> </w:t>
      </w:r>
      <w:r>
        <w:rPr>
          <w:rFonts w:eastAsia="Arial"/>
          <w:spacing w:val="-5"/>
          <w:szCs w:val="24"/>
        </w:rPr>
        <w:t>п</w:t>
      </w:r>
      <w:r>
        <w:rPr>
          <w:rFonts w:eastAsia="Arial"/>
          <w:spacing w:val="-4"/>
          <w:szCs w:val="24"/>
        </w:rPr>
        <w:t>е</w:t>
      </w:r>
      <w:r>
        <w:rPr>
          <w:rFonts w:eastAsia="Arial"/>
          <w:spacing w:val="-5"/>
          <w:szCs w:val="24"/>
        </w:rPr>
        <w:t>чн</w:t>
      </w:r>
      <w:r>
        <w:rPr>
          <w:rFonts w:eastAsia="Arial"/>
          <w:spacing w:val="-4"/>
          <w:szCs w:val="24"/>
        </w:rPr>
        <w:t>о</w:t>
      </w:r>
      <w:r>
        <w:rPr>
          <w:rFonts w:eastAsia="Arial"/>
          <w:szCs w:val="24"/>
        </w:rPr>
        <w:t>е</w:t>
      </w:r>
      <w:r>
        <w:rPr>
          <w:rFonts w:eastAsia="Arial"/>
          <w:spacing w:val="30"/>
          <w:szCs w:val="24"/>
        </w:rPr>
        <w:t xml:space="preserve"> </w:t>
      </w:r>
      <w:r>
        <w:rPr>
          <w:rFonts w:eastAsia="Arial"/>
          <w:spacing w:val="-6"/>
          <w:szCs w:val="24"/>
        </w:rPr>
        <w:t>о</w:t>
      </w:r>
      <w:r>
        <w:rPr>
          <w:rFonts w:eastAsia="Arial"/>
          <w:spacing w:val="-4"/>
          <w:szCs w:val="24"/>
        </w:rPr>
        <w:t>то</w:t>
      </w:r>
      <w:r>
        <w:rPr>
          <w:rFonts w:eastAsia="Arial"/>
          <w:spacing w:val="-5"/>
          <w:szCs w:val="24"/>
        </w:rPr>
        <w:t>п</w:t>
      </w:r>
      <w:r>
        <w:rPr>
          <w:rFonts w:eastAsia="Arial"/>
          <w:spacing w:val="-6"/>
          <w:szCs w:val="24"/>
        </w:rPr>
        <w:t>л</w:t>
      </w:r>
      <w:r>
        <w:rPr>
          <w:rFonts w:eastAsia="Arial"/>
          <w:spacing w:val="-4"/>
          <w:szCs w:val="24"/>
        </w:rPr>
        <w:t>е</w:t>
      </w:r>
      <w:r>
        <w:rPr>
          <w:rFonts w:eastAsia="Arial"/>
          <w:spacing w:val="-5"/>
          <w:szCs w:val="24"/>
        </w:rPr>
        <w:t>н</w:t>
      </w:r>
      <w:r>
        <w:rPr>
          <w:rFonts w:eastAsia="Arial"/>
          <w:spacing w:val="-7"/>
          <w:szCs w:val="24"/>
        </w:rPr>
        <w:t>и</w:t>
      </w:r>
      <w:r>
        <w:rPr>
          <w:rFonts w:eastAsia="Arial"/>
          <w:szCs w:val="24"/>
        </w:rPr>
        <w:t>е</w:t>
      </w:r>
      <w:r>
        <w:rPr>
          <w:rFonts w:eastAsia="Arial"/>
          <w:spacing w:val="30"/>
          <w:szCs w:val="24"/>
        </w:rPr>
        <w:t xml:space="preserve"> </w:t>
      </w:r>
      <w:r>
        <w:rPr>
          <w:rFonts w:eastAsia="Arial"/>
          <w:szCs w:val="24"/>
        </w:rPr>
        <w:t>и</w:t>
      </w:r>
      <w:r>
        <w:rPr>
          <w:rFonts w:eastAsia="Arial"/>
          <w:spacing w:val="27"/>
          <w:szCs w:val="24"/>
        </w:rPr>
        <w:t xml:space="preserve"> </w:t>
      </w:r>
      <w:r>
        <w:rPr>
          <w:rFonts w:eastAsia="Arial"/>
          <w:spacing w:val="-4"/>
          <w:szCs w:val="24"/>
        </w:rPr>
        <w:t>те</w:t>
      </w:r>
      <w:r>
        <w:rPr>
          <w:rFonts w:eastAsia="Arial"/>
          <w:spacing w:val="-5"/>
          <w:szCs w:val="24"/>
        </w:rPr>
        <w:t>п</w:t>
      </w:r>
      <w:r>
        <w:rPr>
          <w:rFonts w:eastAsia="Arial"/>
          <w:spacing w:val="-6"/>
          <w:szCs w:val="24"/>
        </w:rPr>
        <w:t>л</w:t>
      </w:r>
      <w:r>
        <w:rPr>
          <w:rFonts w:eastAsia="Arial"/>
          <w:spacing w:val="-4"/>
          <w:szCs w:val="24"/>
        </w:rPr>
        <w:t>о</w:t>
      </w:r>
      <w:r>
        <w:rPr>
          <w:rFonts w:eastAsia="Arial"/>
          <w:spacing w:val="-5"/>
          <w:szCs w:val="24"/>
        </w:rPr>
        <w:t>сн</w:t>
      </w:r>
      <w:r>
        <w:rPr>
          <w:rFonts w:eastAsia="Arial"/>
          <w:spacing w:val="-4"/>
          <w:szCs w:val="24"/>
        </w:rPr>
        <w:t>а</w:t>
      </w:r>
      <w:r>
        <w:rPr>
          <w:rFonts w:eastAsia="Arial"/>
          <w:spacing w:val="-6"/>
          <w:szCs w:val="24"/>
        </w:rPr>
        <w:t>б</w:t>
      </w:r>
      <w:r>
        <w:rPr>
          <w:rFonts w:eastAsia="Arial"/>
          <w:spacing w:val="-7"/>
          <w:szCs w:val="24"/>
        </w:rPr>
        <w:t>ж</w:t>
      </w:r>
      <w:r>
        <w:rPr>
          <w:rFonts w:eastAsia="Arial"/>
          <w:spacing w:val="-4"/>
          <w:szCs w:val="24"/>
        </w:rPr>
        <w:t>е</w:t>
      </w:r>
      <w:r>
        <w:rPr>
          <w:rFonts w:eastAsia="Arial"/>
          <w:spacing w:val="-5"/>
          <w:szCs w:val="24"/>
        </w:rPr>
        <w:t>ни</w:t>
      </w:r>
      <w:r>
        <w:rPr>
          <w:rFonts w:eastAsia="Arial"/>
          <w:szCs w:val="24"/>
        </w:rPr>
        <w:t xml:space="preserve">е </w:t>
      </w:r>
      <w:r>
        <w:rPr>
          <w:rFonts w:eastAsia="Arial"/>
          <w:spacing w:val="-4"/>
          <w:szCs w:val="24"/>
        </w:rPr>
        <w:t>о</w:t>
      </w:r>
      <w:r>
        <w:rPr>
          <w:rFonts w:eastAsia="Arial"/>
          <w:szCs w:val="24"/>
        </w:rPr>
        <w:t>т</w:t>
      </w:r>
      <w:r>
        <w:rPr>
          <w:rFonts w:eastAsia="Arial"/>
          <w:spacing w:val="27"/>
          <w:szCs w:val="24"/>
        </w:rPr>
        <w:t xml:space="preserve"> </w:t>
      </w:r>
      <w:proofErr w:type="gramStart"/>
      <w:r>
        <w:rPr>
          <w:rFonts w:eastAsia="Arial"/>
          <w:spacing w:val="-5"/>
          <w:szCs w:val="24"/>
        </w:rPr>
        <w:t>ин</w:t>
      </w:r>
      <w:r>
        <w:rPr>
          <w:rFonts w:eastAsia="Arial"/>
          <w:spacing w:val="-6"/>
          <w:szCs w:val="24"/>
        </w:rPr>
        <w:t>д</w:t>
      </w:r>
      <w:r>
        <w:rPr>
          <w:rFonts w:eastAsia="Arial"/>
          <w:spacing w:val="-5"/>
          <w:szCs w:val="24"/>
        </w:rPr>
        <w:t>иви</w:t>
      </w:r>
      <w:r>
        <w:rPr>
          <w:rFonts w:eastAsia="Arial"/>
          <w:spacing w:val="-6"/>
          <w:szCs w:val="24"/>
        </w:rPr>
        <w:t>д</w:t>
      </w:r>
      <w:r>
        <w:rPr>
          <w:rFonts w:eastAsia="Arial"/>
          <w:spacing w:val="-7"/>
          <w:szCs w:val="24"/>
        </w:rPr>
        <w:t>у</w:t>
      </w:r>
      <w:r>
        <w:rPr>
          <w:rFonts w:eastAsia="Arial"/>
          <w:spacing w:val="-4"/>
          <w:szCs w:val="24"/>
        </w:rPr>
        <w:t>а</w:t>
      </w:r>
      <w:r>
        <w:rPr>
          <w:rFonts w:eastAsia="Arial"/>
          <w:spacing w:val="-6"/>
          <w:szCs w:val="24"/>
        </w:rPr>
        <w:t>л</w:t>
      </w:r>
      <w:r>
        <w:rPr>
          <w:rFonts w:eastAsia="Arial"/>
          <w:spacing w:val="-5"/>
          <w:szCs w:val="24"/>
        </w:rPr>
        <w:t>ьны</w:t>
      </w:r>
      <w:r>
        <w:rPr>
          <w:rFonts w:eastAsia="Arial"/>
          <w:szCs w:val="24"/>
        </w:rPr>
        <w:t>х</w:t>
      </w:r>
      <w:proofErr w:type="gramEnd"/>
      <w:r>
        <w:rPr>
          <w:rFonts w:eastAsia="Arial"/>
          <w:spacing w:val="27"/>
          <w:szCs w:val="24"/>
        </w:rPr>
        <w:t xml:space="preserve"> </w:t>
      </w:r>
      <w:r>
        <w:rPr>
          <w:rFonts w:eastAsia="Arial"/>
          <w:spacing w:val="-6"/>
          <w:szCs w:val="24"/>
        </w:rPr>
        <w:t>(</w:t>
      </w:r>
      <w:r>
        <w:rPr>
          <w:rFonts w:eastAsia="Arial"/>
          <w:spacing w:val="-2"/>
          <w:szCs w:val="24"/>
        </w:rPr>
        <w:t>к</w:t>
      </w:r>
      <w:r>
        <w:rPr>
          <w:rFonts w:eastAsia="Arial"/>
          <w:spacing w:val="-5"/>
          <w:szCs w:val="24"/>
        </w:rPr>
        <w:t>в</w:t>
      </w:r>
      <w:r>
        <w:rPr>
          <w:rFonts w:eastAsia="Arial"/>
          <w:spacing w:val="-4"/>
          <w:szCs w:val="24"/>
        </w:rPr>
        <w:t>арт</w:t>
      </w:r>
      <w:r>
        <w:rPr>
          <w:rFonts w:eastAsia="Arial"/>
          <w:spacing w:val="-7"/>
          <w:szCs w:val="24"/>
        </w:rPr>
        <w:t>и</w:t>
      </w:r>
      <w:r>
        <w:rPr>
          <w:rFonts w:eastAsia="Arial"/>
          <w:spacing w:val="-4"/>
          <w:szCs w:val="24"/>
        </w:rPr>
        <w:t>р</w:t>
      </w:r>
      <w:r>
        <w:rPr>
          <w:rFonts w:eastAsia="Arial"/>
          <w:spacing w:val="-5"/>
          <w:szCs w:val="24"/>
        </w:rPr>
        <w:t>ны</w:t>
      </w:r>
      <w:r>
        <w:rPr>
          <w:rFonts w:eastAsia="Arial"/>
          <w:spacing w:val="-7"/>
          <w:szCs w:val="24"/>
        </w:rPr>
        <w:t>х</w:t>
      </w:r>
      <w:r>
        <w:rPr>
          <w:rFonts w:eastAsia="Arial"/>
          <w:szCs w:val="24"/>
        </w:rPr>
        <w:t>)</w:t>
      </w:r>
      <w:r>
        <w:rPr>
          <w:rFonts w:eastAsia="Arial"/>
          <w:spacing w:val="26"/>
          <w:szCs w:val="24"/>
        </w:rPr>
        <w:t xml:space="preserve"> </w:t>
      </w:r>
      <w:proofErr w:type="spellStart"/>
      <w:r>
        <w:rPr>
          <w:rFonts w:eastAsia="Arial"/>
          <w:spacing w:val="-5"/>
          <w:szCs w:val="24"/>
        </w:rPr>
        <w:lastRenderedPageBreak/>
        <w:t>электрокотлов</w:t>
      </w:r>
      <w:proofErr w:type="spellEnd"/>
      <w:r>
        <w:rPr>
          <w:rFonts w:eastAsia="Arial"/>
          <w:szCs w:val="24"/>
        </w:rPr>
        <w:t>.</w:t>
      </w:r>
      <w:r>
        <w:rPr>
          <w:rFonts w:eastAsia="Arial"/>
          <w:spacing w:val="27"/>
          <w:szCs w:val="24"/>
        </w:rPr>
        <w:t xml:space="preserve"> </w:t>
      </w:r>
      <w:r>
        <w:rPr>
          <w:rFonts w:eastAsia="Arial"/>
          <w:spacing w:val="-7"/>
          <w:szCs w:val="24"/>
        </w:rPr>
        <w:t>П</w:t>
      </w:r>
      <w:r>
        <w:rPr>
          <w:rFonts w:eastAsia="Arial"/>
          <w:szCs w:val="24"/>
        </w:rPr>
        <w:t>о</w:t>
      </w:r>
      <w:r>
        <w:rPr>
          <w:rFonts w:eastAsia="Arial"/>
          <w:spacing w:val="28"/>
          <w:szCs w:val="24"/>
        </w:rPr>
        <w:t xml:space="preserve"> </w:t>
      </w:r>
      <w:r>
        <w:rPr>
          <w:rFonts w:eastAsia="Arial"/>
          <w:spacing w:val="-5"/>
          <w:szCs w:val="24"/>
        </w:rPr>
        <w:t>с</w:t>
      </w:r>
      <w:r>
        <w:rPr>
          <w:rFonts w:eastAsia="Arial"/>
          <w:spacing w:val="-7"/>
          <w:szCs w:val="24"/>
        </w:rPr>
        <w:t>у</w:t>
      </w:r>
      <w:r>
        <w:rPr>
          <w:rFonts w:eastAsia="Arial"/>
          <w:spacing w:val="-6"/>
          <w:szCs w:val="24"/>
        </w:rPr>
        <w:t>щ</w:t>
      </w:r>
      <w:r>
        <w:rPr>
          <w:rFonts w:eastAsia="Arial"/>
          <w:spacing w:val="-4"/>
          <w:szCs w:val="24"/>
        </w:rPr>
        <w:t>е</w:t>
      </w:r>
      <w:r>
        <w:rPr>
          <w:rFonts w:eastAsia="Arial"/>
          <w:spacing w:val="-5"/>
          <w:szCs w:val="24"/>
        </w:rPr>
        <w:t>с</w:t>
      </w:r>
      <w:r>
        <w:rPr>
          <w:rFonts w:eastAsia="Arial"/>
          <w:spacing w:val="-4"/>
          <w:szCs w:val="24"/>
        </w:rPr>
        <w:t>т</w:t>
      </w:r>
      <w:r>
        <w:rPr>
          <w:rFonts w:eastAsia="Arial"/>
          <w:spacing w:val="-5"/>
          <w:szCs w:val="24"/>
        </w:rPr>
        <w:t>в</w:t>
      </w:r>
      <w:r>
        <w:rPr>
          <w:rFonts w:eastAsia="Arial"/>
          <w:spacing w:val="-7"/>
          <w:szCs w:val="24"/>
        </w:rPr>
        <w:t>у</w:t>
      </w:r>
      <w:r>
        <w:rPr>
          <w:rFonts w:eastAsia="Arial"/>
          <w:spacing w:val="-5"/>
          <w:szCs w:val="24"/>
        </w:rPr>
        <w:t>ю</w:t>
      </w:r>
      <w:r>
        <w:rPr>
          <w:rFonts w:eastAsia="Arial"/>
          <w:spacing w:val="-6"/>
          <w:szCs w:val="24"/>
        </w:rPr>
        <w:t>щ</w:t>
      </w:r>
      <w:r>
        <w:rPr>
          <w:rFonts w:eastAsia="Arial"/>
          <w:spacing w:val="-4"/>
          <w:szCs w:val="24"/>
        </w:rPr>
        <w:t>ем</w:t>
      </w:r>
      <w:r>
        <w:rPr>
          <w:rFonts w:eastAsia="Arial"/>
          <w:szCs w:val="24"/>
        </w:rPr>
        <w:t>у</w:t>
      </w:r>
      <w:r>
        <w:rPr>
          <w:rFonts w:eastAsia="Arial"/>
          <w:spacing w:val="27"/>
          <w:szCs w:val="24"/>
        </w:rPr>
        <w:t xml:space="preserve"> </w:t>
      </w:r>
      <w:r>
        <w:rPr>
          <w:rFonts w:eastAsia="Arial"/>
          <w:spacing w:val="-5"/>
          <w:szCs w:val="24"/>
        </w:rPr>
        <w:t>с</w:t>
      </w:r>
      <w:r>
        <w:rPr>
          <w:rFonts w:eastAsia="Arial"/>
          <w:spacing w:val="-4"/>
          <w:szCs w:val="24"/>
        </w:rPr>
        <w:t>о</w:t>
      </w:r>
      <w:r>
        <w:rPr>
          <w:rFonts w:eastAsia="Arial"/>
          <w:spacing w:val="-5"/>
          <w:szCs w:val="24"/>
        </w:rPr>
        <w:t>с</w:t>
      </w:r>
      <w:r>
        <w:rPr>
          <w:rFonts w:eastAsia="Arial"/>
          <w:spacing w:val="-4"/>
          <w:szCs w:val="24"/>
        </w:rPr>
        <w:t>то</w:t>
      </w:r>
      <w:r>
        <w:rPr>
          <w:rFonts w:eastAsia="Arial"/>
          <w:spacing w:val="-5"/>
          <w:szCs w:val="24"/>
        </w:rPr>
        <w:t>яни</w:t>
      </w:r>
      <w:r>
        <w:rPr>
          <w:rFonts w:eastAsia="Arial"/>
          <w:szCs w:val="24"/>
        </w:rPr>
        <w:t>ю</w:t>
      </w:r>
      <w:r>
        <w:rPr>
          <w:rFonts w:eastAsia="Arial"/>
          <w:spacing w:val="27"/>
          <w:szCs w:val="24"/>
        </w:rPr>
        <w:t xml:space="preserve"> </w:t>
      </w:r>
      <w:r>
        <w:rPr>
          <w:rFonts w:eastAsia="Arial"/>
          <w:spacing w:val="-5"/>
          <w:szCs w:val="24"/>
        </w:rPr>
        <w:t>сис</w:t>
      </w:r>
      <w:r>
        <w:rPr>
          <w:rFonts w:eastAsia="Arial"/>
          <w:spacing w:val="-7"/>
          <w:szCs w:val="24"/>
        </w:rPr>
        <w:t>т</w:t>
      </w:r>
      <w:r>
        <w:rPr>
          <w:rFonts w:eastAsia="Arial"/>
          <w:spacing w:val="-4"/>
          <w:szCs w:val="24"/>
        </w:rPr>
        <w:t>ем</w:t>
      </w:r>
      <w:r>
        <w:rPr>
          <w:rFonts w:eastAsia="Arial"/>
          <w:szCs w:val="24"/>
        </w:rPr>
        <w:t xml:space="preserve">ы </w:t>
      </w:r>
      <w:r>
        <w:rPr>
          <w:rFonts w:eastAsia="Arial"/>
          <w:spacing w:val="-4"/>
          <w:szCs w:val="24"/>
        </w:rPr>
        <w:t>те</w:t>
      </w:r>
      <w:r>
        <w:rPr>
          <w:rFonts w:eastAsia="Arial"/>
          <w:spacing w:val="-5"/>
          <w:szCs w:val="24"/>
        </w:rPr>
        <w:t>п</w:t>
      </w:r>
      <w:r>
        <w:rPr>
          <w:rFonts w:eastAsia="Arial"/>
          <w:spacing w:val="-6"/>
          <w:szCs w:val="24"/>
        </w:rPr>
        <w:t>л</w:t>
      </w:r>
      <w:r>
        <w:rPr>
          <w:rFonts w:eastAsia="Arial"/>
          <w:spacing w:val="-4"/>
          <w:szCs w:val="24"/>
        </w:rPr>
        <w:t>о</w:t>
      </w:r>
      <w:r>
        <w:rPr>
          <w:rFonts w:eastAsia="Arial"/>
          <w:spacing w:val="-5"/>
          <w:szCs w:val="24"/>
        </w:rPr>
        <w:t>сн</w:t>
      </w:r>
      <w:r>
        <w:rPr>
          <w:rFonts w:eastAsia="Arial"/>
          <w:spacing w:val="-4"/>
          <w:szCs w:val="24"/>
        </w:rPr>
        <w:t>а</w:t>
      </w:r>
      <w:r>
        <w:rPr>
          <w:rFonts w:eastAsia="Arial"/>
          <w:spacing w:val="-6"/>
          <w:szCs w:val="24"/>
        </w:rPr>
        <w:t>б</w:t>
      </w:r>
      <w:r>
        <w:rPr>
          <w:rFonts w:eastAsia="Arial"/>
          <w:spacing w:val="-7"/>
          <w:szCs w:val="24"/>
        </w:rPr>
        <w:t>ж</w:t>
      </w:r>
      <w:r>
        <w:rPr>
          <w:rFonts w:eastAsia="Arial"/>
          <w:spacing w:val="-4"/>
          <w:szCs w:val="24"/>
        </w:rPr>
        <w:t>е</w:t>
      </w:r>
      <w:r>
        <w:rPr>
          <w:rFonts w:eastAsia="Arial"/>
          <w:spacing w:val="-5"/>
          <w:szCs w:val="24"/>
        </w:rPr>
        <w:t>ни</w:t>
      </w:r>
      <w:r>
        <w:rPr>
          <w:rFonts w:eastAsia="Arial"/>
          <w:szCs w:val="24"/>
        </w:rPr>
        <w:t xml:space="preserve">я </w:t>
      </w:r>
      <w:r>
        <w:rPr>
          <w:rFonts w:eastAsia="Arial"/>
          <w:spacing w:val="-5"/>
          <w:szCs w:val="24"/>
        </w:rPr>
        <w:t>ин</w:t>
      </w:r>
      <w:r>
        <w:rPr>
          <w:rFonts w:eastAsia="Arial"/>
          <w:spacing w:val="-6"/>
          <w:szCs w:val="24"/>
        </w:rPr>
        <w:t>д</w:t>
      </w:r>
      <w:r>
        <w:rPr>
          <w:rFonts w:eastAsia="Arial"/>
          <w:spacing w:val="-7"/>
          <w:szCs w:val="24"/>
        </w:rPr>
        <w:t>и</w:t>
      </w:r>
      <w:r>
        <w:rPr>
          <w:rFonts w:eastAsia="Arial"/>
          <w:spacing w:val="-5"/>
          <w:szCs w:val="24"/>
        </w:rPr>
        <w:t>ви</w:t>
      </w:r>
      <w:r>
        <w:rPr>
          <w:rFonts w:eastAsia="Arial"/>
          <w:spacing w:val="-6"/>
          <w:szCs w:val="24"/>
        </w:rPr>
        <w:t>д</w:t>
      </w:r>
      <w:r>
        <w:rPr>
          <w:rFonts w:eastAsia="Arial"/>
          <w:spacing w:val="-7"/>
          <w:szCs w:val="24"/>
        </w:rPr>
        <w:t>у</w:t>
      </w:r>
      <w:r>
        <w:rPr>
          <w:rFonts w:eastAsia="Arial"/>
          <w:spacing w:val="-4"/>
          <w:szCs w:val="24"/>
        </w:rPr>
        <w:t>а</w:t>
      </w:r>
      <w:r>
        <w:rPr>
          <w:rFonts w:eastAsia="Arial"/>
          <w:spacing w:val="-6"/>
          <w:szCs w:val="24"/>
        </w:rPr>
        <w:t>л</w:t>
      </w:r>
      <w:r>
        <w:rPr>
          <w:rFonts w:eastAsia="Arial"/>
          <w:spacing w:val="-5"/>
          <w:szCs w:val="24"/>
        </w:rPr>
        <w:t>ьн</w:t>
      </w:r>
      <w:r>
        <w:rPr>
          <w:rFonts w:eastAsia="Arial"/>
          <w:spacing w:val="-4"/>
          <w:szCs w:val="24"/>
        </w:rPr>
        <w:t>о</w:t>
      </w:r>
      <w:r>
        <w:rPr>
          <w:rFonts w:eastAsia="Arial"/>
          <w:szCs w:val="24"/>
        </w:rPr>
        <w:t>е</w:t>
      </w:r>
      <w:r>
        <w:rPr>
          <w:rFonts w:eastAsia="Arial"/>
          <w:spacing w:val="1"/>
          <w:szCs w:val="24"/>
        </w:rPr>
        <w:t xml:space="preserve"> </w:t>
      </w:r>
      <w:r>
        <w:rPr>
          <w:rFonts w:eastAsia="Arial"/>
          <w:spacing w:val="-4"/>
          <w:szCs w:val="24"/>
        </w:rPr>
        <w:t>те</w:t>
      </w:r>
      <w:r>
        <w:rPr>
          <w:rFonts w:eastAsia="Arial"/>
          <w:spacing w:val="-5"/>
          <w:szCs w:val="24"/>
        </w:rPr>
        <w:t>п</w:t>
      </w:r>
      <w:r>
        <w:rPr>
          <w:rFonts w:eastAsia="Arial"/>
          <w:spacing w:val="-6"/>
          <w:szCs w:val="24"/>
        </w:rPr>
        <w:t>л</w:t>
      </w:r>
      <w:r>
        <w:rPr>
          <w:rFonts w:eastAsia="Arial"/>
          <w:spacing w:val="-4"/>
          <w:szCs w:val="24"/>
        </w:rPr>
        <w:t>о</w:t>
      </w:r>
      <w:r>
        <w:rPr>
          <w:rFonts w:eastAsia="Arial"/>
          <w:spacing w:val="-5"/>
          <w:szCs w:val="24"/>
        </w:rPr>
        <w:t>с</w:t>
      </w:r>
      <w:r>
        <w:rPr>
          <w:rFonts w:eastAsia="Arial"/>
          <w:spacing w:val="-8"/>
          <w:szCs w:val="24"/>
        </w:rPr>
        <w:t>н</w:t>
      </w:r>
      <w:r>
        <w:rPr>
          <w:rFonts w:eastAsia="Arial"/>
          <w:spacing w:val="-6"/>
          <w:szCs w:val="24"/>
        </w:rPr>
        <w:t>аб</w:t>
      </w:r>
      <w:r>
        <w:rPr>
          <w:rFonts w:eastAsia="Arial"/>
          <w:spacing w:val="-5"/>
          <w:szCs w:val="24"/>
        </w:rPr>
        <w:t>ж</w:t>
      </w:r>
      <w:r>
        <w:rPr>
          <w:rFonts w:eastAsia="Arial"/>
          <w:spacing w:val="-4"/>
          <w:szCs w:val="24"/>
        </w:rPr>
        <w:t>е</w:t>
      </w:r>
      <w:r>
        <w:rPr>
          <w:rFonts w:eastAsia="Arial"/>
          <w:spacing w:val="-5"/>
          <w:szCs w:val="24"/>
        </w:rPr>
        <w:t>ни</w:t>
      </w:r>
      <w:r>
        <w:rPr>
          <w:rFonts w:eastAsia="Arial"/>
          <w:szCs w:val="24"/>
        </w:rPr>
        <w:t>е</w:t>
      </w:r>
      <w:r>
        <w:rPr>
          <w:rFonts w:eastAsia="Arial"/>
          <w:spacing w:val="1"/>
          <w:szCs w:val="24"/>
        </w:rPr>
        <w:t xml:space="preserve"> </w:t>
      </w:r>
      <w:r>
        <w:rPr>
          <w:rFonts w:eastAsia="Arial"/>
          <w:spacing w:val="-8"/>
          <w:szCs w:val="24"/>
        </w:rPr>
        <w:t>п</w:t>
      </w:r>
      <w:r>
        <w:rPr>
          <w:rFonts w:eastAsia="Arial"/>
          <w:spacing w:val="-4"/>
          <w:szCs w:val="24"/>
        </w:rPr>
        <w:t>р</w:t>
      </w:r>
      <w:r>
        <w:rPr>
          <w:rFonts w:eastAsia="Arial"/>
          <w:spacing w:val="-5"/>
          <w:szCs w:val="24"/>
        </w:rPr>
        <w:t>и</w:t>
      </w:r>
      <w:r>
        <w:rPr>
          <w:rFonts w:eastAsia="Arial"/>
          <w:spacing w:val="-7"/>
          <w:szCs w:val="24"/>
        </w:rPr>
        <w:t>м</w:t>
      </w:r>
      <w:r>
        <w:rPr>
          <w:rFonts w:eastAsia="Arial"/>
          <w:spacing w:val="-4"/>
          <w:szCs w:val="24"/>
        </w:rPr>
        <w:t>е</w:t>
      </w:r>
      <w:r>
        <w:rPr>
          <w:rFonts w:eastAsia="Arial"/>
          <w:spacing w:val="-5"/>
          <w:szCs w:val="24"/>
        </w:rPr>
        <w:t>ня</w:t>
      </w:r>
      <w:r>
        <w:rPr>
          <w:rFonts w:eastAsia="Arial"/>
          <w:spacing w:val="-4"/>
          <w:szCs w:val="24"/>
        </w:rPr>
        <w:t>ет</w:t>
      </w:r>
      <w:r>
        <w:rPr>
          <w:rFonts w:eastAsia="Arial"/>
          <w:spacing w:val="-5"/>
          <w:szCs w:val="24"/>
        </w:rPr>
        <w:t>с</w:t>
      </w:r>
      <w:r>
        <w:rPr>
          <w:rFonts w:eastAsia="Arial"/>
          <w:szCs w:val="24"/>
        </w:rPr>
        <w:t>я</w:t>
      </w:r>
      <w:r>
        <w:rPr>
          <w:rFonts w:eastAsia="Arial"/>
          <w:spacing w:val="-5"/>
          <w:szCs w:val="24"/>
        </w:rPr>
        <w:t xml:space="preserve"> </w:t>
      </w:r>
      <w:r>
        <w:rPr>
          <w:rFonts w:eastAsia="Arial"/>
          <w:szCs w:val="24"/>
        </w:rPr>
        <w:t xml:space="preserve">в </w:t>
      </w:r>
      <w:r>
        <w:rPr>
          <w:rFonts w:eastAsia="Arial"/>
          <w:spacing w:val="-5"/>
          <w:szCs w:val="24"/>
        </w:rPr>
        <w:t>ин</w:t>
      </w:r>
      <w:r>
        <w:rPr>
          <w:rFonts w:eastAsia="Arial"/>
          <w:spacing w:val="-6"/>
          <w:szCs w:val="24"/>
        </w:rPr>
        <w:t>д</w:t>
      </w:r>
      <w:r>
        <w:rPr>
          <w:rFonts w:eastAsia="Arial"/>
          <w:spacing w:val="-5"/>
          <w:szCs w:val="24"/>
        </w:rPr>
        <w:t>иви</w:t>
      </w:r>
      <w:r>
        <w:rPr>
          <w:rFonts w:eastAsia="Arial"/>
          <w:spacing w:val="-6"/>
          <w:szCs w:val="24"/>
        </w:rPr>
        <w:t>д</w:t>
      </w:r>
      <w:r>
        <w:rPr>
          <w:rFonts w:eastAsia="Arial"/>
          <w:spacing w:val="-7"/>
          <w:szCs w:val="24"/>
        </w:rPr>
        <w:t>у</w:t>
      </w:r>
      <w:r>
        <w:rPr>
          <w:rFonts w:eastAsia="Arial"/>
          <w:spacing w:val="-4"/>
          <w:szCs w:val="24"/>
        </w:rPr>
        <w:t>а</w:t>
      </w:r>
      <w:r>
        <w:rPr>
          <w:rFonts w:eastAsia="Arial"/>
          <w:spacing w:val="-6"/>
          <w:szCs w:val="24"/>
        </w:rPr>
        <w:t>л</w:t>
      </w:r>
      <w:r>
        <w:rPr>
          <w:rFonts w:eastAsia="Arial"/>
          <w:spacing w:val="-5"/>
          <w:szCs w:val="24"/>
        </w:rPr>
        <w:t>ьн</w:t>
      </w:r>
      <w:r>
        <w:rPr>
          <w:rFonts w:eastAsia="Arial"/>
          <w:spacing w:val="-4"/>
          <w:szCs w:val="24"/>
        </w:rPr>
        <w:t>о</w:t>
      </w:r>
      <w:r>
        <w:rPr>
          <w:rFonts w:eastAsia="Arial"/>
          <w:szCs w:val="24"/>
        </w:rPr>
        <w:t xml:space="preserve">м </w:t>
      </w:r>
      <w:r>
        <w:rPr>
          <w:rFonts w:eastAsia="Arial"/>
          <w:spacing w:val="-4"/>
          <w:szCs w:val="24"/>
        </w:rPr>
        <w:t>ма</w:t>
      </w:r>
      <w:r>
        <w:rPr>
          <w:rFonts w:eastAsia="Arial"/>
          <w:spacing w:val="-6"/>
          <w:szCs w:val="24"/>
        </w:rPr>
        <w:t>л</w:t>
      </w:r>
      <w:r>
        <w:rPr>
          <w:rFonts w:eastAsia="Arial"/>
          <w:spacing w:val="-4"/>
          <w:szCs w:val="24"/>
        </w:rPr>
        <w:t>о</w:t>
      </w:r>
      <w:r>
        <w:rPr>
          <w:rFonts w:eastAsia="Arial"/>
          <w:spacing w:val="-5"/>
          <w:szCs w:val="24"/>
        </w:rPr>
        <w:t>э</w:t>
      </w:r>
      <w:r>
        <w:rPr>
          <w:rFonts w:eastAsia="Arial"/>
          <w:spacing w:val="-7"/>
          <w:szCs w:val="24"/>
        </w:rPr>
        <w:t>т</w:t>
      </w:r>
      <w:r>
        <w:rPr>
          <w:rFonts w:eastAsia="Arial"/>
          <w:spacing w:val="-4"/>
          <w:szCs w:val="24"/>
        </w:rPr>
        <w:t>а</w:t>
      </w:r>
      <w:r>
        <w:rPr>
          <w:rFonts w:eastAsia="Arial"/>
          <w:spacing w:val="-5"/>
          <w:szCs w:val="24"/>
        </w:rPr>
        <w:t>жн</w:t>
      </w:r>
      <w:r>
        <w:rPr>
          <w:rFonts w:eastAsia="Arial"/>
          <w:spacing w:val="-6"/>
          <w:szCs w:val="24"/>
        </w:rPr>
        <w:t>о</w:t>
      </w:r>
      <w:r>
        <w:rPr>
          <w:rFonts w:eastAsia="Arial"/>
          <w:szCs w:val="24"/>
        </w:rPr>
        <w:t xml:space="preserve">м </w:t>
      </w:r>
      <w:r>
        <w:rPr>
          <w:rFonts w:eastAsia="Arial"/>
          <w:spacing w:val="-5"/>
          <w:szCs w:val="24"/>
        </w:rPr>
        <w:t>жи</w:t>
      </w:r>
      <w:r>
        <w:rPr>
          <w:rFonts w:eastAsia="Arial"/>
          <w:spacing w:val="-6"/>
          <w:szCs w:val="24"/>
        </w:rPr>
        <w:t>л</w:t>
      </w:r>
      <w:r>
        <w:rPr>
          <w:rFonts w:eastAsia="Arial"/>
          <w:spacing w:val="-5"/>
          <w:szCs w:val="24"/>
        </w:rPr>
        <w:t>и</w:t>
      </w:r>
      <w:r>
        <w:rPr>
          <w:rFonts w:eastAsia="Arial"/>
          <w:spacing w:val="-8"/>
          <w:szCs w:val="24"/>
        </w:rPr>
        <w:t>щ</w:t>
      </w:r>
      <w:r>
        <w:rPr>
          <w:rFonts w:eastAsia="Arial"/>
          <w:spacing w:val="-5"/>
          <w:szCs w:val="24"/>
        </w:rPr>
        <w:t>н</w:t>
      </w:r>
      <w:r>
        <w:rPr>
          <w:rFonts w:eastAsia="Arial"/>
          <w:spacing w:val="-4"/>
          <w:szCs w:val="24"/>
        </w:rPr>
        <w:t>о</w:t>
      </w:r>
      <w:r>
        <w:rPr>
          <w:rFonts w:eastAsia="Arial"/>
          <w:szCs w:val="24"/>
        </w:rPr>
        <w:t xml:space="preserve">м </w:t>
      </w:r>
      <w:r>
        <w:rPr>
          <w:rFonts w:eastAsia="Arial"/>
          <w:spacing w:val="-6"/>
          <w:szCs w:val="24"/>
        </w:rPr>
        <w:t>ф</w:t>
      </w:r>
      <w:r>
        <w:rPr>
          <w:rFonts w:eastAsia="Arial"/>
          <w:spacing w:val="-4"/>
          <w:szCs w:val="24"/>
        </w:rPr>
        <w:t>о</w:t>
      </w:r>
      <w:r>
        <w:rPr>
          <w:rFonts w:eastAsia="Arial"/>
          <w:spacing w:val="-5"/>
          <w:szCs w:val="24"/>
        </w:rPr>
        <w:t>н</w:t>
      </w:r>
      <w:r>
        <w:rPr>
          <w:rFonts w:eastAsia="Arial"/>
          <w:spacing w:val="-6"/>
          <w:szCs w:val="24"/>
        </w:rPr>
        <w:t>д</w:t>
      </w:r>
      <w:r>
        <w:rPr>
          <w:rFonts w:eastAsia="Arial"/>
          <w:spacing w:val="-4"/>
          <w:szCs w:val="24"/>
        </w:rPr>
        <w:t>е</w:t>
      </w:r>
      <w:r>
        <w:rPr>
          <w:rFonts w:eastAsia="Arial"/>
          <w:szCs w:val="24"/>
        </w:rPr>
        <w:t>.</w:t>
      </w:r>
      <w:r>
        <w:rPr>
          <w:rFonts w:eastAsia="Arial"/>
          <w:spacing w:val="29"/>
          <w:szCs w:val="24"/>
        </w:rPr>
        <w:t xml:space="preserve"> </w:t>
      </w:r>
      <w:r w:rsidR="00A460DE">
        <w:rPr>
          <w:rFonts w:eastAsia="Arial"/>
          <w:spacing w:val="-5"/>
          <w:szCs w:val="24"/>
        </w:rPr>
        <w:t xml:space="preserve">По предоставленной Администрацией </w:t>
      </w:r>
      <w:proofErr w:type="spellStart"/>
      <w:r w:rsidR="00A460DE">
        <w:rPr>
          <w:rFonts w:eastAsia="Arial"/>
          <w:spacing w:val="-5"/>
          <w:szCs w:val="24"/>
        </w:rPr>
        <w:t>с.п</w:t>
      </w:r>
      <w:proofErr w:type="gramStart"/>
      <w:r w:rsidR="00A460DE">
        <w:rPr>
          <w:rFonts w:eastAsia="Arial"/>
          <w:spacing w:val="-5"/>
          <w:szCs w:val="24"/>
        </w:rPr>
        <w:t>.Л</w:t>
      </w:r>
      <w:proofErr w:type="gramEnd"/>
      <w:r w:rsidR="00A460DE">
        <w:rPr>
          <w:rFonts w:eastAsia="Arial"/>
          <w:spacing w:val="-5"/>
          <w:szCs w:val="24"/>
        </w:rPr>
        <w:t>емпино</w:t>
      </w:r>
      <w:proofErr w:type="spellEnd"/>
      <w:r w:rsidR="00A460DE">
        <w:rPr>
          <w:rFonts w:eastAsia="Arial"/>
          <w:spacing w:val="-5"/>
          <w:szCs w:val="24"/>
        </w:rPr>
        <w:t xml:space="preserve"> информации, индивидуальные источники тепловой энергии на перспективу не планируется.</w:t>
      </w:r>
    </w:p>
    <w:p w:rsidR="00AB5C0F" w:rsidRDefault="00AB5C0F" w:rsidP="00DA02AC">
      <w:pPr>
        <w:pStyle w:val="1"/>
        <w:numPr>
          <w:ilvl w:val="1"/>
          <w:numId w:val="21"/>
        </w:numPr>
        <w:rPr>
          <w:rFonts w:eastAsia="Courier New"/>
          <w:sz w:val="24"/>
        </w:rPr>
      </w:pPr>
      <w:bookmarkStart w:id="14" w:name="_Toc374977905"/>
      <w:bookmarkStart w:id="15" w:name="_Toc400094087"/>
      <w:r>
        <w:rPr>
          <w:rFonts w:eastAsia="Courier New"/>
          <w:sz w:val="24"/>
        </w:rPr>
        <w:t xml:space="preserve">Перспективные балансы тепловой мощности и тепловой нагрузки в </w:t>
      </w:r>
      <w:r w:rsidR="00444F08">
        <w:rPr>
          <w:rFonts w:eastAsia="Courier New"/>
          <w:sz w:val="24"/>
        </w:rPr>
        <w:t>перспективных зонах</w:t>
      </w:r>
      <w:r>
        <w:rPr>
          <w:rFonts w:eastAsia="Courier New"/>
          <w:sz w:val="24"/>
        </w:rPr>
        <w:t xml:space="preserve"> действия источников тепловой энергии</w:t>
      </w:r>
      <w:bookmarkEnd w:id="14"/>
      <w:bookmarkEnd w:id="15"/>
    </w:p>
    <w:p w:rsidR="00A460DE" w:rsidRPr="00A460DE" w:rsidRDefault="00A460DE" w:rsidP="00A460DE">
      <w:pPr>
        <w:ind w:firstLine="851"/>
        <w:rPr>
          <w:szCs w:val="24"/>
        </w:rPr>
      </w:pPr>
      <w:proofErr w:type="gramStart"/>
      <w:r w:rsidRPr="00A460DE">
        <w:rPr>
          <w:szCs w:val="24"/>
        </w:rPr>
        <w:t>В установленной зоне действия источника тепловой энергии определены перспективные тепловые нагрузки в соответствии с данными, изложенными в Главе 2 («Перспективное потребление тепловой энергии на цели теплоснабжения» обосновывающих материалов к схеме теплоснабжения сельского поселения Лемпино Нефтеюганского района  на период 2014- 2029 гг.).</w:t>
      </w:r>
      <w:proofErr w:type="gramEnd"/>
    </w:p>
    <w:p w:rsidR="00A460DE" w:rsidRPr="00A460DE" w:rsidRDefault="00A460DE" w:rsidP="00A460DE">
      <w:pPr>
        <w:ind w:firstLine="851"/>
        <w:rPr>
          <w:szCs w:val="24"/>
        </w:rPr>
      </w:pPr>
      <w:r w:rsidRPr="00A460DE">
        <w:rPr>
          <w:szCs w:val="24"/>
        </w:rPr>
        <w:t xml:space="preserve">По предоставленным материалам перспективного строительства в сельском поселении Лемпино планируется подключение существующих потребителей к зоне теплоснабжения локальной котельной и строительство одного </w:t>
      </w:r>
      <w:r>
        <w:rPr>
          <w:szCs w:val="24"/>
        </w:rPr>
        <w:t xml:space="preserve">МКЖД  (ул. Солнечная, </w:t>
      </w:r>
      <w:r w:rsidRPr="00A460DE">
        <w:rPr>
          <w:szCs w:val="24"/>
        </w:rPr>
        <w:t xml:space="preserve">1а) суммарной присоединенной нагрузкой </w:t>
      </w:r>
      <w:r w:rsidRPr="00A460DE">
        <w:rPr>
          <w:b/>
          <w:szCs w:val="24"/>
        </w:rPr>
        <w:t>0,823 Гкал/</w:t>
      </w:r>
      <w:proofErr w:type="gramStart"/>
      <w:r w:rsidRPr="00A460DE">
        <w:rPr>
          <w:b/>
          <w:szCs w:val="24"/>
        </w:rPr>
        <w:t>ч</w:t>
      </w:r>
      <w:proofErr w:type="gramEnd"/>
      <w:r w:rsidRPr="00A460DE">
        <w:rPr>
          <w:b/>
          <w:szCs w:val="24"/>
        </w:rPr>
        <w:t>.</w:t>
      </w:r>
    </w:p>
    <w:p w:rsidR="00A460DE" w:rsidRPr="00A460DE" w:rsidRDefault="00A460DE" w:rsidP="00A460DE">
      <w:pPr>
        <w:ind w:firstLine="851"/>
        <w:rPr>
          <w:szCs w:val="24"/>
        </w:rPr>
      </w:pPr>
      <w:r w:rsidRPr="00A460DE">
        <w:rPr>
          <w:szCs w:val="24"/>
        </w:rPr>
        <w:t>Снос в зоне теплоснабжения существующего источника тепловой энергии не планируется за рассматриваемый период.</w:t>
      </w:r>
    </w:p>
    <w:p w:rsidR="00A460DE" w:rsidRPr="00A460DE" w:rsidRDefault="00A460DE" w:rsidP="00A460DE">
      <w:pPr>
        <w:ind w:firstLine="851"/>
        <w:rPr>
          <w:szCs w:val="24"/>
        </w:rPr>
      </w:pPr>
      <w:r w:rsidRPr="00A460DE">
        <w:rPr>
          <w:szCs w:val="24"/>
        </w:rPr>
        <w:t>Перспективного развития промышленных предприятий на период 2014-2029гг. не планируется, поэтому перспективные балансы потребления сетевой воды рассматриваются без учёта перспективных тепловых нагрузок промышленных предприятий.</w:t>
      </w:r>
    </w:p>
    <w:p w:rsidR="00A460DE" w:rsidRPr="00A460DE" w:rsidRDefault="00A460DE" w:rsidP="00A460DE">
      <w:pPr>
        <w:ind w:firstLine="851"/>
        <w:rPr>
          <w:szCs w:val="24"/>
        </w:rPr>
      </w:pPr>
      <w:r w:rsidRPr="00A460DE">
        <w:rPr>
          <w:szCs w:val="24"/>
        </w:rPr>
        <w:t>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p>
    <w:p w:rsidR="00A460DE" w:rsidRPr="00A460DE" w:rsidRDefault="00A460DE" w:rsidP="00A460DE">
      <w:pPr>
        <w:ind w:firstLine="851"/>
        <w:rPr>
          <w:szCs w:val="24"/>
        </w:rPr>
      </w:pPr>
      <w:r w:rsidRPr="00A460DE">
        <w:rPr>
          <w:szCs w:val="24"/>
        </w:rPr>
        <w:t>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w:t>
      </w:r>
    </w:p>
    <w:p w:rsidR="00A460DE" w:rsidRPr="00A460DE" w:rsidRDefault="00A460DE" w:rsidP="00A460DE">
      <w:pPr>
        <w:widowControl w:val="0"/>
        <w:spacing w:after="0"/>
        <w:rPr>
          <w:rFonts w:eastAsia="Courier New"/>
          <w:szCs w:val="24"/>
        </w:rPr>
      </w:pPr>
      <w:r w:rsidRPr="00A460DE">
        <w:rPr>
          <w:rFonts w:eastAsia="Courier New"/>
          <w:szCs w:val="24"/>
        </w:rPr>
        <w:t>Из 23-х потребителей тепловой энергии Лемпино только 8-мь пользуются услугой отопления и ГВС по открытой схеме (из обратного трубопровода), 15 потребителей – только отопление, системы ГВС не имеют, дв</w:t>
      </w:r>
      <w:r w:rsidR="00D11612">
        <w:rPr>
          <w:rFonts w:eastAsia="Courier New"/>
          <w:szCs w:val="24"/>
        </w:rPr>
        <w:t>а потребителя (школа и жилой дом</w:t>
      </w:r>
      <w:r w:rsidRPr="00A460DE">
        <w:rPr>
          <w:rFonts w:eastAsia="Courier New"/>
          <w:szCs w:val="24"/>
        </w:rPr>
        <w:t>) имеют ИТП.</w:t>
      </w:r>
    </w:p>
    <w:p w:rsidR="00A460DE" w:rsidRPr="00A460DE" w:rsidRDefault="00A460DE" w:rsidP="00A460DE">
      <w:pPr>
        <w:ind w:firstLine="851"/>
        <w:rPr>
          <w:szCs w:val="24"/>
        </w:rPr>
      </w:pPr>
      <w:r w:rsidRPr="00A460DE">
        <w:rPr>
          <w:szCs w:val="24"/>
        </w:rPr>
        <w:t xml:space="preserve">Закрытая схема теплоснабжения необходима в первую очередь  при поставке потребителям горячей воды, не отвечающей санитарно-эпидемиологическим нормам. В </w:t>
      </w:r>
      <w:proofErr w:type="spellStart"/>
      <w:r w:rsidRPr="00A460DE">
        <w:rPr>
          <w:szCs w:val="24"/>
        </w:rPr>
        <w:lastRenderedPageBreak/>
        <w:t>с.п</w:t>
      </w:r>
      <w:proofErr w:type="gramStart"/>
      <w:r w:rsidRPr="00A460DE">
        <w:rPr>
          <w:szCs w:val="24"/>
        </w:rPr>
        <w:t>.Л</w:t>
      </w:r>
      <w:proofErr w:type="gramEnd"/>
      <w:r w:rsidRPr="00A460DE">
        <w:rPr>
          <w:szCs w:val="24"/>
        </w:rPr>
        <w:t>емпино</w:t>
      </w:r>
      <w:proofErr w:type="spellEnd"/>
      <w:r w:rsidRPr="00A460DE">
        <w:rPr>
          <w:szCs w:val="24"/>
        </w:rPr>
        <w:t xml:space="preserve"> холодная и горячая вода, подаваемая населению, не соответствует требованиям СанПиН 2.1.4.1074-01 «Питьевая вода».</w:t>
      </w:r>
    </w:p>
    <w:p w:rsidR="00A460DE" w:rsidRPr="00A460DE" w:rsidRDefault="00A460DE" w:rsidP="00A460DE">
      <w:pPr>
        <w:ind w:firstLine="851"/>
        <w:rPr>
          <w:szCs w:val="24"/>
        </w:rPr>
      </w:pPr>
      <w:r w:rsidRPr="00A460DE">
        <w:rPr>
          <w:szCs w:val="24"/>
        </w:rPr>
        <w:t>Реализация мероприятия по переводу потребителей на закрытую схему присоединения ГВС  в массовом порядке затруднительна, поскольку требует значительных инвестиционных вложений. Как показывает практика, привлечение инвесторов для внедрения данного мероприятия в маленьком посёлке проблематично.</w:t>
      </w:r>
    </w:p>
    <w:p w:rsidR="00A460DE" w:rsidRPr="00A460DE" w:rsidRDefault="00A460DE" w:rsidP="00A460DE">
      <w:pPr>
        <w:ind w:firstLine="851"/>
        <w:rPr>
          <w:szCs w:val="24"/>
        </w:rPr>
      </w:pPr>
      <w:r w:rsidRPr="00A460DE">
        <w:rPr>
          <w:szCs w:val="24"/>
        </w:rPr>
        <w:t>Наиболее целесообразно внедрение данного мероприятия в рамках стратегического проекта по строительству собственного теплоисточника и тепловых сетей и программы по модернизации жилищно-коммунального комплекса при бюджетном и коммерческом финансировании.</w:t>
      </w:r>
    </w:p>
    <w:p w:rsidR="00A460DE" w:rsidRPr="00A460DE" w:rsidRDefault="00256698" w:rsidP="00A460DE">
      <w:pPr>
        <w:ind w:firstLine="851"/>
        <w:rPr>
          <w:b/>
          <w:szCs w:val="24"/>
        </w:rPr>
      </w:pPr>
      <w:r w:rsidRPr="00256698">
        <w:rPr>
          <w:b/>
          <w:szCs w:val="24"/>
        </w:rPr>
        <w:t xml:space="preserve">Схемой теплоснабжения предлагается перевод потребителей, пользующихся услугой ГВС </w:t>
      </w:r>
      <w:proofErr w:type="gramStart"/>
      <w:r w:rsidRPr="00256698">
        <w:rPr>
          <w:b/>
          <w:szCs w:val="24"/>
        </w:rPr>
        <w:t>на</w:t>
      </w:r>
      <w:proofErr w:type="gramEnd"/>
      <w:r w:rsidRPr="00256698">
        <w:rPr>
          <w:b/>
          <w:szCs w:val="24"/>
        </w:rPr>
        <w:t xml:space="preserve"> индивидуальные </w:t>
      </w:r>
      <w:proofErr w:type="spellStart"/>
      <w:r w:rsidRPr="00256698">
        <w:rPr>
          <w:b/>
          <w:szCs w:val="24"/>
        </w:rPr>
        <w:t>ЭЛЕКТРОводонагреватели</w:t>
      </w:r>
      <w:proofErr w:type="spellEnd"/>
      <w:r>
        <w:rPr>
          <w:b/>
          <w:szCs w:val="24"/>
        </w:rPr>
        <w:t>.</w:t>
      </w:r>
    </w:p>
    <w:p w:rsidR="00A460DE" w:rsidRPr="00A460DE" w:rsidRDefault="00A460DE" w:rsidP="00A460DE">
      <w:pPr>
        <w:ind w:firstLine="851"/>
        <w:rPr>
          <w:szCs w:val="24"/>
        </w:rPr>
      </w:pPr>
      <w:r w:rsidRPr="00A460DE">
        <w:rPr>
          <w:szCs w:val="24"/>
        </w:rPr>
        <w:t xml:space="preserve">В таблице </w:t>
      </w:r>
      <w:r w:rsidR="00DA02AC">
        <w:rPr>
          <w:szCs w:val="24"/>
        </w:rPr>
        <w:t>2</w:t>
      </w:r>
      <w:r w:rsidRPr="00A460DE">
        <w:rPr>
          <w:szCs w:val="24"/>
        </w:rPr>
        <w:t>.</w:t>
      </w:r>
      <w:r w:rsidR="00DA02AC">
        <w:rPr>
          <w:szCs w:val="24"/>
        </w:rPr>
        <w:t>1</w:t>
      </w:r>
      <w:r w:rsidRPr="00A460DE">
        <w:rPr>
          <w:szCs w:val="24"/>
        </w:rPr>
        <w:t xml:space="preserve"> представлен баланс тепловой мощности источника и тепловой нагрузки </w:t>
      </w:r>
      <w:proofErr w:type="spellStart"/>
      <w:r w:rsidRPr="00A460DE">
        <w:rPr>
          <w:szCs w:val="24"/>
        </w:rPr>
        <w:t>с.п</w:t>
      </w:r>
      <w:proofErr w:type="gramStart"/>
      <w:r w:rsidRPr="00A460DE">
        <w:rPr>
          <w:szCs w:val="24"/>
        </w:rPr>
        <w:t>.Л</w:t>
      </w:r>
      <w:proofErr w:type="gramEnd"/>
      <w:r w:rsidRPr="00A460DE">
        <w:rPr>
          <w:szCs w:val="24"/>
        </w:rPr>
        <w:t>емпино</w:t>
      </w:r>
      <w:proofErr w:type="spellEnd"/>
      <w:r w:rsidRPr="00A460DE">
        <w:rPr>
          <w:szCs w:val="24"/>
        </w:rPr>
        <w:t xml:space="preserve"> с учетом прогноза прироста теплопотребления по годам рассматриваемых расчетных периодов развития Схемы теплоснабжения.</w:t>
      </w:r>
    </w:p>
    <w:p w:rsidR="00A460DE" w:rsidRPr="00A460DE" w:rsidRDefault="00A460DE" w:rsidP="00A460DE">
      <w:pPr>
        <w:ind w:firstLine="0"/>
        <w:rPr>
          <w:szCs w:val="24"/>
        </w:rPr>
      </w:pPr>
    </w:p>
    <w:p w:rsidR="00A460DE" w:rsidRPr="00A460DE" w:rsidRDefault="00A460DE" w:rsidP="00A460DE">
      <w:pPr>
        <w:ind w:firstLine="0"/>
        <w:rPr>
          <w:szCs w:val="24"/>
        </w:rPr>
        <w:sectPr w:rsidR="00A460DE" w:rsidRPr="00A460DE" w:rsidSect="008F1BF4">
          <w:pgSz w:w="11906" w:h="16838"/>
          <w:pgMar w:top="851" w:right="567" w:bottom="851" w:left="1418" w:header="709" w:footer="709" w:gutter="0"/>
          <w:cols w:space="708"/>
          <w:docGrid w:linePitch="360"/>
        </w:sectPr>
      </w:pPr>
    </w:p>
    <w:p w:rsidR="00A460DE" w:rsidRPr="00A460DE" w:rsidRDefault="00A460DE" w:rsidP="00A460DE">
      <w:pPr>
        <w:spacing w:line="240" w:lineRule="auto"/>
        <w:ind w:firstLine="0"/>
        <w:rPr>
          <w:b/>
          <w:szCs w:val="24"/>
        </w:rPr>
      </w:pPr>
      <w:r w:rsidRPr="00A460DE">
        <w:rPr>
          <w:b/>
          <w:szCs w:val="24"/>
        </w:rPr>
        <w:lastRenderedPageBreak/>
        <w:t xml:space="preserve">Таблица </w:t>
      </w:r>
      <w:r w:rsidR="00DA02AC">
        <w:rPr>
          <w:b/>
          <w:szCs w:val="24"/>
        </w:rPr>
        <w:t>2</w:t>
      </w:r>
      <w:r w:rsidRPr="00A460DE">
        <w:rPr>
          <w:b/>
          <w:szCs w:val="24"/>
        </w:rPr>
        <w:t>.</w:t>
      </w:r>
      <w:r w:rsidR="00DA02AC">
        <w:rPr>
          <w:b/>
          <w:szCs w:val="24"/>
        </w:rPr>
        <w:t>1</w:t>
      </w:r>
      <w:r w:rsidR="0043671B">
        <w:rPr>
          <w:b/>
          <w:szCs w:val="24"/>
        </w:rPr>
        <w:t xml:space="preserve"> -</w:t>
      </w:r>
      <w:r w:rsidRPr="00A460DE">
        <w:rPr>
          <w:b/>
          <w:szCs w:val="24"/>
        </w:rPr>
        <w:t xml:space="preserve"> Баланс установленной тепловой мощности и тепловой нагрузки котельной </w:t>
      </w:r>
      <w:r w:rsidR="00DA02AC">
        <w:rPr>
          <w:b/>
          <w:szCs w:val="24"/>
        </w:rPr>
        <w:t>в</w:t>
      </w:r>
      <w:r w:rsidRPr="00A460DE">
        <w:rPr>
          <w:b/>
          <w:szCs w:val="24"/>
        </w:rPr>
        <w:t xml:space="preserve"> рассматриваемые периоды</w:t>
      </w:r>
    </w:p>
    <w:tbl>
      <w:tblPr>
        <w:tblW w:w="15740" w:type="dxa"/>
        <w:tblInd w:w="103" w:type="dxa"/>
        <w:tblLayout w:type="fixed"/>
        <w:tblLook w:val="04A0" w:firstRow="1" w:lastRow="0" w:firstColumn="1" w:lastColumn="0" w:noHBand="0" w:noVBand="1"/>
      </w:tblPr>
      <w:tblGrid>
        <w:gridCol w:w="1735"/>
        <w:gridCol w:w="800"/>
        <w:gridCol w:w="872"/>
        <w:gridCol w:w="851"/>
        <w:gridCol w:w="709"/>
        <w:gridCol w:w="141"/>
        <w:gridCol w:w="851"/>
        <w:gridCol w:w="850"/>
        <w:gridCol w:w="851"/>
        <w:gridCol w:w="850"/>
        <w:gridCol w:w="851"/>
        <w:gridCol w:w="850"/>
        <w:gridCol w:w="851"/>
        <w:gridCol w:w="709"/>
        <w:gridCol w:w="850"/>
        <w:gridCol w:w="709"/>
        <w:gridCol w:w="850"/>
        <w:gridCol w:w="709"/>
        <w:gridCol w:w="851"/>
      </w:tblGrid>
      <w:tr w:rsidR="00A460DE" w:rsidRPr="00A460DE" w:rsidTr="008F1BF4">
        <w:trPr>
          <w:trHeight w:val="300"/>
        </w:trPr>
        <w:tc>
          <w:tcPr>
            <w:tcW w:w="1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Наименование показателя</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Факт 2013г.</w:t>
            </w:r>
          </w:p>
        </w:tc>
        <w:tc>
          <w:tcPr>
            <w:tcW w:w="1723" w:type="dxa"/>
            <w:gridSpan w:val="2"/>
            <w:tcBorders>
              <w:top w:val="single" w:sz="4" w:space="0" w:color="auto"/>
              <w:left w:val="nil"/>
              <w:bottom w:val="single" w:sz="4" w:space="0" w:color="auto"/>
              <w:right w:val="single" w:sz="4" w:space="0" w:color="000000"/>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2013г.</w:t>
            </w: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2014г.</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2015г.</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2016г.</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2017г.</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2018г.</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2019-2023г.г.</w:t>
            </w:r>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2024-2028г.г.</w:t>
            </w:r>
          </w:p>
        </w:tc>
      </w:tr>
      <w:tr w:rsidR="00A460DE" w:rsidRPr="00A460DE" w:rsidTr="008F1BF4">
        <w:trPr>
          <w:trHeight w:val="495"/>
        </w:trPr>
        <w:tc>
          <w:tcPr>
            <w:tcW w:w="1735" w:type="dxa"/>
            <w:vMerge/>
            <w:tcBorders>
              <w:top w:val="single" w:sz="4" w:space="0" w:color="auto"/>
              <w:left w:val="single" w:sz="4" w:space="0" w:color="auto"/>
              <w:bottom w:val="single" w:sz="4" w:space="0" w:color="auto"/>
              <w:right w:val="single" w:sz="4" w:space="0" w:color="auto"/>
            </w:tcBorders>
            <w:vAlign w:val="center"/>
            <w:hideMark/>
          </w:tcPr>
          <w:p w:rsidR="00A460DE" w:rsidRPr="00A460DE" w:rsidRDefault="00A460DE" w:rsidP="00A460DE">
            <w:pPr>
              <w:spacing w:after="0" w:line="240" w:lineRule="auto"/>
              <w:ind w:firstLine="0"/>
              <w:jc w:val="left"/>
              <w:rPr>
                <w:sz w:val="20"/>
                <w:szCs w:val="20"/>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A460DE" w:rsidRPr="00A460DE" w:rsidRDefault="00A460DE" w:rsidP="00A460DE">
            <w:pPr>
              <w:spacing w:after="0" w:line="240" w:lineRule="auto"/>
              <w:ind w:firstLine="0"/>
              <w:jc w:val="left"/>
              <w:rPr>
                <w:b/>
                <w:bCs/>
                <w:sz w:val="20"/>
                <w:szCs w:val="20"/>
              </w:rPr>
            </w:pPr>
          </w:p>
        </w:tc>
        <w:tc>
          <w:tcPr>
            <w:tcW w:w="872"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proofErr w:type="spellStart"/>
            <w:proofErr w:type="gramStart"/>
            <w:r w:rsidRPr="00A460DE">
              <w:rPr>
                <w:b/>
                <w:bCs/>
                <w:sz w:val="20"/>
                <w:szCs w:val="20"/>
              </w:rPr>
              <w:t>перспек-тива</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баланс</w:t>
            </w:r>
          </w:p>
        </w:tc>
        <w:tc>
          <w:tcPr>
            <w:tcW w:w="850" w:type="dxa"/>
            <w:gridSpan w:val="2"/>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proofErr w:type="spellStart"/>
            <w:proofErr w:type="gramStart"/>
            <w:r w:rsidRPr="00A460DE">
              <w:rPr>
                <w:b/>
                <w:bCs/>
                <w:sz w:val="20"/>
                <w:szCs w:val="20"/>
              </w:rPr>
              <w:t>перспек-тива</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баланс</w:t>
            </w:r>
          </w:p>
        </w:tc>
        <w:tc>
          <w:tcPr>
            <w:tcW w:w="85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proofErr w:type="spellStart"/>
            <w:proofErr w:type="gramStart"/>
            <w:r w:rsidRPr="00A460DE">
              <w:rPr>
                <w:b/>
                <w:bCs/>
                <w:sz w:val="20"/>
                <w:szCs w:val="20"/>
              </w:rPr>
              <w:t>перспек-тива</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баланс</w:t>
            </w:r>
          </w:p>
        </w:tc>
        <w:tc>
          <w:tcPr>
            <w:tcW w:w="85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proofErr w:type="spellStart"/>
            <w:proofErr w:type="gramStart"/>
            <w:r w:rsidRPr="00A460DE">
              <w:rPr>
                <w:b/>
                <w:bCs/>
                <w:sz w:val="20"/>
                <w:szCs w:val="20"/>
              </w:rPr>
              <w:t>перспек-тива</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баланс</w:t>
            </w:r>
          </w:p>
        </w:tc>
        <w:tc>
          <w:tcPr>
            <w:tcW w:w="85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proofErr w:type="spellStart"/>
            <w:proofErr w:type="gramStart"/>
            <w:r w:rsidRPr="00A460DE">
              <w:rPr>
                <w:b/>
                <w:bCs/>
                <w:sz w:val="20"/>
                <w:szCs w:val="20"/>
              </w:rPr>
              <w:t>перспек-тива</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баланс</w:t>
            </w:r>
          </w:p>
        </w:tc>
        <w:tc>
          <w:tcPr>
            <w:tcW w:w="709"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proofErr w:type="spellStart"/>
            <w:proofErr w:type="gramStart"/>
            <w:r w:rsidRPr="00A460DE">
              <w:rPr>
                <w:b/>
                <w:bCs/>
                <w:sz w:val="20"/>
                <w:szCs w:val="20"/>
              </w:rPr>
              <w:t>перспек-тива</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баланс</w:t>
            </w:r>
          </w:p>
        </w:tc>
        <w:tc>
          <w:tcPr>
            <w:tcW w:w="709"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proofErr w:type="spellStart"/>
            <w:proofErr w:type="gramStart"/>
            <w:r w:rsidRPr="00A460DE">
              <w:rPr>
                <w:b/>
                <w:bCs/>
                <w:sz w:val="20"/>
                <w:szCs w:val="20"/>
              </w:rPr>
              <w:t>перспек-тива</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баланс</w:t>
            </w:r>
          </w:p>
        </w:tc>
        <w:tc>
          <w:tcPr>
            <w:tcW w:w="709"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proofErr w:type="spellStart"/>
            <w:proofErr w:type="gramStart"/>
            <w:r w:rsidRPr="00A460DE">
              <w:rPr>
                <w:b/>
                <w:bCs/>
                <w:sz w:val="20"/>
                <w:szCs w:val="20"/>
              </w:rPr>
              <w:t>перспек-тива</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баланс</w:t>
            </w:r>
          </w:p>
        </w:tc>
      </w:tr>
      <w:tr w:rsidR="00A460DE" w:rsidRPr="00A460DE" w:rsidTr="008F1BF4">
        <w:trPr>
          <w:trHeight w:val="480"/>
        </w:trPr>
        <w:tc>
          <w:tcPr>
            <w:tcW w:w="1735" w:type="dxa"/>
            <w:tcBorders>
              <w:top w:val="nil"/>
              <w:left w:val="single" w:sz="4" w:space="0" w:color="auto"/>
              <w:bottom w:val="nil"/>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 xml:space="preserve">Котельная с. </w:t>
            </w:r>
            <w:proofErr w:type="spellStart"/>
            <w:r w:rsidRPr="00A460DE">
              <w:rPr>
                <w:b/>
                <w:bCs/>
                <w:sz w:val="20"/>
                <w:szCs w:val="20"/>
              </w:rPr>
              <w:t>п</w:t>
            </w:r>
            <w:proofErr w:type="gramStart"/>
            <w:r w:rsidRPr="00A460DE">
              <w:rPr>
                <w:b/>
                <w:bCs/>
                <w:sz w:val="20"/>
                <w:szCs w:val="20"/>
              </w:rPr>
              <w:t>.Л</w:t>
            </w:r>
            <w:proofErr w:type="gramEnd"/>
            <w:r w:rsidRPr="00A460DE">
              <w:rPr>
                <w:b/>
                <w:bCs/>
                <w:sz w:val="20"/>
                <w:szCs w:val="20"/>
              </w:rPr>
              <w:t>емпино</w:t>
            </w:r>
            <w:proofErr w:type="spellEnd"/>
          </w:p>
        </w:tc>
        <w:tc>
          <w:tcPr>
            <w:tcW w:w="10886" w:type="dxa"/>
            <w:gridSpan w:val="14"/>
            <w:tcBorders>
              <w:top w:val="single" w:sz="4" w:space="0" w:color="auto"/>
              <w:left w:val="nil"/>
              <w:bottom w:val="single" w:sz="4" w:space="0" w:color="auto"/>
              <w:right w:val="single" w:sz="4" w:space="0" w:color="000000"/>
            </w:tcBorders>
            <w:shd w:val="clear" w:color="auto" w:fill="auto"/>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ГВС - открытая схема</w:t>
            </w:r>
          </w:p>
        </w:tc>
        <w:tc>
          <w:tcPr>
            <w:tcW w:w="3119" w:type="dxa"/>
            <w:gridSpan w:val="4"/>
            <w:tcBorders>
              <w:top w:val="single" w:sz="4" w:space="0" w:color="auto"/>
              <w:left w:val="nil"/>
              <w:bottom w:val="single" w:sz="4" w:space="0" w:color="auto"/>
              <w:right w:val="single" w:sz="4" w:space="0" w:color="000000"/>
            </w:tcBorders>
            <w:shd w:val="clear" w:color="auto" w:fill="auto"/>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в 2017 г. устанавливается новая котельная</w:t>
            </w:r>
          </w:p>
        </w:tc>
      </w:tr>
      <w:tr w:rsidR="00A460DE" w:rsidRPr="00A460DE" w:rsidTr="008F1BF4">
        <w:trPr>
          <w:trHeight w:val="750"/>
        </w:trPr>
        <w:tc>
          <w:tcPr>
            <w:tcW w:w="1735" w:type="dxa"/>
            <w:tcBorders>
              <w:top w:val="single" w:sz="4" w:space="0" w:color="auto"/>
              <w:left w:val="single" w:sz="4" w:space="0" w:color="auto"/>
              <w:bottom w:val="nil"/>
              <w:right w:val="single" w:sz="4" w:space="0" w:color="auto"/>
            </w:tcBorders>
            <w:shd w:val="clear" w:color="auto" w:fill="auto"/>
            <w:vAlign w:val="center"/>
            <w:hideMark/>
          </w:tcPr>
          <w:p w:rsidR="00A460DE" w:rsidRPr="00A460DE" w:rsidRDefault="00A460DE" w:rsidP="00A460DE">
            <w:pPr>
              <w:spacing w:after="0" w:line="240" w:lineRule="auto"/>
              <w:ind w:firstLine="0"/>
              <w:jc w:val="left"/>
              <w:rPr>
                <w:b/>
                <w:bCs/>
                <w:sz w:val="20"/>
                <w:szCs w:val="20"/>
              </w:rPr>
            </w:pPr>
            <w:r w:rsidRPr="00A460DE">
              <w:rPr>
                <w:b/>
                <w:bCs/>
                <w:sz w:val="20"/>
                <w:szCs w:val="20"/>
              </w:rPr>
              <w:t>Присоединенная тепловая нагрузка потребителей, Гкал/час</w:t>
            </w:r>
          </w:p>
        </w:tc>
        <w:tc>
          <w:tcPr>
            <w:tcW w:w="80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1,5948</w:t>
            </w:r>
          </w:p>
        </w:tc>
        <w:tc>
          <w:tcPr>
            <w:tcW w:w="872"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b/>
                <w:bCs/>
                <w:color w:val="FF0000"/>
                <w:sz w:val="20"/>
                <w:szCs w:val="20"/>
              </w:rPr>
            </w:pPr>
            <w:r w:rsidRPr="00A460DE">
              <w:rPr>
                <w:b/>
                <w:bCs/>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1,5948</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1,5948</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b/>
                <w:bCs/>
                <w:color w:val="FF0000"/>
                <w:sz w:val="20"/>
                <w:szCs w:val="20"/>
              </w:rPr>
            </w:pPr>
            <w:r w:rsidRPr="00A460DE">
              <w:rPr>
                <w:b/>
                <w:bCs/>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1,5948</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0,1008</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1,6956</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0,0605</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1,7561</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0,242</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1,9981</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0,28</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2,2781</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b/>
                <w:bCs/>
                <w:color w:val="FF0000"/>
                <w:sz w:val="20"/>
                <w:szCs w:val="20"/>
              </w:rPr>
            </w:pPr>
            <w:r w:rsidRPr="00A460DE">
              <w:rPr>
                <w:b/>
                <w:bCs/>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2,278</w:t>
            </w:r>
          </w:p>
        </w:tc>
      </w:tr>
      <w:tr w:rsidR="00A460DE" w:rsidRPr="00A460DE" w:rsidTr="008F1BF4">
        <w:trPr>
          <w:trHeight w:val="1020"/>
        </w:trPr>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left"/>
              <w:rPr>
                <w:sz w:val="20"/>
                <w:szCs w:val="20"/>
              </w:rPr>
            </w:pPr>
            <w:r w:rsidRPr="00A460DE">
              <w:rPr>
                <w:sz w:val="20"/>
                <w:szCs w:val="20"/>
              </w:rPr>
              <w:t>Установленная мощность, Гкал/</w:t>
            </w:r>
            <w:proofErr w:type="gramStart"/>
            <w:r w:rsidRPr="00A460DE">
              <w:rPr>
                <w:sz w:val="20"/>
                <w:szCs w:val="20"/>
              </w:rPr>
              <w:t>ч</w:t>
            </w:r>
            <w:proofErr w:type="gramEnd"/>
            <w:r w:rsidRPr="00A460DE">
              <w:rPr>
                <w:sz w:val="20"/>
                <w:szCs w:val="20"/>
              </w:rPr>
              <w:t xml:space="preserve">, </w:t>
            </w:r>
            <w:r w:rsidRPr="00A460DE">
              <w:rPr>
                <w:sz w:val="20"/>
                <w:szCs w:val="20"/>
              </w:rPr>
              <w:br/>
              <w:t>котельной/ в работе котлы</w:t>
            </w:r>
          </w:p>
        </w:tc>
        <w:tc>
          <w:tcPr>
            <w:tcW w:w="80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7,2/3,6</w:t>
            </w:r>
          </w:p>
        </w:tc>
        <w:tc>
          <w:tcPr>
            <w:tcW w:w="872"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7,2/3,6</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7,2/3,6</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7,2/3,6</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7,2/3,6</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3,35</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3,35</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3,35</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3,354</w:t>
            </w:r>
          </w:p>
        </w:tc>
      </w:tr>
      <w:tr w:rsidR="00A460DE" w:rsidRPr="00A460DE" w:rsidTr="008F1BF4">
        <w:trPr>
          <w:trHeight w:val="525"/>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left"/>
              <w:rPr>
                <w:sz w:val="20"/>
                <w:szCs w:val="20"/>
              </w:rPr>
            </w:pPr>
            <w:r w:rsidRPr="00A460DE">
              <w:rPr>
                <w:sz w:val="20"/>
                <w:szCs w:val="20"/>
              </w:rPr>
              <w:t>Собственные нужды котельной, Гкал/</w:t>
            </w:r>
            <w:proofErr w:type="gramStart"/>
            <w:r w:rsidRPr="00A460DE">
              <w:rPr>
                <w:sz w:val="20"/>
                <w:szCs w:val="20"/>
              </w:rPr>
              <w:t>ч</w:t>
            </w:r>
            <w:proofErr w:type="gramEnd"/>
          </w:p>
        </w:tc>
        <w:tc>
          <w:tcPr>
            <w:tcW w:w="80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0,504</w:t>
            </w:r>
          </w:p>
        </w:tc>
        <w:tc>
          <w:tcPr>
            <w:tcW w:w="872"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0,504</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0,504</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0,504</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0,504</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0,101</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0,101</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0,101</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0,101</w:t>
            </w:r>
          </w:p>
        </w:tc>
      </w:tr>
      <w:tr w:rsidR="00A460DE" w:rsidRPr="00A460DE" w:rsidTr="008F1BF4">
        <w:trPr>
          <w:trHeight w:val="765"/>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left"/>
              <w:rPr>
                <w:sz w:val="20"/>
                <w:szCs w:val="20"/>
              </w:rPr>
            </w:pPr>
            <w:r w:rsidRPr="00A460DE">
              <w:rPr>
                <w:sz w:val="20"/>
                <w:szCs w:val="20"/>
              </w:rPr>
              <w:t>Располагаемая мощность котельной, Гкал/</w:t>
            </w:r>
            <w:proofErr w:type="gramStart"/>
            <w:r w:rsidRPr="00A460DE">
              <w:rPr>
                <w:sz w:val="20"/>
                <w:szCs w:val="20"/>
              </w:rPr>
              <w:t>ч</w:t>
            </w:r>
            <w:proofErr w:type="gramEnd"/>
          </w:p>
        </w:tc>
        <w:tc>
          <w:tcPr>
            <w:tcW w:w="80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3,096</w:t>
            </w:r>
          </w:p>
        </w:tc>
        <w:tc>
          <w:tcPr>
            <w:tcW w:w="872"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3,096</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3,096</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3,096</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3,096</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3,253</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3,253</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3,253</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3,253</w:t>
            </w:r>
          </w:p>
        </w:tc>
      </w:tr>
      <w:tr w:rsidR="00A460DE" w:rsidRPr="00A460DE" w:rsidTr="008F1BF4">
        <w:trPr>
          <w:trHeight w:val="810"/>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left"/>
              <w:rPr>
                <w:sz w:val="20"/>
                <w:szCs w:val="20"/>
              </w:rPr>
            </w:pPr>
            <w:r w:rsidRPr="00A460DE">
              <w:rPr>
                <w:sz w:val="20"/>
                <w:szCs w:val="20"/>
              </w:rPr>
              <w:t>Расчётные потери тепловой энергии в тепловых сетях, Гкал/</w:t>
            </w:r>
            <w:proofErr w:type="gramStart"/>
            <w:r w:rsidRPr="00A460DE">
              <w:rPr>
                <w:sz w:val="20"/>
                <w:szCs w:val="20"/>
              </w:rPr>
              <w:t>ч</w:t>
            </w:r>
            <w:proofErr w:type="gramEnd"/>
          </w:p>
        </w:tc>
        <w:tc>
          <w:tcPr>
            <w:tcW w:w="80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0,263</w:t>
            </w:r>
          </w:p>
        </w:tc>
        <w:tc>
          <w:tcPr>
            <w:tcW w:w="872"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color w:val="FF0000"/>
                <w:sz w:val="20"/>
                <w:szCs w:val="20"/>
              </w:rPr>
            </w:pPr>
            <w:r w:rsidRPr="00A460DE">
              <w:rPr>
                <w:color w:val="FF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0,263</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0,263</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0,263</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0,280</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0,290</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0,329</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0,376</w:t>
            </w:r>
          </w:p>
        </w:tc>
        <w:tc>
          <w:tcPr>
            <w:tcW w:w="709"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sz w:val="20"/>
                <w:szCs w:val="20"/>
              </w:rPr>
            </w:pPr>
            <w:r w:rsidRPr="00A460DE">
              <w:rPr>
                <w:sz w:val="20"/>
                <w:szCs w:val="20"/>
              </w:rPr>
              <w:t>0,399</w:t>
            </w:r>
          </w:p>
        </w:tc>
      </w:tr>
      <w:tr w:rsidR="00A460DE" w:rsidRPr="00A460DE" w:rsidTr="008F1BF4">
        <w:trPr>
          <w:trHeight w:val="750"/>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left"/>
              <w:rPr>
                <w:b/>
                <w:bCs/>
                <w:sz w:val="20"/>
                <w:szCs w:val="20"/>
              </w:rPr>
            </w:pPr>
            <w:r w:rsidRPr="00A460DE">
              <w:rPr>
                <w:b/>
                <w:bCs/>
                <w:sz w:val="20"/>
                <w:szCs w:val="20"/>
              </w:rPr>
              <w:t>Резерв</w:t>
            </w:r>
            <w:proofErr w:type="gramStart"/>
            <w:r w:rsidRPr="00A460DE">
              <w:rPr>
                <w:b/>
                <w:bCs/>
                <w:sz w:val="20"/>
                <w:szCs w:val="20"/>
              </w:rPr>
              <w:t xml:space="preserve"> (+), </w:t>
            </w:r>
            <w:proofErr w:type="gramEnd"/>
            <w:r w:rsidRPr="00A460DE">
              <w:rPr>
                <w:b/>
                <w:bCs/>
                <w:sz w:val="20"/>
                <w:szCs w:val="20"/>
              </w:rPr>
              <w:t xml:space="preserve">дефицит (-) по источнику </w:t>
            </w:r>
            <w:r w:rsidRPr="00A460DE">
              <w:rPr>
                <w:b/>
                <w:bCs/>
                <w:sz w:val="20"/>
                <w:szCs w:val="20"/>
              </w:rPr>
              <w:br/>
              <w:t>(по расчётной нагрузке)</w:t>
            </w:r>
          </w:p>
        </w:tc>
        <w:tc>
          <w:tcPr>
            <w:tcW w:w="80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1,24</w:t>
            </w:r>
          </w:p>
        </w:tc>
        <w:tc>
          <w:tcPr>
            <w:tcW w:w="872" w:type="dxa"/>
            <w:tcBorders>
              <w:top w:val="nil"/>
              <w:left w:val="nil"/>
              <w:bottom w:val="single" w:sz="4" w:space="0" w:color="auto"/>
              <w:right w:val="single" w:sz="4" w:space="0" w:color="auto"/>
            </w:tcBorders>
            <w:shd w:val="clear" w:color="auto" w:fill="auto"/>
            <w:noWrap/>
            <w:vAlign w:val="center"/>
            <w:hideMark/>
          </w:tcPr>
          <w:p w:rsidR="00A460DE" w:rsidRPr="00A460DE" w:rsidRDefault="00A460DE" w:rsidP="00A460DE">
            <w:pPr>
              <w:spacing w:after="0" w:line="240" w:lineRule="auto"/>
              <w:ind w:firstLine="0"/>
              <w:jc w:val="center"/>
              <w:rPr>
                <w:b/>
                <w:bCs/>
                <w:color w:val="FF0000"/>
                <w:sz w:val="20"/>
                <w:szCs w:val="20"/>
              </w:rPr>
            </w:pPr>
            <w:r w:rsidRPr="00A460DE">
              <w:rPr>
                <w:b/>
                <w:bCs/>
                <w:color w:val="FF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1,24</w:t>
            </w:r>
          </w:p>
        </w:tc>
        <w:tc>
          <w:tcPr>
            <w:tcW w:w="709"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color w:val="FF0000"/>
                <w:sz w:val="20"/>
                <w:szCs w:val="20"/>
              </w:rPr>
            </w:pPr>
            <w:r w:rsidRPr="00A460DE">
              <w:rPr>
                <w:b/>
                <w:bCs/>
                <w:color w:val="FF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1,24</w:t>
            </w:r>
          </w:p>
        </w:tc>
        <w:tc>
          <w:tcPr>
            <w:tcW w:w="85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color w:val="FF0000"/>
                <w:sz w:val="20"/>
                <w:szCs w:val="20"/>
              </w:rPr>
            </w:pPr>
            <w:r w:rsidRPr="00A460DE">
              <w:rPr>
                <w:b/>
                <w:bCs/>
                <w:color w:val="FF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1,24</w:t>
            </w:r>
          </w:p>
        </w:tc>
        <w:tc>
          <w:tcPr>
            <w:tcW w:w="85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color w:val="FF0000"/>
                <w:sz w:val="20"/>
                <w:szCs w:val="20"/>
              </w:rPr>
            </w:pPr>
            <w:r w:rsidRPr="00A460DE">
              <w:rPr>
                <w:b/>
                <w:bCs/>
                <w:color w:val="FF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1,12</w:t>
            </w:r>
          </w:p>
        </w:tc>
        <w:tc>
          <w:tcPr>
            <w:tcW w:w="85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color w:val="FF0000"/>
                <w:sz w:val="20"/>
                <w:szCs w:val="20"/>
              </w:rPr>
            </w:pPr>
            <w:r w:rsidRPr="00A460DE">
              <w:rPr>
                <w:b/>
                <w:bCs/>
                <w:color w:val="FF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1,21</w:t>
            </w:r>
          </w:p>
        </w:tc>
        <w:tc>
          <w:tcPr>
            <w:tcW w:w="709"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color w:val="FF0000"/>
                <w:sz w:val="20"/>
                <w:szCs w:val="20"/>
              </w:rPr>
            </w:pPr>
            <w:r w:rsidRPr="00A460DE">
              <w:rPr>
                <w:b/>
                <w:bCs/>
                <w:color w:val="FF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0,93</w:t>
            </w:r>
          </w:p>
        </w:tc>
        <w:tc>
          <w:tcPr>
            <w:tcW w:w="709"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color w:val="FF0000"/>
                <w:sz w:val="20"/>
                <w:szCs w:val="20"/>
              </w:rPr>
            </w:pPr>
            <w:r w:rsidRPr="00A460DE">
              <w:rPr>
                <w:b/>
                <w:bCs/>
                <w:color w:val="FF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0,60</w:t>
            </w:r>
          </w:p>
        </w:tc>
        <w:tc>
          <w:tcPr>
            <w:tcW w:w="709"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color w:val="FF0000"/>
                <w:sz w:val="20"/>
                <w:szCs w:val="20"/>
              </w:rPr>
            </w:pPr>
            <w:r w:rsidRPr="00A460DE">
              <w:rPr>
                <w:b/>
                <w:bCs/>
                <w:color w:val="FF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A460DE" w:rsidRPr="00A460DE" w:rsidRDefault="00A460DE" w:rsidP="00A460DE">
            <w:pPr>
              <w:spacing w:after="0" w:line="240" w:lineRule="auto"/>
              <w:ind w:firstLine="0"/>
              <w:jc w:val="center"/>
              <w:rPr>
                <w:b/>
                <w:bCs/>
                <w:sz w:val="20"/>
                <w:szCs w:val="20"/>
              </w:rPr>
            </w:pPr>
            <w:r w:rsidRPr="00A460DE">
              <w:rPr>
                <w:b/>
                <w:bCs/>
                <w:sz w:val="20"/>
                <w:szCs w:val="20"/>
              </w:rPr>
              <w:t>0,58</w:t>
            </w:r>
          </w:p>
        </w:tc>
      </w:tr>
    </w:tbl>
    <w:p w:rsidR="00A460DE" w:rsidRPr="00A460DE" w:rsidRDefault="00A460DE" w:rsidP="00A460DE">
      <w:pPr>
        <w:ind w:firstLine="0"/>
        <w:rPr>
          <w:szCs w:val="24"/>
        </w:rPr>
      </w:pPr>
    </w:p>
    <w:p w:rsidR="00A460DE" w:rsidRPr="00A460DE" w:rsidRDefault="00A460DE" w:rsidP="00A460DE">
      <w:pPr>
        <w:ind w:firstLine="0"/>
        <w:rPr>
          <w:szCs w:val="24"/>
        </w:rPr>
        <w:sectPr w:rsidR="00A460DE" w:rsidRPr="00A460DE" w:rsidSect="008F1BF4">
          <w:pgSz w:w="16838" w:h="11906" w:orient="landscape"/>
          <w:pgMar w:top="1418" w:right="851" w:bottom="567" w:left="851" w:header="709" w:footer="709" w:gutter="0"/>
          <w:cols w:space="708"/>
          <w:docGrid w:linePitch="360"/>
        </w:sectPr>
      </w:pPr>
    </w:p>
    <w:p w:rsidR="00A460DE" w:rsidRPr="00A460DE" w:rsidRDefault="00A460DE" w:rsidP="00A460DE">
      <w:pPr>
        <w:ind w:firstLine="851"/>
        <w:rPr>
          <w:szCs w:val="24"/>
        </w:rPr>
      </w:pPr>
      <w:r w:rsidRPr="00A460DE">
        <w:rPr>
          <w:szCs w:val="24"/>
        </w:rPr>
        <w:lastRenderedPageBreak/>
        <w:t xml:space="preserve">Прогноз увеличения тепловой нагрузки строительных фондов по этапам застройки к концу 2028г. на </w:t>
      </w:r>
      <w:r w:rsidRPr="00A460DE">
        <w:rPr>
          <w:b/>
          <w:szCs w:val="24"/>
        </w:rPr>
        <w:t>0,683</w:t>
      </w:r>
      <w:r w:rsidRPr="00A460DE">
        <w:rPr>
          <w:szCs w:val="24"/>
        </w:rPr>
        <w:t xml:space="preserve"> Гкал/час. </w:t>
      </w:r>
    </w:p>
    <w:p w:rsidR="00A460DE" w:rsidRPr="00A460DE" w:rsidRDefault="00A460DE" w:rsidP="00A460DE">
      <w:pPr>
        <w:ind w:firstLine="851"/>
        <w:rPr>
          <w:szCs w:val="24"/>
        </w:rPr>
      </w:pPr>
      <w:r w:rsidRPr="00A460DE">
        <w:rPr>
          <w:szCs w:val="24"/>
        </w:rPr>
        <w:t xml:space="preserve">В таблице 4.2 представлен баланс тепловой мощности </w:t>
      </w:r>
      <w:r w:rsidRPr="00A460DE">
        <w:rPr>
          <w:b/>
          <w:szCs w:val="24"/>
        </w:rPr>
        <w:t>локальной котельной</w:t>
      </w:r>
      <w:r w:rsidRPr="00A460DE">
        <w:rPr>
          <w:szCs w:val="24"/>
        </w:rPr>
        <w:t xml:space="preserve"> и тепловой нагрузки с учетом прогноза прироста теплопотребления по годам первого расчетного периода, пятилеток 2-го и 3-го расчетных периодов.</w:t>
      </w:r>
    </w:p>
    <w:p w:rsidR="00256698" w:rsidRDefault="00256698" w:rsidP="00A40BEA">
      <w:pPr>
        <w:sectPr w:rsidR="00256698" w:rsidSect="00E6189B">
          <w:headerReference w:type="default" r:id="rId16"/>
          <w:footerReference w:type="default" r:id="rId17"/>
          <w:pgSz w:w="11906" w:h="16838"/>
          <w:pgMar w:top="1134" w:right="707" w:bottom="1134" w:left="1276" w:header="708" w:footer="708" w:gutter="0"/>
          <w:cols w:space="708"/>
          <w:docGrid w:linePitch="360"/>
        </w:sectPr>
      </w:pPr>
    </w:p>
    <w:p w:rsidR="00985287" w:rsidRDefault="00FF3ED0" w:rsidP="00256EF0">
      <w:pPr>
        <w:pStyle w:val="1"/>
        <w:numPr>
          <w:ilvl w:val="0"/>
          <w:numId w:val="0"/>
        </w:numPr>
        <w:ind w:left="432"/>
      </w:pPr>
      <w:bookmarkStart w:id="16" w:name="_Toc400094088"/>
      <w:r w:rsidRPr="00FF3ED0">
        <w:lastRenderedPageBreak/>
        <w:t>Раздел 3</w:t>
      </w:r>
      <w:r w:rsidR="00772AF8">
        <w:t>.</w:t>
      </w:r>
      <w:r w:rsidRPr="00FF3ED0">
        <w:t xml:space="preserve"> Перспективные балансы теплоносителя</w:t>
      </w:r>
      <w:bookmarkEnd w:id="16"/>
    </w:p>
    <w:p w:rsidR="00256698" w:rsidRPr="00256698" w:rsidRDefault="00256698" w:rsidP="00256698">
      <w:pPr>
        <w:ind w:firstLine="851"/>
      </w:pPr>
      <w:r w:rsidRPr="00256698">
        <w:t xml:space="preserve">Перспективный баланс производительности ВПУ выполнен для условий максимального потребления теплоносителя </w:t>
      </w:r>
      <w:proofErr w:type="spellStart"/>
      <w:r w:rsidRPr="00256698">
        <w:t>теплопотребляющими</w:t>
      </w:r>
      <w:proofErr w:type="spellEnd"/>
      <w:r w:rsidRPr="00256698">
        <w:t xml:space="preserve"> установками потребителей и для компенсации потерь теплоносителя в аварийных режимах работы системы теплоснабжения.</w:t>
      </w:r>
    </w:p>
    <w:p w:rsidR="00256698" w:rsidRPr="00256698" w:rsidRDefault="00256698" w:rsidP="00256698">
      <w:pPr>
        <w:autoSpaceDE w:val="0"/>
        <w:autoSpaceDN w:val="0"/>
        <w:adjustRightInd w:val="0"/>
        <w:spacing w:after="0"/>
        <w:ind w:firstLine="851"/>
        <w:rPr>
          <w:rFonts w:eastAsia="Calibri"/>
          <w:color w:val="000000"/>
          <w:szCs w:val="24"/>
          <w:lang w:eastAsia="en-US"/>
        </w:rPr>
      </w:pPr>
      <w:r w:rsidRPr="00256698">
        <w:rPr>
          <w:rFonts w:eastAsia="Calibri"/>
          <w:color w:val="000000"/>
          <w:szCs w:val="24"/>
          <w:lang w:eastAsia="en-US"/>
        </w:rPr>
        <w:t xml:space="preserve">На котельной отсутствует водоподготовительная установка. </w:t>
      </w:r>
    </w:p>
    <w:p w:rsidR="00256698" w:rsidRDefault="00256698" w:rsidP="00256698">
      <w:pPr>
        <w:autoSpaceDE w:val="0"/>
        <w:autoSpaceDN w:val="0"/>
        <w:adjustRightInd w:val="0"/>
        <w:spacing w:after="0"/>
        <w:ind w:firstLine="851"/>
        <w:rPr>
          <w:rFonts w:eastAsia="Calibri"/>
          <w:color w:val="000000"/>
          <w:szCs w:val="24"/>
          <w:lang w:eastAsia="en-US"/>
        </w:rPr>
      </w:pPr>
      <w:r w:rsidRPr="00256698">
        <w:rPr>
          <w:rFonts w:eastAsia="Calibri"/>
          <w:color w:val="000000"/>
          <w:szCs w:val="24"/>
          <w:lang w:eastAsia="en-US"/>
        </w:rPr>
        <w:t xml:space="preserve">Перспективная потребность объема водоподготовки котельной </w:t>
      </w:r>
      <w:proofErr w:type="spellStart"/>
      <w:r w:rsidRPr="00256698">
        <w:rPr>
          <w:rFonts w:eastAsia="Calibri"/>
          <w:color w:val="000000"/>
          <w:szCs w:val="24"/>
          <w:lang w:eastAsia="en-US"/>
        </w:rPr>
        <w:t>с.п</w:t>
      </w:r>
      <w:proofErr w:type="gramStart"/>
      <w:r w:rsidRPr="00256698">
        <w:rPr>
          <w:rFonts w:eastAsia="Calibri"/>
          <w:color w:val="000000"/>
          <w:szCs w:val="24"/>
          <w:lang w:eastAsia="en-US"/>
        </w:rPr>
        <w:t>.Л</w:t>
      </w:r>
      <w:proofErr w:type="gramEnd"/>
      <w:r w:rsidRPr="00256698">
        <w:rPr>
          <w:rFonts w:eastAsia="Calibri"/>
          <w:color w:val="000000"/>
          <w:szCs w:val="24"/>
          <w:lang w:eastAsia="en-US"/>
        </w:rPr>
        <w:t>емпино</w:t>
      </w:r>
      <w:proofErr w:type="spellEnd"/>
      <w:r w:rsidRPr="00256698">
        <w:rPr>
          <w:rFonts w:eastAsia="Calibri"/>
          <w:color w:val="000000"/>
          <w:szCs w:val="24"/>
          <w:lang w:eastAsia="en-US"/>
        </w:rPr>
        <w:t xml:space="preserve"> для подпитки тепловых сетей представлена в таблице </w:t>
      </w:r>
      <w:r w:rsidR="00DA02AC">
        <w:rPr>
          <w:rFonts w:eastAsia="Calibri"/>
          <w:color w:val="000000"/>
          <w:szCs w:val="24"/>
          <w:lang w:eastAsia="en-US"/>
        </w:rPr>
        <w:t>3</w:t>
      </w:r>
      <w:r w:rsidRPr="00256698">
        <w:rPr>
          <w:rFonts w:eastAsia="Calibri"/>
          <w:color w:val="000000"/>
          <w:szCs w:val="24"/>
          <w:lang w:eastAsia="en-US"/>
        </w:rPr>
        <w:t>.1.</w:t>
      </w:r>
    </w:p>
    <w:p w:rsidR="00256698" w:rsidRPr="00256698" w:rsidRDefault="00256698" w:rsidP="00256698">
      <w:pPr>
        <w:ind w:firstLine="708"/>
        <w:rPr>
          <w:szCs w:val="24"/>
        </w:rPr>
      </w:pPr>
      <w:r w:rsidRPr="00256698">
        <w:rPr>
          <w:szCs w:val="24"/>
        </w:rPr>
        <w:t xml:space="preserve">Подпитка тепловых сетей по периодам развития Схемы теплоснабжения будет снижаться, так как  открытый </w:t>
      </w:r>
      <w:proofErr w:type="spellStart"/>
      <w:r w:rsidRPr="00256698">
        <w:rPr>
          <w:szCs w:val="24"/>
        </w:rPr>
        <w:t>водоразбор</w:t>
      </w:r>
      <w:proofErr w:type="spellEnd"/>
      <w:r w:rsidRPr="00256698">
        <w:rPr>
          <w:szCs w:val="24"/>
        </w:rPr>
        <w:t xml:space="preserve"> уменьшится за счёт перевода потребителей на закрытую систему ГВС путем установки </w:t>
      </w:r>
      <w:proofErr w:type="spellStart"/>
      <w:r w:rsidRPr="00256698">
        <w:rPr>
          <w:szCs w:val="24"/>
        </w:rPr>
        <w:t>электроводонагревателей</w:t>
      </w:r>
      <w:proofErr w:type="spellEnd"/>
      <w:r w:rsidRPr="00256698">
        <w:rPr>
          <w:szCs w:val="24"/>
        </w:rPr>
        <w:t xml:space="preserve"> у потребителей. </w:t>
      </w:r>
    </w:p>
    <w:p w:rsidR="00256698" w:rsidRPr="00256698" w:rsidRDefault="00256698" w:rsidP="00256698">
      <w:pPr>
        <w:ind w:firstLine="708"/>
        <w:rPr>
          <w:szCs w:val="24"/>
        </w:rPr>
      </w:pPr>
      <w:r w:rsidRPr="00256698">
        <w:rPr>
          <w:szCs w:val="24"/>
        </w:rPr>
        <w:t>Подпитка тепловых сетей в эксплуатационном режиме включает потери сетевой воды с утечками теплоносителя, расход воды на испытание тепловых сетей и заполнение трубопроводов.</w:t>
      </w:r>
    </w:p>
    <w:p w:rsidR="00256698" w:rsidRPr="00256698" w:rsidRDefault="00256698" w:rsidP="00256698">
      <w:pPr>
        <w:ind w:firstLine="708"/>
        <w:rPr>
          <w:szCs w:val="24"/>
        </w:rPr>
      </w:pPr>
      <w:r w:rsidRPr="00256698">
        <w:rPr>
          <w:szCs w:val="24"/>
        </w:rPr>
        <w:t>Водоснабжение новой блочной локальной котельной будет производиться из поселкового водопровода от существующего источника водоснабжения – артезианской скважины.</w:t>
      </w:r>
      <w:r w:rsidRPr="00256698">
        <w:t xml:space="preserve"> </w:t>
      </w:r>
      <w:r w:rsidRPr="00256698">
        <w:rPr>
          <w:szCs w:val="24"/>
        </w:rPr>
        <w:t xml:space="preserve">Вода  поступает без очистки, качество не соответствует нормативным требованиям. </w:t>
      </w:r>
    </w:p>
    <w:p w:rsidR="00256698" w:rsidRPr="00256698" w:rsidRDefault="00256698" w:rsidP="00256698">
      <w:pPr>
        <w:ind w:firstLine="708"/>
        <w:rPr>
          <w:szCs w:val="24"/>
        </w:rPr>
      </w:pPr>
      <w:r w:rsidRPr="00256698">
        <w:rPr>
          <w:szCs w:val="24"/>
        </w:rPr>
        <w:t xml:space="preserve">Современная система водоподготовки блочной котельной  (обезжелезивание и умягчение </w:t>
      </w:r>
      <w:proofErr w:type="spellStart"/>
      <w:r w:rsidRPr="00256698">
        <w:rPr>
          <w:szCs w:val="24"/>
        </w:rPr>
        <w:t>гипохлоридом</w:t>
      </w:r>
      <w:proofErr w:type="spellEnd"/>
      <w:r w:rsidRPr="00256698">
        <w:rPr>
          <w:szCs w:val="24"/>
        </w:rPr>
        <w:t xml:space="preserve"> </w:t>
      </w:r>
      <w:r w:rsidRPr="00256698">
        <w:rPr>
          <w:szCs w:val="24"/>
          <w:lang w:val="en-US"/>
        </w:rPr>
        <w:t>Na</w:t>
      </w:r>
      <w:r w:rsidRPr="00256698">
        <w:rPr>
          <w:szCs w:val="24"/>
        </w:rPr>
        <w:t>) обеспечит системы теплоснабжения сельского поселения Лемпино теплоносителем необходимого качества.</w:t>
      </w:r>
    </w:p>
    <w:p w:rsidR="00256698" w:rsidRPr="00256698" w:rsidRDefault="00256698" w:rsidP="00256698">
      <w:pPr>
        <w:autoSpaceDE w:val="0"/>
        <w:autoSpaceDN w:val="0"/>
        <w:adjustRightInd w:val="0"/>
        <w:spacing w:after="0"/>
        <w:rPr>
          <w:rFonts w:eastAsia="Calibri"/>
          <w:color w:val="000000"/>
          <w:szCs w:val="24"/>
          <w:lang w:eastAsia="en-US"/>
        </w:rPr>
      </w:pPr>
      <w:r w:rsidRPr="00256698">
        <w:rPr>
          <w:rFonts w:eastAsia="Calibri"/>
          <w:color w:val="000000"/>
          <w:szCs w:val="24"/>
          <w:lang w:eastAsia="en-US"/>
        </w:rPr>
        <w:t>Перевод системы теплоснабжения посёлка Лемпино на закрытую систему ГВС планируется проводить с 2019 года одновременно с установкой блочной котельной.</w:t>
      </w:r>
    </w:p>
    <w:p w:rsidR="00256698" w:rsidRPr="00256698" w:rsidRDefault="00256698" w:rsidP="00256698">
      <w:pPr>
        <w:ind w:firstLine="708"/>
        <w:rPr>
          <w:szCs w:val="24"/>
        </w:rPr>
      </w:pPr>
      <w:r w:rsidRPr="00256698">
        <w:rPr>
          <w:szCs w:val="24"/>
        </w:rPr>
        <w:t>При переводе системы теплоснабжения на закрытую схему рекомендуется:</w:t>
      </w:r>
    </w:p>
    <w:p w:rsidR="00256698" w:rsidRPr="00256698" w:rsidRDefault="00256698" w:rsidP="00256698">
      <w:pPr>
        <w:ind w:firstLine="708"/>
        <w:rPr>
          <w:szCs w:val="24"/>
        </w:rPr>
      </w:pPr>
      <w:r w:rsidRPr="00256698">
        <w:rPr>
          <w:szCs w:val="24"/>
        </w:rPr>
        <w:t xml:space="preserve">- комплексная обработка </w:t>
      </w:r>
      <w:proofErr w:type="spellStart"/>
      <w:r w:rsidRPr="00256698">
        <w:rPr>
          <w:szCs w:val="24"/>
        </w:rPr>
        <w:t>подпиточной</w:t>
      </w:r>
      <w:proofErr w:type="spellEnd"/>
      <w:r w:rsidRPr="00256698">
        <w:rPr>
          <w:szCs w:val="24"/>
        </w:rPr>
        <w:t xml:space="preserve"> воды котельного контура;</w:t>
      </w:r>
    </w:p>
    <w:p w:rsidR="00256698" w:rsidRPr="00256698" w:rsidRDefault="00256698" w:rsidP="00256698">
      <w:pPr>
        <w:ind w:firstLine="708"/>
        <w:rPr>
          <w:szCs w:val="24"/>
        </w:rPr>
      </w:pPr>
      <w:r w:rsidRPr="00256698">
        <w:rPr>
          <w:szCs w:val="24"/>
        </w:rPr>
        <w:t>- в системах отопления внутренняя коррозия устраняется при применении металлопластиковых труб;</w:t>
      </w:r>
    </w:p>
    <w:p w:rsidR="00256698" w:rsidRPr="00256698" w:rsidRDefault="00256698" w:rsidP="00256698">
      <w:pPr>
        <w:ind w:firstLine="708"/>
        <w:rPr>
          <w:szCs w:val="24"/>
        </w:rPr>
      </w:pPr>
      <w:r w:rsidRPr="00256698">
        <w:rPr>
          <w:szCs w:val="24"/>
        </w:rPr>
        <w:t>- в системах ГВС внутренняя коррозия полностью устраняется при отказе от применения стальных трубопроводов и их замене на «</w:t>
      </w:r>
      <w:proofErr w:type="spellStart"/>
      <w:r w:rsidRPr="00256698">
        <w:rPr>
          <w:szCs w:val="24"/>
        </w:rPr>
        <w:t>Изопрофлекс</w:t>
      </w:r>
      <w:proofErr w:type="spellEnd"/>
      <w:r w:rsidRPr="00256698">
        <w:rPr>
          <w:szCs w:val="24"/>
        </w:rPr>
        <w:t>».</w:t>
      </w:r>
    </w:p>
    <w:p w:rsidR="00256698" w:rsidRPr="00256698" w:rsidRDefault="00256698" w:rsidP="00256698">
      <w:pPr>
        <w:autoSpaceDE w:val="0"/>
        <w:autoSpaceDN w:val="0"/>
        <w:adjustRightInd w:val="0"/>
        <w:spacing w:after="0"/>
        <w:ind w:firstLine="851"/>
        <w:rPr>
          <w:rFonts w:eastAsia="Calibri"/>
          <w:color w:val="000000"/>
          <w:szCs w:val="24"/>
          <w:lang w:eastAsia="en-US"/>
        </w:rPr>
      </w:pPr>
    </w:p>
    <w:p w:rsidR="00256698" w:rsidRPr="00256698" w:rsidRDefault="00256698" w:rsidP="00256698">
      <w:pPr>
        <w:autoSpaceDE w:val="0"/>
        <w:autoSpaceDN w:val="0"/>
        <w:adjustRightInd w:val="0"/>
        <w:spacing w:after="0"/>
        <w:ind w:firstLine="851"/>
        <w:rPr>
          <w:rFonts w:eastAsia="Calibri"/>
          <w:color w:val="000000"/>
          <w:szCs w:val="24"/>
          <w:lang w:eastAsia="en-US"/>
        </w:rPr>
        <w:sectPr w:rsidR="00256698" w:rsidRPr="00256698" w:rsidSect="008F1BF4">
          <w:pgSz w:w="11906" w:h="16838"/>
          <w:pgMar w:top="1276" w:right="566" w:bottom="1440" w:left="1418" w:header="709" w:footer="709" w:gutter="0"/>
          <w:cols w:space="708"/>
          <w:docGrid w:linePitch="360"/>
        </w:sectPr>
      </w:pPr>
      <w:r w:rsidRPr="00256698">
        <w:rPr>
          <w:rFonts w:eastAsia="Calibri"/>
          <w:color w:val="000000"/>
          <w:szCs w:val="24"/>
          <w:lang w:eastAsia="en-US"/>
        </w:rPr>
        <w:t xml:space="preserve"> </w:t>
      </w:r>
    </w:p>
    <w:p w:rsidR="00256698" w:rsidRPr="00256698" w:rsidRDefault="00256698" w:rsidP="00256698">
      <w:pPr>
        <w:spacing w:line="240" w:lineRule="auto"/>
        <w:ind w:firstLine="0"/>
        <w:jc w:val="left"/>
        <w:rPr>
          <w:b/>
          <w:szCs w:val="24"/>
        </w:rPr>
      </w:pPr>
      <w:r w:rsidRPr="00256698">
        <w:rPr>
          <w:b/>
          <w:szCs w:val="24"/>
        </w:rPr>
        <w:lastRenderedPageBreak/>
        <w:t xml:space="preserve">Таблица </w:t>
      </w:r>
      <w:r w:rsidR="00DA02AC">
        <w:rPr>
          <w:b/>
          <w:szCs w:val="24"/>
        </w:rPr>
        <w:t>3</w:t>
      </w:r>
      <w:r w:rsidRPr="00256698">
        <w:rPr>
          <w:b/>
          <w:szCs w:val="24"/>
        </w:rPr>
        <w:t xml:space="preserve">.1 </w:t>
      </w:r>
      <w:r w:rsidR="0043671B">
        <w:rPr>
          <w:b/>
          <w:szCs w:val="24"/>
        </w:rPr>
        <w:t xml:space="preserve">- </w:t>
      </w:r>
      <w:r w:rsidRPr="00256698">
        <w:rPr>
          <w:b/>
          <w:szCs w:val="24"/>
        </w:rPr>
        <w:t xml:space="preserve">Перспективный баланс производительности водоподготовительной установки котельной </w:t>
      </w:r>
    </w:p>
    <w:tbl>
      <w:tblPr>
        <w:tblW w:w="15881" w:type="dxa"/>
        <w:tblInd w:w="103" w:type="dxa"/>
        <w:tblLayout w:type="fixed"/>
        <w:tblLook w:val="04A0" w:firstRow="1" w:lastRow="0" w:firstColumn="1" w:lastColumn="0" w:noHBand="0" w:noVBand="1"/>
      </w:tblPr>
      <w:tblGrid>
        <w:gridCol w:w="3887"/>
        <w:gridCol w:w="1031"/>
        <w:gridCol w:w="1240"/>
        <w:gridCol w:w="1120"/>
        <w:gridCol w:w="1120"/>
        <w:gridCol w:w="1100"/>
        <w:gridCol w:w="1060"/>
        <w:gridCol w:w="1060"/>
        <w:gridCol w:w="1220"/>
        <w:gridCol w:w="1260"/>
        <w:gridCol w:w="1783"/>
      </w:tblGrid>
      <w:tr w:rsidR="00256698" w:rsidRPr="00256698" w:rsidTr="008F1BF4">
        <w:trPr>
          <w:trHeight w:val="900"/>
        </w:trPr>
        <w:tc>
          <w:tcPr>
            <w:tcW w:w="3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Наименование</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 xml:space="preserve">Единица </w:t>
            </w:r>
            <w:proofErr w:type="spellStart"/>
            <w:proofErr w:type="gramStart"/>
            <w:r w:rsidRPr="00256698">
              <w:rPr>
                <w:color w:val="000000"/>
                <w:sz w:val="20"/>
                <w:szCs w:val="20"/>
              </w:rPr>
              <w:t>измере-ния</w:t>
            </w:r>
            <w:proofErr w:type="spellEnd"/>
            <w:proofErr w:type="gramEnd"/>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2013г.</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2014г.</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2015г.</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2016г.</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2017г.</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2018г.</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2019-2023гг.</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2023-2028гг.</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Примечание</w:t>
            </w:r>
          </w:p>
        </w:tc>
      </w:tr>
      <w:tr w:rsidR="00256698" w:rsidRPr="00256698" w:rsidTr="008F1BF4">
        <w:trPr>
          <w:trHeight w:val="315"/>
        </w:trPr>
        <w:tc>
          <w:tcPr>
            <w:tcW w:w="3887" w:type="dxa"/>
            <w:tcBorders>
              <w:top w:val="nil"/>
              <w:left w:val="single" w:sz="4" w:space="0" w:color="auto"/>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b/>
                <w:bCs/>
                <w:color w:val="0070C0"/>
                <w:sz w:val="20"/>
                <w:szCs w:val="20"/>
              </w:rPr>
            </w:pPr>
            <w:r w:rsidRPr="00256698">
              <w:rPr>
                <w:b/>
                <w:bCs/>
                <w:color w:val="0070C0"/>
                <w:sz w:val="20"/>
                <w:szCs w:val="20"/>
              </w:rPr>
              <w:t>Котельная с. п. Лемпино</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 </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color w:val="000000"/>
                <w:sz w:val="20"/>
                <w:szCs w:val="20"/>
              </w:rPr>
            </w:pPr>
            <w:r w:rsidRPr="00256698">
              <w:rPr>
                <w:rFonts w:ascii="Calibri" w:hAnsi="Calibri" w:cs="Calibri"/>
                <w:color w:val="000000"/>
                <w:sz w:val="20"/>
                <w:szCs w:val="20"/>
              </w:rPr>
              <w:t> </w:t>
            </w:r>
          </w:p>
        </w:tc>
      </w:tr>
      <w:tr w:rsidR="00256698" w:rsidRPr="00256698" w:rsidTr="008F1BF4">
        <w:trPr>
          <w:trHeight w:val="600"/>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Необходимая расчётная производительность ВПУ</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т/час</w:t>
            </w:r>
          </w:p>
        </w:tc>
        <w:tc>
          <w:tcPr>
            <w:tcW w:w="124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15,54</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15,54</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15,54</w:t>
            </w:r>
          </w:p>
        </w:tc>
        <w:tc>
          <w:tcPr>
            <w:tcW w:w="110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15,56</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15,42</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15,47</w:t>
            </w:r>
          </w:p>
        </w:tc>
        <w:tc>
          <w:tcPr>
            <w:tcW w:w="12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15,53</w:t>
            </w:r>
          </w:p>
        </w:tc>
        <w:tc>
          <w:tcPr>
            <w:tcW w:w="12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15,53</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color w:val="FF0000"/>
                <w:sz w:val="20"/>
                <w:szCs w:val="20"/>
              </w:rPr>
            </w:pPr>
            <w:r w:rsidRPr="00256698">
              <w:rPr>
                <w:rFonts w:ascii="Calibri" w:hAnsi="Calibri" w:cs="Calibri"/>
                <w:color w:val="FF0000"/>
                <w:sz w:val="20"/>
                <w:szCs w:val="20"/>
              </w:rPr>
              <w:t> </w:t>
            </w:r>
          </w:p>
        </w:tc>
      </w:tr>
      <w:tr w:rsidR="00256698" w:rsidRPr="00256698" w:rsidTr="008F1BF4">
        <w:trPr>
          <w:trHeight w:val="600"/>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Располагаемая производительность ВПУ</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т/час</w:t>
            </w:r>
          </w:p>
        </w:tc>
        <w:tc>
          <w:tcPr>
            <w:tcW w:w="124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15,54</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15,54</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15,54</w:t>
            </w:r>
          </w:p>
        </w:tc>
        <w:tc>
          <w:tcPr>
            <w:tcW w:w="110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15,56</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15,42</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15,47</w:t>
            </w:r>
          </w:p>
        </w:tc>
        <w:tc>
          <w:tcPr>
            <w:tcW w:w="12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15,53</w:t>
            </w:r>
          </w:p>
        </w:tc>
        <w:tc>
          <w:tcPr>
            <w:tcW w:w="12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widowControl w:val="0"/>
              <w:spacing w:after="0" w:line="240" w:lineRule="auto"/>
              <w:ind w:firstLine="0"/>
              <w:jc w:val="center"/>
              <w:rPr>
                <w:rFonts w:eastAsia="Courier New"/>
                <w:color w:val="000000"/>
                <w:sz w:val="20"/>
                <w:szCs w:val="20"/>
              </w:rPr>
            </w:pPr>
            <w:r w:rsidRPr="00256698">
              <w:rPr>
                <w:rFonts w:eastAsia="Courier New"/>
                <w:color w:val="000000"/>
                <w:sz w:val="20"/>
                <w:szCs w:val="20"/>
              </w:rPr>
              <w:t>15,53</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color w:val="FF0000"/>
                <w:sz w:val="20"/>
                <w:szCs w:val="20"/>
              </w:rPr>
            </w:pPr>
            <w:r w:rsidRPr="00256698">
              <w:rPr>
                <w:rFonts w:ascii="Calibri" w:hAnsi="Calibri" w:cs="Calibri"/>
                <w:color w:val="FF0000"/>
                <w:sz w:val="20"/>
                <w:szCs w:val="20"/>
              </w:rPr>
              <w:t> </w:t>
            </w:r>
          </w:p>
        </w:tc>
      </w:tr>
      <w:tr w:rsidR="00256698" w:rsidRPr="00256698" w:rsidTr="008F1BF4">
        <w:trPr>
          <w:trHeight w:val="300"/>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Собственные нужды</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т/час</w:t>
            </w:r>
          </w:p>
        </w:tc>
        <w:tc>
          <w:tcPr>
            <w:tcW w:w="918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 xml:space="preserve">Нет данных. По РД 153-34.1-37.530-98 </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color w:val="FF0000"/>
                <w:sz w:val="20"/>
                <w:szCs w:val="20"/>
              </w:rPr>
            </w:pPr>
            <w:r w:rsidRPr="00256698">
              <w:rPr>
                <w:rFonts w:ascii="Calibri" w:hAnsi="Calibri" w:cs="Calibri"/>
                <w:color w:val="FF0000"/>
                <w:sz w:val="20"/>
                <w:szCs w:val="20"/>
              </w:rPr>
              <w:t> </w:t>
            </w:r>
          </w:p>
        </w:tc>
      </w:tr>
      <w:tr w:rsidR="00256698" w:rsidRPr="00256698" w:rsidTr="008F1BF4">
        <w:trPr>
          <w:trHeight w:val="600"/>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Количество баков-аккумуляторов теплоносителя</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ед.</w:t>
            </w:r>
          </w:p>
        </w:tc>
        <w:tc>
          <w:tcPr>
            <w:tcW w:w="124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1</w:t>
            </w:r>
          </w:p>
        </w:tc>
        <w:tc>
          <w:tcPr>
            <w:tcW w:w="110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1</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color w:val="FF0000"/>
                <w:sz w:val="20"/>
                <w:szCs w:val="20"/>
              </w:rPr>
            </w:pPr>
            <w:r w:rsidRPr="00256698">
              <w:rPr>
                <w:rFonts w:ascii="Calibri" w:hAnsi="Calibri" w:cs="Calibri"/>
                <w:color w:val="FF0000"/>
                <w:sz w:val="20"/>
                <w:szCs w:val="20"/>
              </w:rPr>
              <w:t> </w:t>
            </w:r>
          </w:p>
        </w:tc>
      </w:tr>
      <w:tr w:rsidR="00256698" w:rsidRPr="00256698" w:rsidTr="008F1BF4">
        <w:trPr>
          <w:trHeight w:val="300"/>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Ёмкость баков-аккумуляторов</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м3</w:t>
            </w:r>
          </w:p>
        </w:tc>
        <w:tc>
          <w:tcPr>
            <w:tcW w:w="124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16</w:t>
            </w:r>
          </w:p>
        </w:tc>
        <w:tc>
          <w:tcPr>
            <w:tcW w:w="112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16</w:t>
            </w:r>
          </w:p>
        </w:tc>
        <w:tc>
          <w:tcPr>
            <w:tcW w:w="112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16</w:t>
            </w:r>
          </w:p>
        </w:tc>
        <w:tc>
          <w:tcPr>
            <w:tcW w:w="110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16</w:t>
            </w:r>
          </w:p>
        </w:tc>
        <w:tc>
          <w:tcPr>
            <w:tcW w:w="106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16</w:t>
            </w:r>
          </w:p>
        </w:tc>
        <w:tc>
          <w:tcPr>
            <w:tcW w:w="106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16</w:t>
            </w:r>
          </w:p>
        </w:tc>
        <w:tc>
          <w:tcPr>
            <w:tcW w:w="122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16</w:t>
            </w:r>
          </w:p>
        </w:tc>
        <w:tc>
          <w:tcPr>
            <w:tcW w:w="126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16</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color w:val="FF0000"/>
                <w:sz w:val="20"/>
                <w:szCs w:val="20"/>
              </w:rPr>
            </w:pPr>
            <w:r w:rsidRPr="00256698">
              <w:rPr>
                <w:rFonts w:ascii="Calibri" w:hAnsi="Calibri" w:cs="Calibri"/>
                <w:color w:val="FF0000"/>
                <w:sz w:val="20"/>
                <w:szCs w:val="20"/>
              </w:rPr>
              <w:t> </w:t>
            </w:r>
          </w:p>
        </w:tc>
      </w:tr>
      <w:tr w:rsidR="00256698" w:rsidRPr="00256698" w:rsidTr="008F1BF4">
        <w:trPr>
          <w:trHeight w:val="600"/>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Всего подпитка тепловой сети</w:t>
            </w:r>
            <w:r w:rsidRPr="00256698">
              <w:rPr>
                <w:color w:val="000000"/>
                <w:sz w:val="20"/>
                <w:szCs w:val="20"/>
              </w:rPr>
              <w:br/>
              <w:t xml:space="preserve"> с.  п. Лемпино, в т. ч:</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т/час</w:t>
            </w:r>
          </w:p>
        </w:tc>
        <w:tc>
          <w:tcPr>
            <w:tcW w:w="124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0,294</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0,294</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0,294</w:t>
            </w:r>
          </w:p>
        </w:tc>
        <w:tc>
          <w:tcPr>
            <w:tcW w:w="110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0,299</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0,085</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0,097</w:t>
            </w:r>
          </w:p>
        </w:tc>
        <w:tc>
          <w:tcPr>
            <w:tcW w:w="12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0,097</w:t>
            </w:r>
          </w:p>
        </w:tc>
        <w:tc>
          <w:tcPr>
            <w:tcW w:w="12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0,097</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color w:val="FF0000"/>
                <w:sz w:val="20"/>
                <w:szCs w:val="20"/>
              </w:rPr>
            </w:pPr>
            <w:r w:rsidRPr="00256698">
              <w:rPr>
                <w:rFonts w:ascii="Calibri" w:hAnsi="Calibri" w:cs="Calibri"/>
                <w:color w:val="FF0000"/>
                <w:sz w:val="20"/>
                <w:szCs w:val="20"/>
              </w:rPr>
              <w:t> </w:t>
            </w:r>
          </w:p>
        </w:tc>
      </w:tr>
      <w:tr w:rsidR="00256698" w:rsidRPr="00256698" w:rsidTr="008F1BF4">
        <w:trPr>
          <w:trHeight w:val="315"/>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right"/>
              <w:rPr>
                <w:color w:val="000000"/>
                <w:sz w:val="20"/>
                <w:szCs w:val="20"/>
              </w:rPr>
            </w:pPr>
            <w:r w:rsidRPr="00256698">
              <w:rPr>
                <w:color w:val="000000"/>
                <w:sz w:val="20"/>
                <w:szCs w:val="20"/>
              </w:rPr>
              <w:t>нормативные утечки теплоносителя</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т/час</w:t>
            </w:r>
          </w:p>
        </w:tc>
        <w:tc>
          <w:tcPr>
            <w:tcW w:w="124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0,077</w:t>
            </w:r>
          </w:p>
        </w:tc>
        <w:tc>
          <w:tcPr>
            <w:tcW w:w="112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0,077</w:t>
            </w:r>
          </w:p>
        </w:tc>
        <w:tc>
          <w:tcPr>
            <w:tcW w:w="112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0,077</w:t>
            </w:r>
          </w:p>
        </w:tc>
        <w:tc>
          <w:tcPr>
            <w:tcW w:w="110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0,082</w:t>
            </w:r>
          </w:p>
        </w:tc>
        <w:tc>
          <w:tcPr>
            <w:tcW w:w="106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0,085</w:t>
            </w:r>
          </w:p>
        </w:tc>
        <w:tc>
          <w:tcPr>
            <w:tcW w:w="106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0,097</w:t>
            </w:r>
          </w:p>
        </w:tc>
        <w:tc>
          <w:tcPr>
            <w:tcW w:w="122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0,097</w:t>
            </w:r>
          </w:p>
        </w:tc>
        <w:tc>
          <w:tcPr>
            <w:tcW w:w="126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0,097</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color w:val="FF0000"/>
                <w:sz w:val="20"/>
                <w:szCs w:val="20"/>
              </w:rPr>
            </w:pPr>
            <w:r w:rsidRPr="00256698">
              <w:rPr>
                <w:rFonts w:ascii="Calibri" w:hAnsi="Calibri" w:cs="Calibri"/>
                <w:color w:val="FF0000"/>
                <w:sz w:val="20"/>
                <w:szCs w:val="20"/>
              </w:rPr>
              <w:t> </w:t>
            </w:r>
          </w:p>
        </w:tc>
      </w:tr>
      <w:tr w:rsidR="00256698" w:rsidRPr="00256698" w:rsidTr="008F1BF4">
        <w:trPr>
          <w:trHeight w:val="315"/>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right"/>
              <w:rPr>
                <w:color w:val="000000"/>
                <w:sz w:val="20"/>
                <w:szCs w:val="20"/>
              </w:rPr>
            </w:pPr>
            <w:r w:rsidRPr="00256698">
              <w:rPr>
                <w:color w:val="000000"/>
                <w:sz w:val="20"/>
                <w:szCs w:val="20"/>
              </w:rPr>
              <w:t>сверхнормативные утечки теплоносителя</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т/час </w:t>
            </w:r>
          </w:p>
        </w:tc>
        <w:tc>
          <w:tcPr>
            <w:tcW w:w="124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100" w:type="dxa"/>
            <w:tcBorders>
              <w:top w:val="nil"/>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060" w:type="dxa"/>
            <w:tcBorders>
              <w:top w:val="nil"/>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2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color w:val="FF0000"/>
                <w:sz w:val="20"/>
                <w:szCs w:val="20"/>
              </w:rPr>
            </w:pPr>
            <w:r w:rsidRPr="00256698">
              <w:rPr>
                <w:rFonts w:ascii="Calibri" w:hAnsi="Calibri" w:cs="Calibri"/>
                <w:color w:val="FF0000"/>
                <w:sz w:val="20"/>
                <w:szCs w:val="20"/>
              </w:rPr>
              <w:t> </w:t>
            </w:r>
          </w:p>
        </w:tc>
      </w:tr>
      <w:tr w:rsidR="00256698" w:rsidRPr="00256698" w:rsidTr="008F1BF4">
        <w:trPr>
          <w:trHeight w:val="838"/>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right"/>
              <w:rPr>
                <w:color w:val="000000"/>
                <w:sz w:val="20"/>
                <w:szCs w:val="20"/>
              </w:rPr>
            </w:pPr>
            <w:r w:rsidRPr="00256698">
              <w:rPr>
                <w:color w:val="000000"/>
                <w:sz w:val="20"/>
                <w:szCs w:val="20"/>
              </w:rPr>
              <w:t xml:space="preserve">                 отпуск теплоносителя из тепловых сетей на цели горячего водоснабжения</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т/час</w:t>
            </w:r>
          </w:p>
        </w:tc>
        <w:tc>
          <w:tcPr>
            <w:tcW w:w="124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0,217</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0,217</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0,217</w:t>
            </w:r>
          </w:p>
        </w:tc>
        <w:tc>
          <w:tcPr>
            <w:tcW w:w="110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0,217</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w:t>
            </w:r>
          </w:p>
        </w:tc>
        <w:tc>
          <w:tcPr>
            <w:tcW w:w="1220" w:type="dxa"/>
            <w:tcBorders>
              <w:top w:val="nil"/>
              <w:left w:val="nil"/>
              <w:bottom w:val="single" w:sz="4" w:space="0" w:color="auto"/>
              <w:right w:val="single" w:sz="4" w:space="0" w:color="auto"/>
            </w:tcBorders>
            <w:shd w:val="clear" w:color="auto" w:fill="auto"/>
            <w:noWrap/>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w:t>
            </w:r>
          </w:p>
        </w:tc>
        <w:tc>
          <w:tcPr>
            <w:tcW w:w="1783"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left"/>
              <w:rPr>
                <w:sz w:val="20"/>
                <w:szCs w:val="20"/>
              </w:rPr>
            </w:pPr>
            <w:r w:rsidRPr="00256698">
              <w:rPr>
                <w:sz w:val="20"/>
                <w:szCs w:val="20"/>
              </w:rPr>
              <w:t>С 2017г. переход на закрытую схему ГВС</w:t>
            </w:r>
          </w:p>
        </w:tc>
      </w:tr>
      <w:tr w:rsidR="00256698" w:rsidRPr="00256698" w:rsidTr="008F1BF4">
        <w:trPr>
          <w:trHeight w:val="600"/>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 xml:space="preserve">Максимум подпитки тепловой сети в эксплуатационном режиме </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т/час</w:t>
            </w:r>
          </w:p>
        </w:tc>
        <w:tc>
          <w:tcPr>
            <w:tcW w:w="124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0,29</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0,29</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0,29</w:t>
            </w:r>
          </w:p>
        </w:tc>
        <w:tc>
          <w:tcPr>
            <w:tcW w:w="110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0,30</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0,09</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0,10</w:t>
            </w:r>
          </w:p>
        </w:tc>
        <w:tc>
          <w:tcPr>
            <w:tcW w:w="12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0,10</w:t>
            </w:r>
          </w:p>
        </w:tc>
        <w:tc>
          <w:tcPr>
            <w:tcW w:w="12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0,10</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color w:val="FF0000"/>
                <w:sz w:val="20"/>
                <w:szCs w:val="20"/>
              </w:rPr>
            </w:pPr>
            <w:r w:rsidRPr="00256698">
              <w:rPr>
                <w:rFonts w:ascii="Calibri" w:hAnsi="Calibri" w:cs="Calibri"/>
                <w:color w:val="FF0000"/>
                <w:sz w:val="20"/>
                <w:szCs w:val="20"/>
              </w:rPr>
              <w:t> </w:t>
            </w:r>
          </w:p>
        </w:tc>
      </w:tr>
      <w:tr w:rsidR="00256698" w:rsidRPr="00256698" w:rsidTr="008F1BF4">
        <w:trPr>
          <w:trHeight w:val="600"/>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Максимальная  подпитка тепловой сети в период повреждения участка</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т/час</w:t>
            </w:r>
          </w:p>
        </w:tc>
        <w:tc>
          <w:tcPr>
            <w:tcW w:w="124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0,62</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0,62</w:t>
            </w:r>
          </w:p>
        </w:tc>
        <w:tc>
          <w:tcPr>
            <w:tcW w:w="11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0,62</w:t>
            </w:r>
          </w:p>
        </w:tc>
        <w:tc>
          <w:tcPr>
            <w:tcW w:w="110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0,62</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0,62</w:t>
            </w:r>
          </w:p>
        </w:tc>
        <w:tc>
          <w:tcPr>
            <w:tcW w:w="10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0,62</w:t>
            </w:r>
          </w:p>
        </w:tc>
        <w:tc>
          <w:tcPr>
            <w:tcW w:w="122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0,62</w:t>
            </w:r>
          </w:p>
        </w:tc>
        <w:tc>
          <w:tcPr>
            <w:tcW w:w="1260"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sz w:val="20"/>
                <w:szCs w:val="20"/>
              </w:rPr>
            </w:pPr>
            <w:r w:rsidRPr="00256698">
              <w:rPr>
                <w:sz w:val="20"/>
                <w:szCs w:val="20"/>
              </w:rPr>
              <w:t>0,62</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sz w:val="20"/>
                <w:szCs w:val="20"/>
              </w:rPr>
            </w:pPr>
            <w:r w:rsidRPr="00256698">
              <w:rPr>
                <w:rFonts w:ascii="Calibri" w:hAnsi="Calibri" w:cs="Calibri"/>
                <w:sz w:val="20"/>
                <w:szCs w:val="20"/>
              </w:rPr>
              <w:t> </w:t>
            </w:r>
          </w:p>
        </w:tc>
      </w:tr>
      <w:tr w:rsidR="00256698" w:rsidRPr="00256698" w:rsidTr="008F1BF4">
        <w:trPr>
          <w:trHeight w:val="300"/>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Резерв</w:t>
            </w:r>
            <w:proofErr w:type="gramStart"/>
            <w:r w:rsidRPr="00256698">
              <w:rPr>
                <w:color w:val="000000"/>
                <w:sz w:val="20"/>
                <w:szCs w:val="20"/>
              </w:rPr>
              <w:t xml:space="preserve"> (+)/</w:t>
            </w:r>
            <w:proofErr w:type="gramEnd"/>
            <w:r w:rsidRPr="00256698">
              <w:rPr>
                <w:color w:val="000000"/>
                <w:sz w:val="20"/>
                <w:szCs w:val="20"/>
              </w:rPr>
              <w:t>дефицит (-) ВПУ</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т/час</w:t>
            </w:r>
          </w:p>
        </w:tc>
        <w:tc>
          <w:tcPr>
            <w:tcW w:w="124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Нет данных</w:t>
            </w:r>
          </w:p>
        </w:tc>
        <w:tc>
          <w:tcPr>
            <w:tcW w:w="112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12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10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22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sz w:val="20"/>
                <w:szCs w:val="20"/>
              </w:rPr>
            </w:pPr>
            <w:r w:rsidRPr="00256698">
              <w:rPr>
                <w:rFonts w:ascii="Calibri" w:hAnsi="Calibri" w:cs="Calibri"/>
                <w:sz w:val="20"/>
                <w:szCs w:val="20"/>
              </w:rPr>
              <w:t> </w:t>
            </w:r>
          </w:p>
        </w:tc>
      </w:tr>
      <w:tr w:rsidR="00256698" w:rsidRPr="00256698" w:rsidTr="008F1BF4">
        <w:trPr>
          <w:trHeight w:val="300"/>
        </w:trPr>
        <w:tc>
          <w:tcPr>
            <w:tcW w:w="3887" w:type="dxa"/>
            <w:tcBorders>
              <w:top w:val="nil"/>
              <w:left w:val="single" w:sz="4" w:space="0" w:color="auto"/>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left"/>
              <w:rPr>
                <w:color w:val="000000"/>
                <w:sz w:val="20"/>
                <w:szCs w:val="20"/>
              </w:rPr>
            </w:pPr>
            <w:r w:rsidRPr="00256698">
              <w:rPr>
                <w:color w:val="000000"/>
                <w:sz w:val="20"/>
                <w:szCs w:val="20"/>
              </w:rPr>
              <w:t>Доля резерва</w:t>
            </w:r>
          </w:p>
        </w:tc>
        <w:tc>
          <w:tcPr>
            <w:tcW w:w="1031" w:type="dxa"/>
            <w:tcBorders>
              <w:top w:val="nil"/>
              <w:left w:val="nil"/>
              <w:bottom w:val="single" w:sz="4" w:space="0" w:color="auto"/>
              <w:right w:val="single" w:sz="4" w:space="0" w:color="auto"/>
            </w:tcBorders>
            <w:shd w:val="clear" w:color="auto" w:fill="auto"/>
            <w:vAlign w:val="center"/>
            <w:hideMark/>
          </w:tcPr>
          <w:p w:rsidR="00256698" w:rsidRPr="00256698" w:rsidRDefault="00256698" w:rsidP="00256698">
            <w:pPr>
              <w:spacing w:after="0" w:line="240" w:lineRule="auto"/>
              <w:ind w:firstLine="0"/>
              <w:jc w:val="center"/>
              <w:rPr>
                <w:color w:val="000000"/>
                <w:sz w:val="20"/>
                <w:szCs w:val="20"/>
              </w:rPr>
            </w:pPr>
            <w:r w:rsidRPr="00256698">
              <w:rPr>
                <w:color w:val="000000"/>
                <w:sz w:val="20"/>
                <w:szCs w:val="20"/>
              </w:rPr>
              <w:t>%</w:t>
            </w:r>
          </w:p>
        </w:tc>
        <w:tc>
          <w:tcPr>
            <w:tcW w:w="1240" w:type="dxa"/>
            <w:tcBorders>
              <w:top w:val="nil"/>
              <w:left w:val="nil"/>
              <w:bottom w:val="single" w:sz="4" w:space="0" w:color="auto"/>
              <w:right w:val="single" w:sz="4" w:space="0" w:color="auto"/>
            </w:tcBorders>
            <w:shd w:val="clear" w:color="auto" w:fill="auto"/>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12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12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10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22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center"/>
              <w:rPr>
                <w:sz w:val="20"/>
                <w:szCs w:val="20"/>
              </w:rPr>
            </w:pPr>
            <w:r w:rsidRPr="00256698">
              <w:rPr>
                <w:sz w:val="20"/>
                <w:szCs w:val="20"/>
              </w:rPr>
              <w:t>-</w:t>
            </w:r>
          </w:p>
        </w:tc>
        <w:tc>
          <w:tcPr>
            <w:tcW w:w="1783" w:type="dxa"/>
            <w:tcBorders>
              <w:top w:val="nil"/>
              <w:left w:val="nil"/>
              <w:bottom w:val="single" w:sz="4" w:space="0" w:color="auto"/>
              <w:right w:val="single" w:sz="4" w:space="0" w:color="auto"/>
            </w:tcBorders>
            <w:shd w:val="clear" w:color="auto" w:fill="auto"/>
            <w:noWrap/>
            <w:vAlign w:val="bottom"/>
            <w:hideMark/>
          </w:tcPr>
          <w:p w:rsidR="00256698" w:rsidRPr="00256698" w:rsidRDefault="00256698" w:rsidP="00256698">
            <w:pPr>
              <w:spacing w:after="0" w:line="240" w:lineRule="auto"/>
              <w:ind w:firstLine="0"/>
              <w:jc w:val="left"/>
              <w:rPr>
                <w:rFonts w:ascii="Calibri" w:hAnsi="Calibri" w:cs="Calibri"/>
                <w:sz w:val="20"/>
                <w:szCs w:val="20"/>
              </w:rPr>
            </w:pPr>
            <w:r w:rsidRPr="00256698">
              <w:rPr>
                <w:rFonts w:ascii="Calibri" w:hAnsi="Calibri" w:cs="Calibri"/>
                <w:sz w:val="20"/>
                <w:szCs w:val="20"/>
              </w:rPr>
              <w:t> </w:t>
            </w:r>
          </w:p>
        </w:tc>
      </w:tr>
    </w:tbl>
    <w:p w:rsidR="00256698" w:rsidRPr="00256698" w:rsidRDefault="00256698" w:rsidP="00256698">
      <w:pPr>
        <w:jc w:val="left"/>
        <w:rPr>
          <w:szCs w:val="24"/>
        </w:rPr>
      </w:pPr>
    </w:p>
    <w:p w:rsidR="00256698" w:rsidRPr="00256698" w:rsidRDefault="00256698" w:rsidP="00256698">
      <w:pPr>
        <w:ind w:hanging="709"/>
        <w:rPr>
          <w:szCs w:val="24"/>
        </w:rPr>
        <w:sectPr w:rsidR="00256698" w:rsidRPr="00256698" w:rsidSect="008F1BF4">
          <w:pgSz w:w="16838" w:h="11906" w:orient="landscape"/>
          <w:pgMar w:top="1701" w:right="851" w:bottom="567" w:left="709" w:header="709" w:footer="709" w:gutter="0"/>
          <w:cols w:space="708"/>
          <w:docGrid w:linePitch="360"/>
        </w:sectPr>
      </w:pPr>
    </w:p>
    <w:p w:rsidR="00256698" w:rsidRPr="00256698" w:rsidRDefault="00256698" w:rsidP="00256698">
      <w:pPr>
        <w:ind w:firstLine="708"/>
        <w:rPr>
          <w:szCs w:val="24"/>
        </w:rPr>
      </w:pPr>
      <w:r w:rsidRPr="00256698">
        <w:rPr>
          <w:szCs w:val="24"/>
        </w:rPr>
        <w:lastRenderedPageBreak/>
        <w:t>Производительность ВПУ для тепловых сетей локальных котельных соответствует требованиям п.6-16 СНиП 41-02-2003 «Тепловые сети», Актуализированная редакция СП 124.13330.2012.</w:t>
      </w:r>
    </w:p>
    <w:p w:rsidR="00256698" w:rsidRPr="00256698" w:rsidRDefault="00256698" w:rsidP="00256698">
      <w:pPr>
        <w:ind w:firstLine="708"/>
        <w:rPr>
          <w:szCs w:val="24"/>
        </w:rPr>
      </w:pPr>
      <w:r w:rsidRPr="00256698">
        <w:rPr>
          <w:szCs w:val="24"/>
        </w:rPr>
        <w:t>Дополнительная аварийная подпитка предусмотрена согласно п.6.22 СНиП 41-02-2003 «Тепловые сети», Актуализированная редакция СП 124.13330.2012.</w:t>
      </w:r>
    </w:p>
    <w:p w:rsidR="00256698" w:rsidRPr="00256698" w:rsidRDefault="00256698" w:rsidP="00256698">
      <w:pPr>
        <w:ind w:firstLine="708"/>
        <w:rPr>
          <w:szCs w:val="24"/>
        </w:rPr>
      </w:pPr>
      <w:r w:rsidRPr="00256698">
        <w:rPr>
          <w:szCs w:val="24"/>
        </w:rPr>
        <w:t>Подпитка тепловых сетей в эксплуатационном режиме включает потери сетевой воды с утечками теплоносителя, расход воды на испытание тепловых сетей и заполнение трубопроводов.</w:t>
      </w:r>
    </w:p>
    <w:p w:rsidR="00256698" w:rsidRDefault="00256698" w:rsidP="000C2F83">
      <w:pPr>
        <w:rPr>
          <w:szCs w:val="24"/>
        </w:rPr>
      </w:pPr>
      <w:r w:rsidRPr="00256698">
        <w:rPr>
          <w:szCs w:val="24"/>
        </w:rPr>
        <w:t>Нормативные утечки теплоносителя изменяются в соответствии с изменением материальной характеристики сетей в зоне действия источника.</w:t>
      </w:r>
    </w:p>
    <w:p w:rsidR="000C2F83" w:rsidRDefault="000C2F83" w:rsidP="000C2F83">
      <w:pPr>
        <w:jc w:val="left"/>
        <w:rPr>
          <w:szCs w:val="24"/>
        </w:rPr>
        <w:sectPr w:rsidR="000C2F83" w:rsidSect="00E6189B">
          <w:pgSz w:w="11906" w:h="16838"/>
          <w:pgMar w:top="1134" w:right="707" w:bottom="1134" w:left="1276" w:header="708" w:footer="708" w:gutter="0"/>
          <w:cols w:space="708"/>
          <w:docGrid w:linePitch="360"/>
        </w:sectPr>
      </w:pPr>
    </w:p>
    <w:p w:rsidR="00033C2C" w:rsidRDefault="00033C2C" w:rsidP="00033C2C">
      <w:pPr>
        <w:pStyle w:val="1"/>
        <w:numPr>
          <w:ilvl w:val="0"/>
          <w:numId w:val="0"/>
        </w:numPr>
      </w:pPr>
      <w:bookmarkStart w:id="17" w:name="_Toc400094089"/>
      <w:r>
        <w:lastRenderedPageBreak/>
        <w:t>Раздел 4</w:t>
      </w:r>
      <w:r w:rsidR="00772AF8">
        <w:t>.</w:t>
      </w:r>
      <w:r>
        <w:t xml:space="preserve"> Предложения по строительству, реконструкции и техническому перевооружению источников тепловой энергии</w:t>
      </w:r>
      <w:bookmarkEnd w:id="17"/>
    </w:p>
    <w:p w:rsidR="00033C2C" w:rsidRPr="00E6189B" w:rsidRDefault="007E20C1" w:rsidP="00E6189B">
      <w:pPr>
        <w:pStyle w:val="1"/>
        <w:numPr>
          <w:ilvl w:val="0"/>
          <w:numId w:val="0"/>
        </w:numPr>
        <w:ind w:left="432"/>
        <w:rPr>
          <w:sz w:val="24"/>
        </w:rPr>
      </w:pPr>
      <w:bookmarkStart w:id="18" w:name="_Toc400094090"/>
      <w:r w:rsidRPr="00E6189B">
        <w:rPr>
          <w:sz w:val="24"/>
        </w:rPr>
        <w:t>4.1. Предложения по строительству источников тепловой энергии</w:t>
      </w:r>
      <w:bookmarkEnd w:id="18"/>
      <w:r w:rsidRPr="00E6189B">
        <w:rPr>
          <w:sz w:val="24"/>
        </w:rPr>
        <w:t xml:space="preserve"> </w:t>
      </w:r>
    </w:p>
    <w:p w:rsidR="000C2F83" w:rsidRPr="000C2F83" w:rsidRDefault="000C2F83" w:rsidP="000C2F83">
      <w:pPr>
        <w:widowControl w:val="0"/>
        <w:spacing w:after="0"/>
        <w:ind w:right="90"/>
        <w:rPr>
          <w:color w:val="000000"/>
          <w:spacing w:val="2"/>
          <w:szCs w:val="24"/>
        </w:rPr>
      </w:pPr>
      <w:r w:rsidRPr="000C2F83">
        <w:rPr>
          <w:color w:val="000000"/>
          <w:szCs w:val="24"/>
        </w:rPr>
        <w:t>Все потребители с.п. Лемпино со своими существующими нагрузками и объекты перспективной застройки подключаются к новой котельной. Планируется к новой котельной подключить 20 построенных коттеджей. По</w:t>
      </w:r>
      <w:r w:rsidRPr="000C2F83">
        <w:rPr>
          <w:color w:val="000000"/>
          <w:spacing w:val="7"/>
          <w:szCs w:val="24"/>
        </w:rPr>
        <w:t xml:space="preserve"> данным о застройке сельского поселения до 2028 года</w:t>
      </w:r>
      <w:r w:rsidRPr="000C2F83">
        <w:rPr>
          <w:color w:val="000000"/>
          <w:spacing w:val="3"/>
          <w:szCs w:val="24"/>
        </w:rPr>
        <w:t xml:space="preserve"> </w:t>
      </w:r>
      <w:r w:rsidRPr="000C2F83">
        <w:rPr>
          <w:color w:val="000000"/>
          <w:szCs w:val="24"/>
        </w:rPr>
        <w:t>в</w:t>
      </w:r>
      <w:r w:rsidRPr="000C2F83">
        <w:rPr>
          <w:color w:val="000000"/>
          <w:spacing w:val="6"/>
          <w:szCs w:val="24"/>
        </w:rPr>
        <w:t xml:space="preserve"> </w:t>
      </w:r>
      <w:r w:rsidRPr="000C2F83">
        <w:rPr>
          <w:color w:val="000000"/>
          <w:spacing w:val="1"/>
          <w:szCs w:val="24"/>
        </w:rPr>
        <w:t>з</w:t>
      </w:r>
      <w:r w:rsidRPr="000C2F83">
        <w:rPr>
          <w:color w:val="000000"/>
          <w:szCs w:val="24"/>
        </w:rPr>
        <w:t>о</w:t>
      </w:r>
      <w:r w:rsidRPr="000C2F83">
        <w:rPr>
          <w:color w:val="000000"/>
          <w:spacing w:val="1"/>
          <w:szCs w:val="24"/>
        </w:rPr>
        <w:t>н</w:t>
      </w:r>
      <w:r w:rsidRPr="000C2F83">
        <w:rPr>
          <w:color w:val="000000"/>
          <w:szCs w:val="24"/>
        </w:rPr>
        <w:t>е</w:t>
      </w:r>
      <w:r w:rsidRPr="000C2F83">
        <w:rPr>
          <w:color w:val="000000"/>
          <w:spacing w:val="6"/>
          <w:szCs w:val="24"/>
        </w:rPr>
        <w:t xml:space="preserve"> </w:t>
      </w:r>
      <w:r w:rsidRPr="000C2F83">
        <w:rPr>
          <w:color w:val="000000"/>
          <w:szCs w:val="24"/>
        </w:rPr>
        <w:t>д</w:t>
      </w:r>
      <w:r w:rsidRPr="000C2F83">
        <w:rPr>
          <w:color w:val="000000"/>
          <w:spacing w:val="-1"/>
          <w:szCs w:val="24"/>
        </w:rPr>
        <w:t>е</w:t>
      </w:r>
      <w:r w:rsidRPr="000C2F83">
        <w:rPr>
          <w:color w:val="000000"/>
          <w:spacing w:val="1"/>
          <w:szCs w:val="24"/>
        </w:rPr>
        <w:t>й</w:t>
      </w:r>
      <w:r w:rsidRPr="000C2F83">
        <w:rPr>
          <w:color w:val="000000"/>
          <w:spacing w:val="-1"/>
          <w:szCs w:val="24"/>
        </w:rPr>
        <w:t>с</w:t>
      </w:r>
      <w:r w:rsidRPr="000C2F83">
        <w:rPr>
          <w:color w:val="000000"/>
          <w:szCs w:val="24"/>
        </w:rPr>
        <w:t>тв</w:t>
      </w:r>
      <w:r w:rsidRPr="000C2F83">
        <w:rPr>
          <w:color w:val="000000"/>
          <w:spacing w:val="-2"/>
          <w:szCs w:val="24"/>
        </w:rPr>
        <w:t>и</w:t>
      </w:r>
      <w:r w:rsidRPr="000C2F83">
        <w:rPr>
          <w:color w:val="000000"/>
          <w:szCs w:val="24"/>
        </w:rPr>
        <w:t xml:space="preserve">я </w:t>
      </w:r>
      <w:r w:rsidRPr="000C2F83">
        <w:rPr>
          <w:color w:val="000000"/>
          <w:spacing w:val="1"/>
          <w:szCs w:val="24"/>
        </w:rPr>
        <w:t>к</w:t>
      </w:r>
      <w:r w:rsidRPr="000C2F83">
        <w:rPr>
          <w:color w:val="000000"/>
          <w:szCs w:val="24"/>
        </w:rPr>
        <w:t>отел</w:t>
      </w:r>
      <w:r w:rsidRPr="000C2F83">
        <w:rPr>
          <w:color w:val="000000"/>
          <w:spacing w:val="1"/>
          <w:szCs w:val="24"/>
        </w:rPr>
        <w:t>ьн</w:t>
      </w:r>
      <w:r w:rsidRPr="000C2F83">
        <w:rPr>
          <w:color w:val="000000"/>
          <w:spacing w:val="-2"/>
          <w:szCs w:val="24"/>
        </w:rPr>
        <w:t>о</w:t>
      </w:r>
      <w:r w:rsidRPr="000C2F83">
        <w:rPr>
          <w:color w:val="000000"/>
          <w:szCs w:val="24"/>
        </w:rPr>
        <w:t>й</w:t>
      </w:r>
      <w:r w:rsidRPr="000C2F83">
        <w:rPr>
          <w:color w:val="000000"/>
          <w:spacing w:val="2"/>
          <w:szCs w:val="24"/>
        </w:rPr>
        <w:t xml:space="preserve"> </w:t>
      </w:r>
      <w:r w:rsidRPr="000C2F83">
        <w:rPr>
          <w:color w:val="000000"/>
          <w:spacing w:val="1"/>
          <w:szCs w:val="24"/>
        </w:rPr>
        <w:t>п</w:t>
      </w:r>
      <w:r w:rsidRPr="000C2F83">
        <w:rPr>
          <w:color w:val="000000"/>
          <w:szCs w:val="24"/>
        </w:rPr>
        <w:t>р</w:t>
      </w:r>
      <w:r w:rsidRPr="000C2F83">
        <w:rPr>
          <w:color w:val="000000"/>
          <w:spacing w:val="-1"/>
          <w:szCs w:val="24"/>
        </w:rPr>
        <w:t>е</w:t>
      </w:r>
      <w:r w:rsidRPr="000C2F83">
        <w:rPr>
          <w:color w:val="000000"/>
          <w:spacing w:val="2"/>
          <w:szCs w:val="24"/>
        </w:rPr>
        <w:t>д</w:t>
      </w:r>
      <w:r w:rsidRPr="000C2F83">
        <w:rPr>
          <w:color w:val="000000"/>
          <w:spacing w:val="-5"/>
          <w:szCs w:val="24"/>
        </w:rPr>
        <w:t>у</w:t>
      </w:r>
      <w:r w:rsidRPr="000C2F83">
        <w:rPr>
          <w:color w:val="000000"/>
          <w:spacing w:val="-1"/>
          <w:szCs w:val="24"/>
        </w:rPr>
        <w:t>см</w:t>
      </w:r>
      <w:r w:rsidRPr="000C2F83">
        <w:rPr>
          <w:color w:val="000000"/>
          <w:szCs w:val="24"/>
        </w:rPr>
        <w:t>от</w:t>
      </w:r>
      <w:r w:rsidRPr="000C2F83">
        <w:rPr>
          <w:color w:val="000000"/>
          <w:spacing w:val="3"/>
          <w:szCs w:val="24"/>
        </w:rPr>
        <w:t>р</w:t>
      </w:r>
      <w:r w:rsidRPr="000C2F83">
        <w:rPr>
          <w:color w:val="000000"/>
          <w:spacing w:val="-1"/>
          <w:szCs w:val="24"/>
        </w:rPr>
        <w:t>е</w:t>
      </w:r>
      <w:r w:rsidRPr="000C2F83">
        <w:rPr>
          <w:color w:val="000000"/>
          <w:spacing w:val="1"/>
          <w:szCs w:val="24"/>
        </w:rPr>
        <w:t>н</w:t>
      </w:r>
      <w:r w:rsidRPr="000C2F83">
        <w:rPr>
          <w:color w:val="000000"/>
          <w:szCs w:val="24"/>
        </w:rPr>
        <w:t>о</w:t>
      </w:r>
      <w:r w:rsidRPr="000C2F83">
        <w:rPr>
          <w:color w:val="000000"/>
          <w:spacing w:val="4"/>
          <w:szCs w:val="24"/>
        </w:rPr>
        <w:t xml:space="preserve"> </w:t>
      </w:r>
      <w:r w:rsidRPr="000C2F83">
        <w:rPr>
          <w:color w:val="000000"/>
          <w:spacing w:val="-1"/>
          <w:szCs w:val="24"/>
        </w:rPr>
        <w:t>с</w:t>
      </w:r>
      <w:r w:rsidRPr="000C2F83">
        <w:rPr>
          <w:color w:val="000000"/>
          <w:szCs w:val="24"/>
        </w:rPr>
        <w:t>тро</w:t>
      </w:r>
      <w:r w:rsidRPr="000C2F83">
        <w:rPr>
          <w:color w:val="000000"/>
          <w:spacing w:val="1"/>
          <w:szCs w:val="24"/>
        </w:rPr>
        <w:t>и</w:t>
      </w:r>
      <w:r w:rsidRPr="000C2F83">
        <w:rPr>
          <w:color w:val="000000"/>
          <w:szCs w:val="24"/>
        </w:rPr>
        <w:t>т</w:t>
      </w:r>
      <w:r w:rsidRPr="000C2F83">
        <w:rPr>
          <w:color w:val="000000"/>
          <w:spacing w:val="-1"/>
          <w:szCs w:val="24"/>
        </w:rPr>
        <w:t>е</w:t>
      </w:r>
      <w:r w:rsidRPr="000C2F83">
        <w:rPr>
          <w:color w:val="000000"/>
          <w:szCs w:val="24"/>
        </w:rPr>
        <w:t>л</w:t>
      </w:r>
      <w:r w:rsidRPr="000C2F83">
        <w:rPr>
          <w:color w:val="000000"/>
          <w:spacing w:val="1"/>
          <w:szCs w:val="24"/>
        </w:rPr>
        <w:t>ь</w:t>
      </w:r>
      <w:r w:rsidRPr="000C2F83">
        <w:rPr>
          <w:color w:val="000000"/>
          <w:spacing w:val="-1"/>
          <w:szCs w:val="24"/>
        </w:rPr>
        <w:t>с</w:t>
      </w:r>
      <w:r w:rsidRPr="000C2F83">
        <w:rPr>
          <w:color w:val="000000"/>
          <w:szCs w:val="24"/>
        </w:rPr>
        <w:t xml:space="preserve">тво </w:t>
      </w:r>
      <w:r w:rsidRPr="000C2F83">
        <w:rPr>
          <w:color w:val="000000"/>
          <w:spacing w:val="1"/>
          <w:szCs w:val="24"/>
        </w:rPr>
        <w:t>н</w:t>
      </w:r>
      <w:r w:rsidRPr="000C2F83">
        <w:rPr>
          <w:color w:val="000000"/>
          <w:szCs w:val="24"/>
        </w:rPr>
        <w:t>о</w:t>
      </w:r>
      <w:r w:rsidRPr="000C2F83">
        <w:rPr>
          <w:color w:val="000000"/>
          <w:spacing w:val="-3"/>
          <w:szCs w:val="24"/>
        </w:rPr>
        <w:t>вого</w:t>
      </w:r>
      <w:r w:rsidRPr="000C2F83">
        <w:rPr>
          <w:color w:val="000000"/>
          <w:spacing w:val="4"/>
          <w:szCs w:val="24"/>
        </w:rPr>
        <w:t xml:space="preserve"> многоквартирного</w:t>
      </w:r>
      <w:r w:rsidRPr="000C2F83">
        <w:rPr>
          <w:color w:val="000000"/>
          <w:spacing w:val="5"/>
          <w:szCs w:val="24"/>
        </w:rPr>
        <w:t xml:space="preserve"> трехэтажного </w:t>
      </w:r>
      <w:r w:rsidRPr="000C2F83">
        <w:rPr>
          <w:color w:val="000000"/>
          <w:spacing w:val="-3"/>
          <w:szCs w:val="24"/>
        </w:rPr>
        <w:t>ж</w:t>
      </w:r>
      <w:r w:rsidRPr="000C2F83">
        <w:rPr>
          <w:color w:val="000000"/>
          <w:spacing w:val="1"/>
          <w:szCs w:val="24"/>
        </w:rPr>
        <w:t>и</w:t>
      </w:r>
      <w:r w:rsidRPr="000C2F83">
        <w:rPr>
          <w:color w:val="000000"/>
          <w:szCs w:val="24"/>
        </w:rPr>
        <w:t>лого</w:t>
      </w:r>
      <w:r w:rsidRPr="000C2F83">
        <w:rPr>
          <w:color w:val="000000"/>
          <w:spacing w:val="2"/>
          <w:szCs w:val="24"/>
        </w:rPr>
        <w:t xml:space="preserve"> дома по Федеральной программе.</w:t>
      </w:r>
    </w:p>
    <w:p w:rsidR="000C2F83" w:rsidRPr="000C2F83" w:rsidRDefault="000C2F83" w:rsidP="000C2F83">
      <w:pPr>
        <w:widowControl w:val="0"/>
        <w:spacing w:before="5" w:after="0"/>
        <w:ind w:right="110"/>
        <w:rPr>
          <w:rFonts w:eastAsia="Arial"/>
          <w:color w:val="000000"/>
          <w:szCs w:val="24"/>
        </w:rPr>
      </w:pPr>
      <w:r w:rsidRPr="000C2F83">
        <w:rPr>
          <w:rFonts w:eastAsia="Arial"/>
          <w:color w:val="000000"/>
          <w:szCs w:val="24"/>
        </w:rPr>
        <w:t xml:space="preserve">Капитальные затраты на строительство новой автоматизированной модульно-блочной котельной приведены в таблице </w:t>
      </w:r>
      <w:r w:rsidR="00DA02AC">
        <w:rPr>
          <w:rFonts w:eastAsia="Arial"/>
          <w:color w:val="000000"/>
          <w:szCs w:val="24"/>
        </w:rPr>
        <w:t>4</w:t>
      </w:r>
      <w:r w:rsidRPr="000C2F83">
        <w:rPr>
          <w:rFonts w:eastAsia="Arial"/>
          <w:color w:val="000000"/>
          <w:szCs w:val="24"/>
        </w:rPr>
        <w:t>.</w:t>
      </w:r>
      <w:r w:rsidR="00DA02AC">
        <w:rPr>
          <w:rFonts w:eastAsia="Arial"/>
          <w:color w:val="000000"/>
          <w:szCs w:val="24"/>
        </w:rPr>
        <w:t>1</w:t>
      </w:r>
      <w:r w:rsidRPr="000C2F83">
        <w:rPr>
          <w:rFonts w:eastAsia="Arial"/>
          <w:color w:val="000000"/>
          <w:szCs w:val="24"/>
        </w:rPr>
        <w:t xml:space="preserve">. </w:t>
      </w:r>
      <w:proofErr w:type="gramStart"/>
      <w:r w:rsidRPr="000C2F83">
        <w:rPr>
          <w:rFonts w:eastAsia="Arial"/>
          <w:color w:val="000000"/>
          <w:szCs w:val="24"/>
        </w:rPr>
        <w:t>(Коммерческое предложение предоставлено ООО «</w:t>
      </w:r>
      <w:proofErr w:type="spellStart"/>
      <w:r w:rsidRPr="000C2F83">
        <w:rPr>
          <w:rFonts w:eastAsia="Arial"/>
          <w:color w:val="000000"/>
          <w:szCs w:val="24"/>
        </w:rPr>
        <w:t>Теплогазстрой</w:t>
      </w:r>
      <w:proofErr w:type="spellEnd"/>
      <w:r w:rsidRPr="000C2F83">
        <w:rPr>
          <w:rFonts w:eastAsia="Arial"/>
          <w:color w:val="000000"/>
          <w:szCs w:val="24"/>
        </w:rPr>
        <w:t>» г. Пермь.</w:t>
      </w:r>
      <w:proofErr w:type="gramEnd"/>
      <w:r w:rsidRPr="000C2F83">
        <w:rPr>
          <w:rFonts w:eastAsia="Arial"/>
          <w:color w:val="000000"/>
          <w:szCs w:val="24"/>
        </w:rPr>
        <w:t xml:space="preserve"> </w:t>
      </w:r>
      <w:proofErr w:type="gramStart"/>
      <w:r w:rsidRPr="000C2F83">
        <w:rPr>
          <w:rFonts w:eastAsia="Arial"/>
          <w:color w:val="000000"/>
          <w:szCs w:val="24"/>
        </w:rPr>
        <w:t>Согласно коммерческого предложения ООО «</w:t>
      </w:r>
      <w:proofErr w:type="spellStart"/>
      <w:r w:rsidRPr="000C2F83">
        <w:rPr>
          <w:rFonts w:eastAsia="Arial"/>
          <w:color w:val="000000"/>
          <w:szCs w:val="24"/>
        </w:rPr>
        <w:t>Теплогазстрой</w:t>
      </w:r>
      <w:proofErr w:type="spellEnd"/>
      <w:r w:rsidRPr="000C2F83">
        <w:rPr>
          <w:rFonts w:eastAsia="Arial"/>
          <w:color w:val="000000"/>
          <w:szCs w:val="24"/>
        </w:rPr>
        <w:t>» выполняет полный цикл работ по проектированию, строительству, изготовлению, комплектации, монтажу и пуско-наладке промышленных объектов).</w:t>
      </w:r>
      <w:proofErr w:type="gramEnd"/>
    </w:p>
    <w:p w:rsidR="000C2F83" w:rsidRPr="000C2F83" w:rsidRDefault="000C2F83" w:rsidP="000C2F83">
      <w:pPr>
        <w:widowControl w:val="0"/>
        <w:spacing w:before="5" w:after="0"/>
        <w:ind w:right="110"/>
        <w:rPr>
          <w:rFonts w:eastAsia="Arial"/>
          <w:color w:val="000000"/>
          <w:szCs w:val="24"/>
        </w:rPr>
      </w:pPr>
      <w:r w:rsidRPr="000C2F83">
        <w:rPr>
          <w:rFonts w:eastAsia="Arial"/>
          <w:color w:val="000000"/>
          <w:szCs w:val="24"/>
        </w:rPr>
        <w:t>В Схеме теплоснабжения планируются:</w:t>
      </w:r>
    </w:p>
    <w:p w:rsidR="000C2F83" w:rsidRPr="000C2F83" w:rsidRDefault="000C2F83" w:rsidP="000C2F83">
      <w:pPr>
        <w:widowControl w:val="0"/>
        <w:spacing w:before="5" w:after="0"/>
        <w:ind w:right="110"/>
        <w:rPr>
          <w:rFonts w:eastAsia="Arial"/>
          <w:color w:val="000000"/>
          <w:szCs w:val="24"/>
        </w:rPr>
      </w:pPr>
      <w:r w:rsidRPr="000C2F83">
        <w:rPr>
          <w:rFonts w:eastAsia="Arial"/>
          <w:color w:val="000000"/>
          <w:szCs w:val="24"/>
        </w:rPr>
        <w:t>-ПИР 10% от стоимости оборудования,</w:t>
      </w:r>
    </w:p>
    <w:p w:rsidR="000C2F83" w:rsidRPr="000C2F83" w:rsidRDefault="000C2F83" w:rsidP="000C2F83">
      <w:pPr>
        <w:widowControl w:val="0"/>
        <w:spacing w:before="5" w:after="0"/>
        <w:ind w:right="110"/>
        <w:rPr>
          <w:rFonts w:eastAsia="Arial"/>
          <w:color w:val="000000"/>
          <w:szCs w:val="24"/>
        </w:rPr>
      </w:pPr>
      <w:r w:rsidRPr="000C2F83">
        <w:rPr>
          <w:rFonts w:eastAsia="Arial"/>
          <w:color w:val="000000"/>
          <w:szCs w:val="24"/>
        </w:rPr>
        <w:t>-СМР 80% от стоимости оборудования,</w:t>
      </w:r>
    </w:p>
    <w:p w:rsidR="000C2F83" w:rsidRPr="000C2F83" w:rsidRDefault="000C2F83" w:rsidP="000C2F83">
      <w:pPr>
        <w:widowControl w:val="0"/>
        <w:spacing w:before="5" w:after="0"/>
        <w:ind w:right="110"/>
        <w:rPr>
          <w:rFonts w:eastAsia="Arial"/>
          <w:color w:val="000000"/>
          <w:szCs w:val="24"/>
        </w:rPr>
      </w:pPr>
      <w:r w:rsidRPr="000C2F83">
        <w:rPr>
          <w:rFonts w:eastAsia="Arial"/>
          <w:color w:val="000000"/>
          <w:szCs w:val="24"/>
        </w:rPr>
        <w:t>-непредвиденные расходы 10%.</w:t>
      </w:r>
    </w:p>
    <w:p w:rsidR="000C2F83" w:rsidRPr="000C2F83" w:rsidRDefault="000C2F83" w:rsidP="000C2F83">
      <w:pPr>
        <w:widowControl w:val="0"/>
        <w:autoSpaceDE w:val="0"/>
        <w:autoSpaceDN w:val="0"/>
        <w:adjustRightInd w:val="0"/>
        <w:spacing w:after="0"/>
        <w:rPr>
          <w:rFonts w:eastAsia="Arial"/>
          <w:color w:val="000000"/>
          <w:szCs w:val="24"/>
        </w:rPr>
      </w:pPr>
      <w:r w:rsidRPr="000C2F83">
        <w:rPr>
          <w:rFonts w:eastAsia="Arial"/>
          <w:color w:val="000000"/>
          <w:szCs w:val="24"/>
        </w:rPr>
        <w:t>В соответствии с п.94 Приказа №565/667 от 29 декабря 2012 г. «Об утверждении методических рекомендаций по разработке схем теплоснабжения», 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w:t>
      </w:r>
    </w:p>
    <w:p w:rsidR="000C2F83" w:rsidRPr="000C2F83" w:rsidRDefault="000C2F83" w:rsidP="000C2F83">
      <w:pPr>
        <w:widowControl w:val="0"/>
        <w:spacing w:before="5" w:after="0" w:line="240" w:lineRule="auto"/>
        <w:ind w:right="110" w:firstLine="0"/>
        <w:rPr>
          <w:rFonts w:eastAsia="Arial"/>
          <w:b/>
          <w:color w:val="000000"/>
          <w:szCs w:val="24"/>
        </w:rPr>
      </w:pPr>
      <w:r w:rsidRPr="000C2F83">
        <w:rPr>
          <w:rFonts w:eastAsia="Arial"/>
          <w:b/>
          <w:color w:val="000000"/>
          <w:szCs w:val="24"/>
        </w:rPr>
        <w:t xml:space="preserve">Таблица </w:t>
      </w:r>
      <w:r w:rsidR="00DA02AC">
        <w:rPr>
          <w:rFonts w:eastAsia="Arial"/>
          <w:b/>
          <w:color w:val="000000"/>
          <w:szCs w:val="24"/>
        </w:rPr>
        <w:t>4</w:t>
      </w:r>
      <w:r w:rsidRPr="000C2F83">
        <w:rPr>
          <w:rFonts w:eastAsia="Arial"/>
          <w:b/>
          <w:color w:val="000000"/>
          <w:szCs w:val="24"/>
        </w:rPr>
        <w:t>.</w:t>
      </w:r>
      <w:r w:rsidR="00DA02AC">
        <w:rPr>
          <w:rFonts w:eastAsia="Arial"/>
          <w:b/>
          <w:color w:val="000000"/>
          <w:szCs w:val="24"/>
        </w:rPr>
        <w:t>1</w:t>
      </w:r>
      <w:r w:rsidR="0043671B">
        <w:rPr>
          <w:rFonts w:eastAsia="Arial"/>
          <w:b/>
          <w:color w:val="000000"/>
          <w:szCs w:val="24"/>
        </w:rPr>
        <w:t xml:space="preserve"> -</w:t>
      </w:r>
      <w:r w:rsidRPr="000C2F83">
        <w:rPr>
          <w:rFonts w:eastAsia="Arial"/>
          <w:b/>
          <w:color w:val="000000"/>
          <w:szCs w:val="24"/>
        </w:rPr>
        <w:t xml:space="preserve"> Капитальные затраты по строительству новой модульно-блочной котельной</w:t>
      </w:r>
    </w:p>
    <w:tbl>
      <w:tblPr>
        <w:tblW w:w="8365" w:type="dxa"/>
        <w:tblInd w:w="93" w:type="dxa"/>
        <w:tblLook w:val="04A0" w:firstRow="1" w:lastRow="0" w:firstColumn="1" w:lastColumn="0" w:noHBand="0" w:noVBand="1"/>
      </w:tblPr>
      <w:tblGrid>
        <w:gridCol w:w="5685"/>
        <w:gridCol w:w="2680"/>
      </w:tblGrid>
      <w:tr w:rsidR="000C2F83" w:rsidRPr="000C2F83" w:rsidTr="008F1BF4">
        <w:trPr>
          <w:trHeight w:val="57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center"/>
              <w:rPr>
                <w:b/>
                <w:bCs/>
                <w:color w:val="000000"/>
                <w:szCs w:val="24"/>
              </w:rPr>
            </w:pPr>
            <w:r w:rsidRPr="000C2F83">
              <w:rPr>
                <w:b/>
                <w:bCs/>
                <w:color w:val="000000"/>
                <w:szCs w:val="24"/>
              </w:rPr>
              <w:t>Статьи затрат</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center"/>
              <w:rPr>
                <w:b/>
                <w:bCs/>
                <w:color w:val="000000"/>
                <w:szCs w:val="24"/>
              </w:rPr>
            </w:pPr>
            <w:r w:rsidRPr="000C2F83">
              <w:rPr>
                <w:b/>
                <w:bCs/>
                <w:color w:val="000000"/>
                <w:szCs w:val="24"/>
              </w:rPr>
              <w:t>Стоимость в ценах 2014 года, тыс. руб.</w:t>
            </w:r>
          </w:p>
        </w:tc>
      </w:tr>
      <w:tr w:rsidR="000C2F83" w:rsidRPr="000C2F83" w:rsidTr="008F1BF4">
        <w:trPr>
          <w:trHeight w:val="30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left"/>
              <w:rPr>
                <w:color w:val="000000"/>
                <w:szCs w:val="24"/>
              </w:rPr>
            </w:pPr>
            <w:r w:rsidRPr="000C2F83">
              <w:rPr>
                <w:color w:val="000000"/>
                <w:szCs w:val="24"/>
              </w:rPr>
              <w:t>ПИР и ПСД</w:t>
            </w:r>
          </w:p>
        </w:tc>
        <w:tc>
          <w:tcPr>
            <w:tcW w:w="2680" w:type="dxa"/>
            <w:tcBorders>
              <w:top w:val="nil"/>
              <w:left w:val="nil"/>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center"/>
              <w:rPr>
                <w:color w:val="000000"/>
                <w:szCs w:val="24"/>
              </w:rPr>
            </w:pPr>
            <w:r w:rsidRPr="000C2F83">
              <w:rPr>
                <w:color w:val="000000"/>
                <w:szCs w:val="24"/>
              </w:rPr>
              <w:t>1 416,0</w:t>
            </w:r>
          </w:p>
        </w:tc>
      </w:tr>
      <w:tr w:rsidR="000C2F83" w:rsidRPr="000C2F83" w:rsidTr="008F1BF4">
        <w:trPr>
          <w:trHeight w:val="37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left"/>
              <w:rPr>
                <w:color w:val="000000"/>
                <w:szCs w:val="24"/>
              </w:rPr>
            </w:pPr>
            <w:r w:rsidRPr="000C2F83">
              <w:rPr>
                <w:color w:val="000000"/>
                <w:szCs w:val="24"/>
              </w:rPr>
              <w:t>Оборудование</w:t>
            </w:r>
          </w:p>
        </w:tc>
        <w:tc>
          <w:tcPr>
            <w:tcW w:w="2680" w:type="dxa"/>
            <w:tcBorders>
              <w:top w:val="nil"/>
              <w:left w:val="nil"/>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center"/>
              <w:rPr>
                <w:color w:val="000000"/>
                <w:szCs w:val="24"/>
              </w:rPr>
            </w:pPr>
            <w:r w:rsidRPr="000C2F83">
              <w:rPr>
                <w:color w:val="000000"/>
                <w:szCs w:val="24"/>
              </w:rPr>
              <w:t>14 160,2</w:t>
            </w:r>
          </w:p>
        </w:tc>
      </w:tr>
      <w:tr w:rsidR="000C2F83" w:rsidRPr="000C2F83" w:rsidTr="008F1BF4">
        <w:trPr>
          <w:trHeight w:val="297"/>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left"/>
              <w:rPr>
                <w:color w:val="000000"/>
                <w:szCs w:val="24"/>
              </w:rPr>
            </w:pPr>
            <w:r w:rsidRPr="000C2F83">
              <w:rPr>
                <w:color w:val="000000"/>
                <w:szCs w:val="24"/>
              </w:rPr>
              <w:t>Строительно-монтажные и наладочные работы</w:t>
            </w:r>
          </w:p>
        </w:tc>
        <w:tc>
          <w:tcPr>
            <w:tcW w:w="2680" w:type="dxa"/>
            <w:tcBorders>
              <w:top w:val="nil"/>
              <w:left w:val="nil"/>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center"/>
              <w:rPr>
                <w:color w:val="000000"/>
                <w:szCs w:val="24"/>
              </w:rPr>
            </w:pPr>
            <w:r w:rsidRPr="000C2F83">
              <w:rPr>
                <w:color w:val="000000"/>
                <w:szCs w:val="24"/>
              </w:rPr>
              <w:t>11 328,1</w:t>
            </w:r>
          </w:p>
        </w:tc>
      </w:tr>
      <w:tr w:rsidR="000C2F83" w:rsidRPr="000C2F83" w:rsidTr="008F1BF4">
        <w:trPr>
          <w:trHeight w:val="27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left"/>
              <w:rPr>
                <w:color w:val="000000"/>
                <w:szCs w:val="24"/>
              </w:rPr>
            </w:pPr>
            <w:r w:rsidRPr="000C2F83">
              <w:rPr>
                <w:color w:val="000000"/>
                <w:szCs w:val="24"/>
              </w:rPr>
              <w:t>Всего капитальные затраты</w:t>
            </w:r>
          </w:p>
        </w:tc>
        <w:tc>
          <w:tcPr>
            <w:tcW w:w="2680" w:type="dxa"/>
            <w:tcBorders>
              <w:top w:val="nil"/>
              <w:left w:val="nil"/>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center"/>
              <w:rPr>
                <w:color w:val="000000"/>
                <w:szCs w:val="24"/>
              </w:rPr>
            </w:pPr>
            <w:r w:rsidRPr="000C2F83">
              <w:rPr>
                <w:color w:val="000000"/>
                <w:szCs w:val="24"/>
              </w:rPr>
              <w:t>26 904,3</w:t>
            </w:r>
          </w:p>
        </w:tc>
      </w:tr>
      <w:tr w:rsidR="000C2F83" w:rsidRPr="000C2F83" w:rsidTr="008F1BF4">
        <w:trPr>
          <w:trHeight w:val="42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left"/>
              <w:rPr>
                <w:color w:val="000000"/>
                <w:szCs w:val="24"/>
              </w:rPr>
            </w:pPr>
            <w:r w:rsidRPr="000C2F83">
              <w:rPr>
                <w:color w:val="000000"/>
                <w:szCs w:val="24"/>
              </w:rPr>
              <w:t>Непредвиденные расходы</w:t>
            </w:r>
          </w:p>
        </w:tc>
        <w:tc>
          <w:tcPr>
            <w:tcW w:w="2680" w:type="dxa"/>
            <w:tcBorders>
              <w:top w:val="nil"/>
              <w:left w:val="nil"/>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center"/>
              <w:rPr>
                <w:color w:val="000000"/>
                <w:szCs w:val="24"/>
              </w:rPr>
            </w:pPr>
            <w:r w:rsidRPr="000C2F83">
              <w:rPr>
                <w:color w:val="000000"/>
                <w:szCs w:val="24"/>
              </w:rPr>
              <w:t>2 690,4</w:t>
            </w:r>
          </w:p>
        </w:tc>
      </w:tr>
      <w:tr w:rsidR="000C2F83" w:rsidRPr="000C2F83" w:rsidTr="008F1BF4">
        <w:trPr>
          <w:trHeight w:val="30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left"/>
              <w:rPr>
                <w:color w:val="000000"/>
                <w:szCs w:val="24"/>
              </w:rPr>
            </w:pPr>
            <w:r w:rsidRPr="000C2F83">
              <w:rPr>
                <w:color w:val="000000"/>
                <w:szCs w:val="24"/>
              </w:rPr>
              <w:t>НДС</w:t>
            </w:r>
          </w:p>
        </w:tc>
        <w:tc>
          <w:tcPr>
            <w:tcW w:w="2680" w:type="dxa"/>
            <w:tcBorders>
              <w:top w:val="nil"/>
              <w:left w:val="nil"/>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center"/>
              <w:rPr>
                <w:color w:val="000000"/>
                <w:szCs w:val="24"/>
              </w:rPr>
            </w:pPr>
            <w:r w:rsidRPr="000C2F83">
              <w:rPr>
                <w:color w:val="000000"/>
                <w:szCs w:val="24"/>
              </w:rPr>
              <w:t>5 327,1</w:t>
            </w:r>
          </w:p>
        </w:tc>
      </w:tr>
      <w:tr w:rsidR="000C2F83" w:rsidRPr="000C2F83" w:rsidTr="008F1BF4">
        <w:trPr>
          <w:trHeight w:val="26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center"/>
              <w:rPr>
                <w:b/>
                <w:bCs/>
                <w:color w:val="000000"/>
                <w:szCs w:val="24"/>
              </w:rPr>
            </w:pPr>
            <w:r w:rsidRPr="000C2F83">
              <w:rPr>
                <w:b/>
                <w:bCs/>
                <w:color w:val="000000"/>
                <w:szCs w:val="24"/>
              </w:rPr>
              <w:t>Всего смета проекта</w:t>
            </w:r>
          </w:p>
        </w:tc>
        <w:tc>
          <w:tcPr>
            <w:tcW w:w="2680" w:type="dxa"/>
            <w:tcBorders>
              <w:top w:val="nil"/>
              <w:left w:val="nil"/>
              <w:bottom w:val="single" w:sz="4" w:space="0" w:color="auto"/>
              <w:right w:val="single" w:sz="4" w:space="0" w:color="auto"/>
            </w:tcBorders>
            <w:shd w:val="clear" w:color="auto" w:fill="auto"/>
            <w:vAlign w:val="center"/>
            <w:hideMark/>
          </w:tcPr>
          <w:p w:rsidR="000C2F83" w:rsidRPr="000C2F83" w:rsidRDefault="000C2F83" w:rsidP="000C2F83">
            <w:pPr>
              <w:spacing w:after="0" w:line="240" w:lineRule="auto"/>
              <w:ind w:firstLine="0"/>
              <w:jc w:val="center"/>
              <w:rPr>
                <w:b/>
                <w:bCs/>
                <w:color w:val="000000"/>
                <w:szCs w:val="24"/>
              </w:rPr>
            </w:pPr>
            <w:r w:rsidRPr="000C2F83">
              <w:rPr>
                <w:b/>
                <w:bCs/>
                <w:color w:val="000000"/>
                <w:szCs w:val="24"/>
              </w:rPr>
              <w:t>34 921,8</w:t>
            </w:r>
          </w:p>
        </w:tc>
      </w:tr>
    </w:tbl>
    <w:p w:rsidR="000C2F83" w:rsidRPr="000C2F83" w:rsidRDefault="000C2F83" w:rsidP="000C2F83">
      <w:pPr>
        <w:widowControl w:val="0"/>
        <w:spacing w:before="5" w:after="0" w:line="240" w:lineRule="auto"/>
        <w:ind w:right="110" w:firstLine="0"/>
        <w:rPr>
          <w:rFonts w:eastAsia="Arial"/>
          <w:b/>
          <w:color w:val="000000"/>
          <w:szCs w:val="24"/>
        </w:rPr>
      </w:pPr>
    </w:p>
    <w:p w:rsidR="00033C2C" w:rsidRPr="00E6189B" w:rsidRDefault="00E6189B" w:rsidP="00E6189B">
      <w:pPr>
        <w:pStyle w:val="1"/>
        <w:numPr>
          <w:ilvl w:val="0"/>
          <w:numId w:val="0"/>
        </w:numPr>
        <w:ind w:left="432"/>
        <w:rPr>
          <w:sz w:val="24"/>
        </w:rPr>
      </w:pPr>
      <w:bookmarkStart w:id="19" w:name="_Toc400094091"/>
      <w:r w:rsidRPr="00E6189B">
        <w:rPr>
          <w:sz w:val="24"/>
        </w:rPr>
        <w:lastRenderedPageBreak/>
        <w:t>4.2. Предложения по реконструкции источников тепловой энергии</w:t>
      </w:r>
      <w:bookmarkEnd w:id="19"/>
    </w:p>
    <w:p w:rsidR="001601E4" w:rsidRDefault="000C2F83" w:rsidP="00A40BEA">
      <w:r>
        <w:t>Реконструкция существующего источника не предлагается.</w:t>
      </w:r>
    </w:p>
    <w:p w:rsidR="00E6189B" w:rsidRPr="004C5858" w:rsidRDefault="004C5858" w:rsidP="004C5858">
      <w:pPr>
        <w:pStyle w:val="1"/>
        <w:numPr>
          <w:ilvl w:val="0"/>
          <w:numId w:val="0"/>
        </w:numPr>
        <w:ind w:left="432"/>
        <w:rPr>
          <w:sz w:val="24"/>
        </w:rPr>
      </w:pPr>
      <w:bookmarkStart w:id="20" w:name="_Toc400094092"/>
      <w:r w:rsidRPr="004C5858">
        <w:rPr>
          <w:sz w:val="24"/>
        </w:rPr>
        <w:t xml:space="preserve">4.3. Предложения по техническому перевооружению источников тепловой энергии с целью </w:t>
      </w:r>
      <w:proofErr w:type="gramStart"/>
      <w:r w:rsidRPr="004C5858">
        <w:rPr>
          <w:sz w:val="24"/>
        </w:rPr>
        <w:t>повышения эффективности работы систем теплоснабжения</w:t>
      </w:r>
      <w:bookmarkEnd w:id="20"/>
      <w:proofErr w:type="gramEnd"/>
    </w:p>
    <w:p w:rsidR="004C5858" w:rsidRDefault="004C5858" w:rsidP="00A40BEA">
      <w:r>
        <w:t xml:space="preserve">Техническое перевооружение источников тепловой энергии с целью </w:t>
      </w:r>
      <w:proofErr w:type="gramStart"/>
      <w:r>
        <w:t xml:space="preserve">повышения эффективности работы систем теплоснабжения </w:t>
      </w:r>
      <w:r w:rsidR="000C2F83">
        <w:t>сельского</w:t>
      </w:r>
      <w:r>
        <w:t xml:space="preserve"> поселения</w:t>
      </w:r>
      <w:proofErr w:type="gramEnd"/>
      <w:r>
        <w:t xml:space="preserve"> не предусматривается.</w:t>
      </w:r>
    </w:p>
    <w:p w:rsidR="004C5858" w:rsidRPr="00833197" w:rsidRDefault="00833197" w:rsidP="00833197">
      <w:pPr>
        <w:pStyle w:val="1"/>
        <w:numPr>
          <w:ilvl w:val="0"/>
          <w:numId w:val="0"/>
        </w:numPr>
        <w:ind w:left="432"/>
        <w:rPr>
          <w:sz w:val="24"/>
        </w:rPr>
      </w:pPr>
      <w:bookmarkStart w:id="21" w:name="_Toc400094093"/>
      <w:r w:rsidRPr="00833197">
        <w:rPr>
          <w:sz w:val="24"/>
        </w:rPr>
        <w:t xml:space="preserve">4.4. Предложения по выводу из эксплуатации, консервации и демонтажу избыточных источников и </w:t>
      </w:r>
      <w:r w:rsidR="00444F08">
        <w:rPr>
          <w:sz w:val="24"/>
        </w:rPr>
        <w:t xml:space="preserve">источников, </w:t>
      </w:r>
      <w:r w:rsidRPr="00833197">
        <w:rPr>
          <w:sz w:val="24"/>
        </w:rPr>
        <w:t>выработавших нормативный срок службы источников тепловой энергии</w:t>
      </w:r>
      <w:bookmarkEnd w:id="21"/>
    </w:p>
    <w:p w:rsidR="004C5858" w:rsidRDefault="000C2F83" w:rsidP="00A40BEA">
      <w:r>
        <w:t>Предполагается в</w:t>
      </w:r>
      <w:r w:rsidR="00833197">
        <w:t xml:space="preserve">ывод из эксплуатации </w:t>
      </w:r>
      <w:r>
        <w:t xml:space="preserve">существующего </w:t>
      </w:r>
      <w:r w:rsidR="00833197">
        <w:t>источников тепловой энергии</w:t>
      </w:r>
      <w:r>
        <w:t>, в связи со строительством нового.</w:t>
      </w:r>
    </w:p>
    <w:p w:rsidR="00833197" w:rsidRPr="00345FAA" w:rsidRDefault="00833197" w:rsidP="00345FAA">
      <w:pPr>
        <w:pStyle w:val="1"/>
        <w:numPr>
          <w:ilvl w:val="0"/>
          <w:numId w:val="0"/>
        </w:numPr>
        <w:ind w:left="432"/>
        <w:rPr>
          <w:sz w:val="24"/>
        </w:rPr>
      </w:pPr>
      <w:bookmarkStart w:id="22" w:name="_Toc400094094"/>
      <w:r w:rsidRPr="00345FAA">
        <w:rPr>
          <w:sz w:val="24"/>
        </w:rPr>
        <w:t xml:space="preserve">4.5. </w:t>
      </w:r>
      <w:r w:rsidR="00444F08">
        <w:rPr>
          <w:sz w:val="24"/>
        </w:rPr>
        <w:t>Меры</w:t>
      </w:r>
      <w:r w:rsidRPr="00345FAA">
        <w:rPr>
          <w:sz w:val="24"/>
        </w:rPr>
        <w:t xml:space="preserve"> по переоборудованию котельных в источники комбинированной выработки э</w:t>
      </w:r>
      <w:r w:rsidR="00345FAA" w:rsidRPr="00345FAA">
        <w:rPr>
          <w:sz w:val="24"/>
        </w:rPr>
        <w:t>лектрической и тепловой энергии</w:t>
      </w:r>
      <w:bookmarkEnd w:id="22"/>
      <w:r w:rsidR="00345FAA" w:rsidRPr="00345FAA">
        <w:rPr>
          <w:sz w:val="24"/>
        </w:rPr>
        <w:t xml:space="preserve"> </w:t>
      </w:r>
    </w:p>
    <w:p w:rsidR="00833197" w:rsidRDefault="00D77C52" w:rsidP="00A40BEA">
      <w:r>
        <w:t>Переоборудование котельной</w:t>
      </w:r>
      <w:r w:rsidR="00345FAA">
        <w:t xml:space="preserve"> </w:t>
      </w:r>
      <w:r>
        <w:t>сельского поселения Лемпино</w:t>
      </w:r>
      <w:r w:rsidR="00345FAA">
        <w:t xml:space="preserve"> в источник комбинированной выработки электрической и тепловой энергии не предусматривается.</w:t>
      </w:r>
    </w:p>
    <w:p w:rsidR="00833197" w:rsidRPr="00256EF0" w:rsidRDefault="003E1876" w:rsidP="00256EF0">
      <w:pPr>
        <w:pStyle w:val="1"/>
        <w:numPr>
          <w:ilvl w:val="0"/>
          <w:numId w:val="0"/>
        </w:numPr>
        <w:ind w:left="432"/>
        <w:rPr>
          <w:sz w:val="24"/>
        </w:rPr>
      </w:pPr>
      <w:bookmarkStart w:id="23" w:name="_Toc400094095"/>
      <w:r w:rsidRPr="00256EF0">
        <w:rPr>
          <w:sz w:val="24"/>
        </w:rPr>
        <w:t xml:space="preserve">4.6. </w:t>
      </w:r>
      <w:r w:rsidR="00444F08" w:rsidRPr="00256EF0">
        <w:rPr>
          <w:sz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23"/>
    </w:p>
    <w:p w:rsidR="00444F08" w:rsidRDefault="00D77C52" w:rsidP="00444F08">
      <w:r>
        <w:t>Источника комбинированной выработки тепловой и электрической энергии в сельском поселении нет</w:t>
      </w:r>
      <w:r w:rsidR="00444F08">
        <w:t>.</w:t>
      </w:r>
    </w:p>
    <w:p w:rsidR="00444F08" w:rsidRPr="00256EF0" w:rsidRDefault="00444F08" w:rsidP="00256EF0">
      <w:pPr>
        <w:pStyle w:val="1"/>
        <w:numPr>
          <w:ilvl w:val="0"/>
          <w:numId w:val="0"/>
        </w:numPr>
        <w:ind w:left="432"/>
        <w:rPr>
          <w:sz w:val="24"/>
        </w:rPr>
      </w:pPr>
      <w:bookmarkStart w:id="24" w:name="_Toc400094096"/>
      <w:r w:rsidRPr="00256EF0">
        <w:rPr>
          <w:sz w:val="24"/>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24"/>
    </w:p>
    <w:p w:rsidR="00444F08" w:rsidRDefault="00D77C52" w:rsidP="00444F08">
      <w:r>
        <w:t>В сельском поселении одна зона теплоснабжения – зона котельной</w:t>
      </w:r>
      <w:r w:rsidR="00444F08">
        <w:t xml:space="preserve">. </w:t>
      </w:r>
    </w:p>
    <w:p w:rsidR="00444F08" w:rsidRPr="00256EF0" w:rsidRDefault="00444F08" w:rsidP="00256EF0">
      <w:pPr>
        <w:pStyle w:val="1"/>
        <w:numPr>
          <w:ilvl w:val="0"/>
          <w:numId w:val="0"/>
        </w:numPr>
        <w:ind w:left="432"/>
        <w:rPr>
          <w:sz w:val="24"/>
        </w:rPr>
      </w:pPr>
      <w:bookmarkStart w:id="25" w:name="_Toc400094097"/>
      <w:r w:rsidRPr="003B713B">
        <w:rPr>
          <w:sz w:val="24"/>
        </w:rPr>
        <w:lastRenderedPageBreak/>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w:t>
      </w:r>
      <w:bookmarkEnd w:id="25"/>
    </w:p>
    <w:p w:rsidR="00B622A4" w:rsidRDefault="00D77C52" w:rsidP="00E02953">
      <w:r>
        <w:t>Расчетный и фактический температурный график теплоснабжения сельского поселения 95/70</w:t>
      </w:r>
      <w:proofErr w:type="gramStart"/>
      <w:r>
        <w:t>°С</w:t>
      </w:r>
      <w:proofErr w:type="gramEnd"/>
      <w:r>
        <w:t>, с изломом графика при температуре 55°С, режим работы внутренних систем отопления потребителей 90/70°С.</w:t>
      </w:r>
    </w:p>
    <w:p w:rsidR="001F6D88" w:rsidRPr="00895977" w:rsidRDefault="001F6D88" w:rsidP="001F6D88">
      <w:pPr>
        <w:autoSpaceDE w:val="0"/>
        <w:autoSpaceDN w:val="0"/>
        <w:adjustRightInd w:val="0"/>
        <w:ind w:firstLine="720"/>
        <w:rPr>
          <w:b/>
        </w:rPr>
      </w:pPr>
      <w:r w:rsidRPr="00895977">
        <w:rPr>
          <w:b/>
        </w:rPr>
        <w:t>4.9. Анализ целесообразности ввода новых и реконструкции существующих исто</w:t>
      </w:r>
      <w:r w:rsidRPr="00895977">
        <w:rPr>
          <w:b/>
        </w:rPr>
        <w:t>ч</w:t>
      </w:r>
      <w:r w:rsidRPr="00895977">
        <w:rPr>
          <w:b/>
        </w:rPr>
        <w:t>ников тепловой энергии с использованием возобновляемых источников энергии</w:t>
      </w:r>
    </w:p>
    <w:p w:rsidR="001F6D88" w:rsidRPr="00895977" w:rsidRDefault="001F6D88" w:rsidP="001F6D88">
      <w:pPr>
        <w:pStyle w:val="affe"/>
        <w:spacing w:line="360" w:lineRule="auto"/>
      </w:pPr>
      <w:r w:rsidRPr="00895977">
        <w:t>В целях сохранения природных ресурсов и обеспечения улучшения состояния окр</w:t>
      </w:r>
      <w:r w:rsidRPr="00895977">
        <w:t>у</w:t>
      </w:r>
      <w:r w:rsidRPr="00895977">
        <w:t>жающей природной среды на территории сельского поселения может быть рассмотрено использование возобновляемых источников энергии в целях теплоснабжения на котел</w:t>
      </w:r>
      <w:r w:rsidRPr="00895977">
        <w:t>ь</w:t>
      </w:r>
      <w:r w:rsidRPr="00895977">
        <w:t xml:space="preserve">ных. </w:t>
      </w:r>
    </w:p>
    <w:p w:rsidR="001F6D88" w:rsidRPr="00895977" w:rsidRDefault="001F6D88" w:rsidP="001F6D88">
      <w:pPr>
        <w:pStyle w:val="affe"/>
        <w:spacing w:line="360" w:lineRule="auto"/>
      </w:pPr>
      <w:proofErr w:type="gramStart"/>
      <w:r w:rsidRPr="00895977">
        <w:t xml:space="preserve">В качестве возобновляемых источников энергии могут быть использованы: энергия ветра, энергия вод (в том числе энергия сточных вод), геотермальная энергия с использованием природных подземных теплоносителей, </w:t>
      </w:r>
      <w:proofErr w:type="spellStart"/>
      <w:r w:rsidRPr="00895977">
        <w:t>низкопотенциальная</w:t>
      </w:r>
      <w:proofErr w:type="spellEnd"/>
      <w:r w:rsidRPr="00895977">
        <w:t xml:space="preserve"> тепловая энергия зе</w:t>
      </w:r>
      <w:r w:rsidRPr="00895977">
        <w:t>м</w:t>
      </w:r>
      <w:r w:rsidRPr="00895977">
        <w:t>ли с использованием специальных теплоносителей, биомасса, включающая в себя специально выращенные для получ</w:t>
      </w:r>
      <w:r w:rsidRPr="00895977">
        <w:t>е</w:t>
      </w:r>
      <w:r w:rsidRPr="00895977">
        <w:t>ния энергии растения, в том числе деревья, а также отходы производства и потребления, биогаз, газ, выделяемый отходами производства и потребл</w:t>
      </w:r>
      <w:r w:rsidRPr="00895977">
        <w:t>е</w:t>
      </w:r>
      <w:r w:rsidRPr="00895977">
        <w:t>ния</w:t>
      </w:r>
      <w:proofErr w:type="gramEnd"/>
      <w:r w:rsidRPr="00895977">
        <w:t xml:space="preserve"> на свалках таких отходов.</w:t>
      </w:r>
    </w:p>
    <w:p w:rsidR="001F6D88" w:rsidRPr="00895977" w:rsidRDefault="001F6D88" w:rsidP="001F6D88">
      <w:pPr>
        <w:pStyle w:val="affe"/>
        <w:spacing w:line="360" w:lineRule="auto"/>
      </w:pPr>
      <w:r w:rsidRPr="00895977">
        <w:t>Однако</w:t>
      </w:r>
      <w:proofErr w:type="gramStart"/>
      <w:r w:rsidRPr="00895977">
        <w:t>,</w:t>
      </w:r>
      <w:proofErr w:type="gramEnd"/>
      <w:r w:rsidRPr="00895977">
        <w:t xml:space="preserve"> для использования возобновляемых источников энергии необходимо провести многогранное изучение их потенциала на территории сельского поселения, в</w:t>
      </w:r>
      <w:r w:rsidRPr="00895977">
        <w:t>ы</w:t>
      </w:r>
      <w:r w:rsidRPr="00895977">
        <w:t>полнить инженерно-геологические и иные необходимые изыскания, а также техн</w:t>
      </w:r>
      <w:r w:rsidRPr="00895977">
        <w:t>и</w:t>
      </w:r>
      <w:r w:rsidRPr="00895977">
        <w:t>ко-экономическое обоснование их внедрения.</w:t>
      </w:r>
    </w:p>
    <w:p w:rsidR="001F6D88" w:rsidRPr="00895977" w:rsidRDefault="001F6D88" w:rsidP="001F6D88">
      <w:pPr>
        <w:pStyle w:val="affe"/>
        <w:spacing w:line="360" w:lineRule="auto"/>
      </w:pPr>
      <w:r w:rsidRPr="00895977">
        <w:t>Возобновляемые источники энергии в настоящее время на территории поселения отсутств</w:t>
      </w:r>
      <w:r w:rsidRPr="00895977">
        <w:t>у</w:t>
      </w:r>
      <w:r w:rsidRPr="00895977">
        <w:t xml:space="preserve">ют. </w:t>
      </w:r>
    </w:p>
    <w:p w:rsidR="001F6D88" w:rsidRPr="00895977" w:rsidRDefault="001F6D88" w:rsidP="001F6D88">
      <w:pPr>
        <w:autoSpaceDE w:val="0"/>
        <w:autoSpaceDN w:val="0"/>
        <w:adjustRightInd w:val="0"/>
        <w:rPr>
          <w:b/>
        </w:rPr>
      </w:pPr>
      <w:r w:rsidRPr="00895977">
        <w:rPr>
          <w:b/>
        </w:rPr>
        <w:t>4.10. Вид топлива, потребляемый источником тепловой энергии, в том числе с испол</w:t>
      </w:r>
      <w:r w:rsidRPr="00895977">
        <w:rPr>
          <w:b/>
        </w:rPr>
        <w:t>ь</w:t>
      </w:r>
      <w:r w:rsidRPr="00895977">
        <w:rPr>
          <w:b/>
        </w:rPr>
        <w:t>зованием во</w:t>
      </w:r>
      <w:r>
        <w:rPr>
          <w:b/>
        </w:rPr>
        <w:t>зобновляемых источников энергии</w:t>
      </w:r>
    </w:p>
    <w:p w:rsidR="00E02953" w:rsidRDefault="001F6D88" w:rsidP="001F6D88">
      <w:r w:rsidRPr="00895977">
        <w:t>Топливом для котельной сельского поселения  Лемпино служит     природный  газ  (резер</w:t>
      </w:r>
      <w:r w:rsidRPr="00895977">
        <w:t>в</w:t>
      </w:r>
      <w:r w:rsidRPr="00895977">
        <w:t>ное топливо  нефть).</w:t>
      </w:r>
    </w:p>
    <w:p w:rsidR="00B622A4" w:rsidRDefault="00B622A4" w:rsidP="00444F08">
      <w:bookmarkStart w:id="26" w:name="_GoBack"/>
      <w:bookmarkEnd w:id="26"/>
    </w:p>
    <w:p w:rsidR="00B622A4" w:rsidRDefault="00B622A4" w:rsidP="00444F08"/>
    <w:p w:rsidR="00B622A4" w:rsidRDefault="00B622A4" w:rsidP="00444F08"/>
    <w:p w:rsidR="00B622A4" w:rsidRDefault="00B622A4" w:rsidP="00444F08"/>
    <w:p w:rsidR="00B622A4" w:rsidRDefault="00B622A4" w:rsidP="00444F08"/>
    <w:p w:rsidR="00444F08" w:rsidRPr="00444F08" w:rsidRDefault="00444F08" w:rsidP="00256EF0">
      <w:pPr>
        <w:pStyle w:val="1"/>
        <w:numPr>
          <w:ilvl w:val="0"/>
          <w:numId w:val="0"/>
        </w:numPr>
        <w:ind w:left="432"/>
      </w:pPr>
      <w:bookmarkStart w:id="27" w:name="_Toc400094098"/>
      <w:r w:rsidRPr="00444F08">
        <w:t>Раздел 5</w:t>
      </w:r>
      <w:r w:rsidR="00772AF8">
        <w:t>.</w:t>
      </w:r>
      <w:r w:rsidRPr="00444F08">
        <w:t xml:space="preserve"> Предложения по строительству и реконструкции тепловых сетей</w:t>
      </w:r>
      <w:bookmarkEnd w:id="27"/>
    </w:p>
    <w:p w:rsidR="00444F08" w:rsidRPr="00256EF0" w:rsidRDefault="00444F08" w:rsidP="00256EF0">
      <w:pPr>
        <w:pStyle w:val="1"/>
        <w:numPr>
          <w:ilvl w:val="0"/>
          <w:numId w:val="0"/>
        </w:numPr>
        <w:ind w:left="432"/>
        <w:rPr>
          <w:sz w:val="24"/>
        </w:rPr>
      </w:pPr>
      <w:r w:rsidRPr="00256EF0">
        <w:rPr>
          <w:sz w:val="24"/>
        </w:rPr>
        <w:t xml:space="preserve"> </w:t>
      </w:r>
      <w:bookmarkStart w:id="28" w:name="_Toc400094099"/>
      <w:r w:rsidRPr="00256EF0">
        <w:rPr>
          <w:sz w:val="24"/>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bookmarkEnd w:id="28"/>
    </w:p>
    <w:p w:rsidR="00444F08" w:rsidRDefault="00433903" w:rsidP="001601E4">
      <w:pPr>
        <w:rPr>
          <w:rFonts w:eastAsia="Arial"/>
          <w:szCs w:val="24"/>
        </w:rPr>
      </w:pPr>
      <w:r>
        <w:t>В сельском поселении Лемпино одна зона теплоснабжения.</w:t>
      </w:r>
    </w:p>
    <w:p w:rsidR="00444F08" w:rsidRPr="00256EF0" w:rsidRDefault="00444F08" w:rsidP="00256EF0">
      <w:pPr>
        <w:pStyle w:val="1"/>
        <w:numPr>
          <w:ilvl w:val="0"/>
          <w:numId w:val="0"/>
        </w:numPr>
        <w:ind w:left="432"/>
        <w:rPr>
          <w:rFonts w:eastAsia="Arial"/>
          <w:sz w:val="24"/>
        </w:rPr>
      </w:pPr>
      <w:bookmarkStart w:id="29" w:name="_Toc400094100"/>
      <w:r w:rsidRPr="00256EF0">
        <w:rPr>
          <w:rFonts w:eastAsia="Arial"/>
          <w:sz w:val="24"/>
        </w:rPr>
        <w:t>5.2. Предложения по строительству и реконструкции тепловых сетей и сооружений для обеспечения перспективных приростов тепловой нагрузки в осваиваемых районах поселения</w:t>
      </w:r>
      <w:bookmarkEnd w:id="29"/>
    </w:p>
    <w:p w:rsidR="00444F08" w:rsidRDefault="00444F08" w:rsidP="00444F08">
      <w:pPr>
        <w:pStyle w:val="2"/>
        <w:numPr>
          <w:ilvl w:val="0"/>
          <w:numId w:val="0"/>
        </w:numPr>
        <w:ind w:left="576"/>
        <w:rPr>
          <w:rFonts w:eastAsia="Arial"/>
          <w:sz w:val="24"/>
        </w:rPr>
      </w:pPr>
      <w:bookmarkStart w:id="30" w:name="_Toc400094101"/>
      <w:r w:rsidRPr="00444F08">
        <w:rPr>
          <w:rFonts w:eastAsia="Arial"/>
          <w:sz w:val="24"/>
        </w:rPr>
        <w:t>5.2.1.</w:t>
      </w:r>
      <w:r>
        <w:rPr>
          <w:rFonts w:eastAsia="Arial"/>
        </w:rPr>
        <w:t xml:space="preserve"> </w:t>
      </w:r>
      <w:r>
        <w:rPr>
          <w:rFonts w:eastAsia="Arial"/>
          <w:sz w:val="24"/>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30"/>
    </w:p>
    <w:p w:rsidR="008F1BF4" w:rsidRPr="008F1BF4" w:rsidRDefault="008F1BF4" w:rsidP="008F1BF4">
      <w:pPr>
        <w:rPr>
          <w:rFonts w:eastAsia="Arial"/>
        </w:rPr>
      </w:pPr>
      <w:r w:rsidRPr="008F1BF4">
        <w:rPr>
          <w:rFonts w:eastAsia="Arial"/>
        </w:rPr>
        <w:t xml:space="preserve">По предоставленным материалам, развитие системы теплоснабжения поселения, предполагает подключение перспективной нагрузки к существующей котельной или к новой автоматизированной </w:t>
      </w:r>
      <w:proofErr w:type="spellStart"/>
      <w:r w:rsidRPr="008F1BF4">
        <w:rPr>
          <w:rFonts w:eastAsia="Arial"/>
        </w:rPr>
        <w:t>блочно</w:t>
      </w:r>
      <w:proofErr w:type="spellEnd"/>
      <w:r w:rsidRPr="008F1BF4">
        <w:rPr>
          <w:rFonts w:eastAsia="Arial"/>
        </w:rPr>
        <w:t xml:space="preserve">-модульной котельной. Для закрытой системы ГВС планируется установка </w:t>
      </w:r>
      <w:proofErr w:type="spellStart"/>
      <w:r w:rsidRPr="008F1BF4">
        <w:rPr>
          <w:rFonts w:eastAsia="Arial"/>
        </w:rPr>
        <w:t>электроводонагревателей</w:t>
      </w:r>
      <w:proofErr w:type="spellEnd"/>
      <w:r w:rsidRPr="008F1BF4">
        <w:rPr>
          <w:rFonts w:eastAsia="Arial"/>
        </w:rPr>
        <w:t xml:space="preserve"> </w:t>
      </w:r>
      <w:r>
        <w:rPr>
          <w:rFonts w:eastAsia="Arial"/>
        </w:rPr>
        <w:t xml:space="preserve">по принятому </w:t>
      </w:r>
      <w:r w:rsidRPr="008F1BF4">
        <w:rPr>
          <w:rFonts w:eastAsia="Arial"/>
        </w:rPr>
        <w:t>вариант</w:t>
      </w:r>
      <w:r>
        <w:rPr>
          <w:rFonts w:eastAsia="Arial"/>
        </w:rPr>
        <w:t>у</w:t>
      </w:r>
      <w:r w:rsidRPr="008F1BF4">
        <w:rPr>
          <w:rFonts w:eastAsia="Arial"/>
        </w:rPr>
        <w:t>.</w:t>
      </w:r>
    </w:p>
    <w:p w:rsidR="008F1BF4" w:rsidRPr="008F1BF4" w:rsidRDefault="008F1BF4" w:rsidP="008F1BF4">
      <w:pPr>
        <w:rPr>
          <w:rFonts w:eastAsia="Arial"/>
        </w:rPr>
      </w:pPr>
      <w:r w:rsidRPr="008F1BF4">
        <w:rPr>
          <w:rFonts w:eastAsia="Arial"/>
        </w:rPr>
        <w:t>После нового строительства, рекомендуется провести наладку тепловых сетей. Также рекомендуется реконструкция внутридомовых систем и тепловых узлов теплоснабжения потребителей, наладка и регулировка внутренних систем потребителей.</w:t>
      </w:r>
    </w:p>
    <w:p w:rsidR="008F1BF4" w:rsidRPr="008F1BF4" w:rsidRDefault="008F1BF4" w:rsidP="008F1BF4">
      <w:pPr>
        <w:rPr>
          <w:rFonts w:eastAsia="Arial"/>
        </w:rPr>
      </w:pPr>
      <w:r w:rsidRPr="008F1BF4">
        <w:rPr>
          <w:rFonts w:eastAsia="Arial"/>
        </w:rPr>
        <w:t xml:space="preserve">Строительство </w:t>
      </w:r>
      <w:r>
        <w:rPr>
          <w:rFonts w:eastAsia="Arial"/>
        </w:rPr>
        <w:t xml:space="preserve">новых </w:t>
      </w:r>
      <w:r w:rsidRPr="008F1BF4">
        <w:rPr>
          <w:rFonts w:eastAsia="Arial"/>
        </w:rPr>
        <w:t>тепловых сетей для обеспечения перспективных приростов тепловой нагрузки показан</w:t>
      </w:r>
      <w:r>
        <w:rPr>
          <w:rFonts w:eastAsia="Arial"/>
        </w:rPr>
        <w:t>о</w:t>
      </w:r>
      <w:r w:rsidRPr="008F1BF4">
        <w:rPr>
          <w:rFonts w:eastAsia="Arial"/>
        </w:rPr>
        <w:t xml:space="preserve"> в таблиц</w:t>
      </w:r>
      <w:r>
        <w:rPr>
          <w:rFonts w:eastAsia="Arial"/>
        </w:rPr>
        <w:t>е</w:t>
      </w:r>
      <w:r w:rsidRPr="008F1BF4">
        <w:rPr>
          <w:rFonts w:eastAsia="Arial"/>
        </w:rPr>
        <w:t xml:space="preserve"> </w:t>
      </w:r>
      <w:r w:rsidR="00DA02AC">
        <w:rPr>
          <w:rFonts w:eastAsia="Arial"/>
        </w:rPr>
        <w:t>5</w:t>
      </w:r>
      <w:r w:rsidRPr="008F1BF4">
        <w:rPr>
          <w:rFonts w:eastAsia="Arial"/>
        </w:rPr>
        <w:t>.</w:t>
      </w:r>
      <w:r w:rsidR="00DA02AC">
        <w:rPr>
          <w:rFonts w:eastAsia="Arial"/>
        </w:rPr>
        <w:t>1</w:t>
      </w:r>
      <w:r w:rsidRPr="008F1BF4">
        <w:rPr>
          <w:rFonts w:eastAsia="Arial"/>
        </w:rPr>
        <w:t xml:space="preserve">. </w:t>
      </w:r>
    </w:p>
    <w:p w:rsidR="008F1BF4" w:rsidRDefault="008F1BF4" w:rsidP="008F1BF4">
      <w:pPr>
        <w:rPr>
          <w:rFonts w:eastAsia="Arial"/>
        </w:rPr>
      </w:pPr>
    </w:p>
    <w:p w:rsidR="008F1BF4" w:rsidRDefault="008F1BF4" w:rsidP="008F1BF4">
      <w:pPr>
        <w:rPr>
          <w:rFonts w:eastAsia="Arial"/>
        </w:rPr>
      </w:pPr>
    </w:p>
    <w:p w:rsidR="008F1BF4" w:rsidRDefault="008F1BF4" w:rsidP="008F1BF4">
      <w:pPr>
        <w:rPr>
          <w:rFonts w:eastAsia="Arial"/>
        </w:rPr>
      </w:pPr>
    </w:p>
    <w:p w:rsidR="008F1BF4" w:rsidRDefault="008F1BF4" w:rsidP="008F1BF4">
      <w:pPr>
        <w:rPr>
          <w:rFonts w:eastAsia="Arial"/>
        </w:rPr>
      </w:pPr>
    </w:p>
    <w:p w:rsidR="008F1BF4" w:rsidRDefault="008F1BF4" w:rsidP="008F1BF4">
      <w:pPr>
        <w:rPr>
          <w:rFonts w:eastAsia="Arial"/>
        </w:rPr>
      </w:pPr>
    </w:p>
    <w:p w:rsidR="008F1BF4" w:rsidRDefault="008F1BF4" w:rsidP="008F1BF4">
      <w:pPr>
        <w:rPr>
          <w:rFonts w:eastAsia="Arial"/>
        </w:rPr>
      </w:pPr>
    </w:p>
    <w:p w:rsidR="008F1BF4" w:rsidRDefault="008F1BF4" w:rsidP="008F1BF4">
      <w:pPr>
        <w:rPr>
          <w:rFonts w:eastAsia="Arial"/>
        </w:rPr>
      </w:pPr>
    </w:p>
    <w:p w:rsidR="00DA02AC" w:rsidRPr="008F1BF4" w:rsidRDefault="00DA02AC" w:rsidP="008F1BF4">
      <w:pPr>
        <w:rPr>
          <w:rFonts w:eastAsia="Arial"/>
        </w:rPr>
      </w:pPr>
    </w:p>
    <w:p w:rsidR="008F1BF4" w:rsidRPr="008F1BF4" w:rsidRDefault="00DA02AC" w:rsidP="00DA02AC">
      <w:pPr>
        <w:spacing w:line="240" w:lineRule="auto"/>
        <w:ind w:firstLine="0"/>
        <w:rPr>
          <w:rFonts w:eastAsia="Arial"/>
          <w:b/>
        </w:rPr>
      </w:pPr>
      <w:r>
        <w:rPr>
          <w:rFonts w:eastAsia="Arial"/>
          <w:b/>
        </w:rPr>
        <w:t>Таблица 5</w:t>
      </w:r>
      <w:r w:rsidR="008F1BF4" w:rsidRPr="008F1BF4">
        <w:rPr>
          <w:rFonts w:eastAsia="Arial"/>
          <w:b/>
        </w:rPr>
        <w:t>.</w:t>
      </w:r>
      <w:r>
        <w:rPr>
          <w:rFonts w:eastAsia="Arial"/>
          <w:b/>
        </w:rPr>
        <w:t>1 -</w:t>
      </w:r>
      <w:r w:rsidR="008F1BF4" w:rsidRPr="008F1BF4">
        <w:rPr>
          <w:rFonts w:eastAsia="Arial"/>
          <w:b/>
        </w:rPr>
        <w:t xml:space="preserve"> Капитальные затраты по новому строительству тепловых сетей с. п. Лемпино</w:t>
      </w:r>
    </w:p>
    <w:tbl>
      <w:tblPr>
        <w:tblW w:w="9652" w:type="dxa"/>
        <w:tblInd w:w="-176" w:type="dxa"/>
        <w:tblLook w:val="04A0" w:firstRow="1" w:lastRow="0" w:firstColumn="1" w:lastColumn="0" w:noHBand="0" w:noVBand="1"/>
      </w:tblPr>
      <w:tblGrid>
        <w:gridCol w:w="503"/>
        <w:gridCol w:w="932"/>
        <w:gridCol w:w="932"/>
        <w:gridCol w:w="847"/>
        <w:gridCol w:w="1004"/>
        <w:gridCol w:w="1512"/>
        <w:gridCol w:w="1356"/>
        <w:gridCol w:w="1530"/>
        <w:gridCol w:w="1036"/>
      </w:tblGrid>
      <w:tr w:rsidR="008F1BF4" w:rsidRPr="008F1BF4" w:rsidTr="008F1BF4">
        <w:trPr>
          <w:trHeight w:val="990"/>
          <w:tblHead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 </w:t>
            </w:r>
            <w:proofErr w:type="gramStart"/>
            <w:r w:rsidRPr="008F1BF4">
              <w:rPr>
                <w:b/>
                <w:bCs/>
                <w:color w:val="000000"/>
                <w:sz w:val="20"/>
                <w:szCs w:val="20"/>
              </w:rPr>
              <w:t>п</w:t>
            </w:r>
            <w:proofErr w:type="gramEnd"/>
            <w:r w:rsidRPr="008F1BF4">
              <w:rPr>
                <w:b/>
                <w:bCs/>
                <w:color w:val="000000"/>
                <w:sz w:val="20"/>
                <w:szCs w:val="20"/>
              </w:rPr>
              <w:t>/п</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Начало участка</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Конец участка</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Длина, </w:t>
            </w:r>
            <w:proofErr w:type="gramStart"/>
            <w:r w:rsidRPr="008F1BF4">
              <w:rPr>
                <w:b/>
                <w:bCs/>
                <w:color w:val="000000"/>
                <w:sz w:val="20"/>
                <w:szCs w:val="20"/>
              </w:rPr>
              <w:t>м</w:t>
            </w:r>
            <w:proofErr w:type="gramEnd"/>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Диаметр подачи, </w:t>
            </w:r>
            <w:proofErr w:type="gramStart"/>
            <w:r w:rsidRPr="008F1BF4">
              <w:rPr>
                <w:b/>
                <w:bCs/>
                <w:color w:val="000000"/>
                <w:sz w:val="20"/>
                <w:szCs w:val="20"/>
              </w:rPr>
              <w:t>м</w:t>
            </w:r>
            <w:proofErr w:type="gramEnd"/>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Диаметр обратного трубопровода, </w:t>
            </w:r>
            <w:proofErr w:type="gramStart"/>
            <w:r w:rsidRPr="008F1BF4">
              <w:rPr>
                <w:b/>
                <w:bCs/>
                <w:color w:val="000000"/>
                <w:sz w:val="20"/>
                <w:szCs w:val="20"/>
              </w:rPr>
              <w:t>м</w:t>
            </w:r>
            <w:proofErr w:type="gramEnd"/>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Тип прокладки</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Год строительства</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Затраты, </w:t>
            </w:r>
            <w:proofErr w:type="spellStart"/>
            <w:r w:rsidRPr="008F1BF4">
              <w:rPr>
                <w:b/>
                <w:bCs/>
                <w:color w:val="000000"/>
                <w:sz w:val="20"/>
                <w:szCs w:val="20"/>
              </w:rPr>
              <w:t>тыс</w:t>
            </w:r>
            <w:proofErr w:type="gramStart"/>
            <w:r w:rsidRPr="008F1BF4">
              <w:rPr>
                <w:b/>
                <w:bCs/>
                <w:color w:val="000000"/>
                <w:sz w:val="20"/>
                <w:szCs w:val="20"/>
              </w:rPr>
              <w:t>.р</w:t>
            </w:r>
            <w:proofErr w:type="gramEnd"/>
            <w:r w:rsidRPr="008F1BF4">
              <w:rPr>
                <w:b/>
                <w:bCs/>
                <w:color w:val="000000"/>
                <w:sz w:val="20"/>
                <w:szCs w:val="20"/>
              </w:rPr>
              <w:t>уб</w:t>
            </w:r>
            <w:proofErr w:type="spellEnd"/>
            <w:r w:rsidRPr="008F1BF4">
              <w:rPr>
                <w:b/>
                <w:bCs/>
                <w:color w:val="000000"/>
                <w:sz w:val="20"/>
                <w:szCs w:val="20"/>
              </w:rPr>
              <w:t>.</w:t>
            </w:r>
          </w:p>
        </w:tc>
      </w:tr>
      <w:tr w:rsidR="008F1BF4" w:rsidRPr="008F1BF4" w:rsidTr="008F1BF4">
        <w:trPr>
          <w:trHeight w:val="360"/>
        </w:trPr>
        <w:tc>
          <w:tcPr>
            <w:tcW w:w="965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Строительство новых тепловых сетей</w:t>
            </w:r>
          </w:p>
        </w:tc>
      </w:tr>
      <w:tr w:rsidR="008F1BF4" w:rsidRPr="008F1BF4" w:rsidTr="008F1BF4">
        <w:trPr>
          <w:trHeight w:val="5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ТК-10</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ТК-11</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85</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2016</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799,00  </w:t>
            </w:r>
          </w:p>
        </w:tc>
      </w:tr>
      <w:tr w:rsidR="008F1BF4" w:rsidRPr="008F1BF4" w:rsidTr="008F1BF4">
        <w:trPr>
          <w:trHeight w:val="5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ТК-11</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ТК-12</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2016</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288,00  </w:t>
            </w:r>
          </w:p>
        </w:tc>
      </w:tr>
      <w:tr w:rsidR="008F1BF4" w:rsidRPr="008F1BF4" w:rsidTr="008F1BF4">
        <w:trPr>
          <w:trHeight w:val="5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3</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ТК-12</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ТК-15</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130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2016</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832,00  </w:t>
            </w:r>
          </w:p>
        </w:tc>
      </w:tr>
      <w:tr w:rsidR="008F1BF4" w:rsidRPr="008F1BF4" w:rsidTr="008F1BF4">
        <w:trPr>
          <w:trHeight w:val="5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ТК-15</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ТК-16</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2016</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429,80  </w:t>
            </w:r>
          </w:p>
        </w:tc>
      </w:tr>
      <w:tr w:rsidR="008F1BF4" w:rsidRPr="008F1BF4" w:rsidTr="008F1BF4">
        <w:trPr>
          <w:trHeight w:val="5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ТК-16</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ЖД-16</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48</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2016</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294,72  </w:t>
            </w:r>
          </w:p>
        </w:tc>
      </w:tr>
      <w:tr w:rsidR="008F1BF4" w:rsidRPr="008F1BF4" w:rsidTr="008F1BF4">
        <w:trPr>
          <w:trHeight w:val="5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6</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ТК-16</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ЖД-15</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2016</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61,40  </w:t>
            </w:r>
          </w:p>
        </w:tc>
      </w:tr>
      <w:tr w:rsidR="008F1BF4" w:rsidRPr="008F1BF4" w:rsidTr="008F1BF4">
        <w:trPr>
          <w:trHeight w:val="5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ТК-15</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ЖД-14</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30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2016</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184,20  </w:t>
            </w:r>
          </w:p>
        </w:tc>
      </w:tr>
      <w:tr w:rsidR="008F1BF4" w:rsidRPr="008F1BF4" w:rsidTr="008F1BF4">
        <w:trPr>
          <w:trHeight w:val="5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8</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ТК-15</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ЖД-13</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2016</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60,00  </w:t>
            </w:r>
          </w:p>
        </w:tc>
      </w:tr>
      <w:tr w:rsidR="008F1BF4" w:rsidRPr="008F1BF4" w:rsidTr="008F1BF4">
        <w:trPr>
          <w:trHeight w:val="5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9</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ТК-15</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ЖД-12</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30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2016</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180,00  </w:t>
            </w:r>
          </w:p>
        </w:tc>
      </w:tr>
      <w:tr w:rsidR="008F1BF4" w:rsidRPr="008F1BF4" w:rsidTr="008F1BF4">
        <w:trPr>
          <w:trHeight w:val="36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Итого</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453</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3 129,12  </w:t>
            </w:r>
          </w:p>
        </w:tc>
      </w:tr>
      <w:tr w:rsidR="008F1BF4" w:rsidRPr="008F1BF4" w:rsidTr="008F1BF4">
        <w:trPr>
          <w:trHeight w:val="61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ТК-12</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ТК-13</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2017</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360,00  </w:t>
            </w:r>
          </w:p>
        </w:tc>
      </w:tr>
      <w:tr w:rsidR="008F1BF4" w:rsidRPr="008F1BF4" w:rsidTr="008F1BF4">
        <w:trPr>
          <w:trHeight w:val="61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11</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ТК-13</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ТК-14</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2017</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504,00  </w:t>
            </w:r>
          </w:p>
        </w:tc>
      </w:tr>
      <w:tr w:rsidR="008F1BF4" w:rsidRPr="008F1BF4" w:rsidTr="008F1BF4">
        <w:trPr>
          <w:trHeight w:val="61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12</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ТК-13</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ЖД-9</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2017</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240,00  </w:t>
            </w:r>
          </w:p>
        </w:tc>
      </w:tr>
      <w:tr w:rsidR="008F1BF4" w:rsidRPr="008F1BF4" w:rsidTr="008F1BF4">
        <w:trPr>
          <w:trHeight w:val="61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13</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ТК-13</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ЖД-10</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2017</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90,00  </w:t>
            </w:r>
          </w:p>
        </w:tc>
      </w:tr>
      <w:tr w:rsidR="008F1BF4" w:rsidRPr="008F1BF4" w:rsidTr="008F1BF4">
        <w:trPr>
          <w:trHeight w:val="61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14</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ТК-13</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ЖД-11</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2017</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240,00  </w:t>
            </w:r>
          </w:p>
        </w:tc>
      </w:tr>
      <w:tr w:rsidR="008F1BF4" w:rsidRPr="008F1BF4" w:rsidTr="008F1BF4">
        <w:trPr>
          <w:trHeight w:val="36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Итого</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215</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1 434,00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ТК-14</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ТК-17</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320,00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16</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ТК-17</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ТК-18</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448,00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17</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ТК-18</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ТК-19</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60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70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384,00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18</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ТК-19</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ТК-20</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60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368,40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lastRenderedPageBreak/>
              <w:t>19</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ТК-17</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ЖД-8</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240,00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ТК-17</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ЖД-1</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120,00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21</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ТК-17</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ЖД-2</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120,00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22</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ТК-18</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ЖД-17</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25</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150,00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23</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ТК-18</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ЖД-3</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30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180,00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24</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ТК-18</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ЖД-4</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30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180,00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25</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ТК-19</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ЖД-5</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120,00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26</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ТК-19</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ЖД-18</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245,60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27</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ТК-19</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ЖД-19</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245,60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28</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ТК-20</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ЖД-20</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30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184,20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29</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ТК-20</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ЖД-6</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30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180,00  </w:t>
            </w:r>
          </w:p>
        </w:tc>
      </w:tr>
      <w:tr w:rsidR="008F1BF4" w:rsidRPr="008F1BF4" w:rsidTr="008F1BF4">
        <w:trPr>
          <w:trHeight w:val="52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30</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ТК-20</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ЖД-7</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40</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2018</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120,00  </w:t>
            </w:r>
          </w:p>
        </w:tc>
      </w:tr>
      <w:tr w:rsidR="008F1BF4" w:rsidRPr="008F1BF4" w:rsidTr="008F1BF4">
        <w:trPr>
          <w:trHeight w:val="36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Итого</w:t>
            </w:r>
          </w:p>
        </w:tc>
        <w:tc>
          <w:tcPr>
            <w:tcW w:w="93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847"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585</w:t>
            </w:r>
          </w:p>
        </w:tc>
        <w:tc>
          <w:tcPr>
            <w:tcW w:w="1004"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512"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356" w:type="dxa"/>
            <w:tcBorders>
              <w:top w:val="nil"/>
              <w:left w:val="nil"/>
              <w:bottom w:val="single" w:sz="4" w:space="0" w:color="000000"/>
              <w:right w:val="single" w:sz="4" w:space="0" w:color="000000"/>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530" w:type="dxa"/>
            <w:tcBorders>
              <w:top w:val="nil"/>
              <w:left w:val="nil"/>
              <w:bottom w:val="single" w:sz="4" w:space="0" w:color="000000"/>
              <w:right w:val="nil"/>
            </w:tcBorders>
            <w:shd w:val="clear" w:color="000000" w:fill="FFFFFF"/>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3 605,80  </w:t>
            </w:r>
          </w:p>
        </w:tc>
      </w:tr>
    </w:tbl>
    <w:p w:rsidR="00444F08" w:rsidRDefault="00444F08" w:rsidP="00444F08">
      <w:pPr>
        <w:pStyle w:val="2"/>
        <w:numPr>
          <w:ilvl w:val="0"/>
          <w:numId w:val="0"/>
        </w:numPr>
        <w:ind w:left="576"/>
        <w:rPr>
          <w:sz w:val="24"/>
        </w:rPr>
      </w:pPr>
      <w:bookmarkStart w:id="31" w:name="_Toc400094102"/>
      <w:r w:rsidRPr="00444F08">
        <w:rPr>
          <w:rFonts w:eastAsia="Arial"/>
          <w:sz w:val="24"/>
        </w:rPr>
        <w:t>5.2.2</w:t>
      </w:r>
      <w:r>
        <w:rPr>
          <w:rFonts w:eastAsia="Arial"/>
        </w:rPr>
        <w:t xml:space="preserve">. </w:t>
      </w:r>
      <w:r>
        <w:rPr>
          <w:sz w:val="24"/>
        </w:rPr>
        <w:t>Реконструкция тепловых сетей с увеличением диаметра трубопроводов для обеспечения перспективных приростов тепловой нагрузки.</w:t>
      </w:r>
      <w:bookmarkEnd w:id="31"/>
    </w:p>
    <w:p w:rsidR="008F1BF4" w:rsidRDefault="008F1BF4" w:rsidP="008F1BF4">
      <w:pPr>
        <w:spacing w:before="8"/>
      </w:pPr>
      <w:r w:rsidRPr="008C02C5">
        <w:t xml:space="preserve">В </w:t>
      </w:r>
      <w:r>
        <w:t xml:space="preserve">вариантах развития системы теплоснабжения поселения реконструкция магистральных сетей </w:t>
      </w:r>
      <w:r w:rsidRPr="004249B8">
        <w:t xml:space="preserve">с изменением диаметра </w:t>
      </w:r>
      <w:r>
        <w:t>не предусматривается.</w:t>
      </w:r>
    </w:p>
    <w:p w:rsidR="00444F08" w:rsidRPr="008F1BF4" w:rsidRDefault="00444F08" w:rsidP="008F1BF4">
      <w:pPr>
        <w:pStyle w:val="1"/>
        <w:numPr>
          <w:ilvl w:val="0"/>
          <w:numId w:val="0"/>
        </w:numPr>
        <w:ind w:left="432"/>
        <w:rPr>
          <w:sz w:val="24"/>
        </w:rPr>
      </w:pPr>
      <w:bookmarkStart w:id="32" w:name="_Toc400094103"/>
      <w:r w:rsidRPr="008F1BF4">
        <w:rPr>
          <w:sz w:val="24"/>
        </w:rPr>
        <w:t>5.2.3. Реконструкция тепловых сетей, подлежащих замене в связи с исчерпанием эксплуатационного ресурса.</w:t>
      </w:r>
      <w:bookmarkEnd w:id="32"/>
    </w:p>
    <w:p w:rsidR="008F1BF4" w:rsidRPr="008F1BF4" w:rsidRDefault="008F1BF4" w:rsidP="008F1BF4">
      <w:pPr>
        <w:widowControl w:val="0"/>
        <w:autoSpaceDE w:val="0"/>
        <w:autoSpaceDN w:val="0"/>
        <w:adjustRightInd w:val="0"/>
        <w:spacing w:after="0"/>
        <w:rPr>
          <w:rFonts w:eastAsia="Courier New"/>
          <w:color w:val="000000"/>
          <w:szCs w:val="24"/>
        </w:rPr>
      </w:pPr>
      <w:r w:rsidRPr="008F1BF4">
        <w:rPr>
          <w:rFonts w:eastAsia="Courier New"/>
          <w:color w:val="000000"/>
          <w:szCs w:val="24"/>
        </w:rPr>
        <w:t xml:space="preserve">Предложена перекладка участков тепловой сети со сроком эксплуатации, достигшим нормативного, а также для оптимизации гидравлического режима работы тепловых сетей. Все трубопроводы со сроком эксплуатации 25 лет и более предлагается заменить без изменения диаметров. Перед заменой тепловых сетей требуется проводить комплексную диагностику трубопроводов (неразрушающий контроль). Основным эффектом от реализации данного мероприятия является снижение тепловых потерь при передаче теплоносителя от источника до потребителей. Капитальные затраты по реконструкции сетей показаны в таблице </w:t>
      </w:r>
      <w:r w:rsidR="00DA02AC">
        <w:rPr>
          <w:rFonts w:eastAsia="Courier New"/>
          <w:color w:val="000000"/>
          <w:szCs w:val="24"/>
        </w:rPr>
        <w:t>5</w:t>
      </w:r>
      <w:r w:rsidRPr="008F1BF4">
        <w:rPr>
          <w:rFonts w:eastAsia="Courier New"/>
          <w:color w:val="000000"/>
          <w:szCs w:val="24"/>
        </w:rPr>
        <w:t>.</w:t>
      </w:r>
      <w:r w:rsidR="00DA02AC">
        <w:rPr>
          <w:rFonts w:eastAsia="Courier New"/>
          <w:color w:val="000000"/>
          <w:szCs w:val="24"/>
        </w:rPr>
        <w:t>2</w:t>
      </w:r>
      <w:r w:rsidRPr="008F1BF4">
        <w:rPr>
          <w:rFonts w:eastAsia="Courier New"/>
          <w:color w:val="000000"/>
          <w:szCs w:val="24"/>
        </w:rPr>
        <w:t>.</w:t>
      </w:r>
    </w:p>
    <w:p w:rsidR="008F1BF4" w:rsidRPr="008F1BF4" w:rsidRDefault="008F1BF4" w:rsidP="008F1BF4">
      <w:pPr>
        <w:widowControl w:val="0"/>
        <w:autoSpaceDE w:val="0"/>
        <w:autoSpaceDN w:val="0"/>
        <w:adjustRightInd w:val="0"/>
        <w:spacing w:after="0"/>
        <w:rPr>
          <w:rFonts w:eastAsia="Courier New"/>
          <w:color w:val="000000"/>
          <w:szCs w:val="24"/>
        </w:rPr>
      </w:pPr>
    </w:p>
    <w:p w:rsidR="008F1BF4" w:rsidRDefault="008F1BF4" w:rsidP="008F1BF4">
      <w:pPr>
        <w:widowControl w:val="0"/>
        <w:autoSpaceDE w:val="0"/>
        <w:autoSpaceDN w:val="0"/>
        <w:adjustRightInd w:val="0"/>
        <w:spacing w:after="0"/>
        <w:rPr>
          <w:rFonts w:eastAsia="Courier New"/>
          <w:color w:val="000000"/>
          <w:szCs w:val="24"/>
        </w:rPr>
      </w:pPr>
    </w:p>
    <w:p w:rsidR="008F1BF4" w:rsidRPr="008F1BF4" w:rsidRDefault="008F1BF4" w:rsidP="008F1BF4">
      <w:pPr>
        <w:widowControl w:val="0"/>
        <w:autoSpaceDE w:val="0"/>
        <w:autoSpaceDN w:val="0"/>
        <w:adjustRightInd w:val="0"/>
        <w:spacing w:after="0" w:line="240" w:lineRule="auto"/>
        <w:ind w:firstLine="0"/>
        <w:rPr>
          <w:rFonts w:eastAsia="Courier New"/>
          <w:b/>
          <w:color w:val="000000"/>
          <w:szCs w:val="24"/>
        </w:rPr>
      </w:pPr>
      <w:r w:rsidRPr="008F1BF4">
        <w:rPr>
          <w:rFonts w:eastAsia="Courier New"/>
          <w:b/>
          <w:color w:val="000000"/>
          <w:szCs w:val="24"/>
        </w:rPr>
        <w:t xml:space="preserve">Таблица </w:t>
      </w:r>
      <w:r w:rsidR="00DA02AC">
        <w:rPr>
          <w:rFonts w:eastAsia="Courier New"/>
          <w:b/>
          <w:color w:val="000000"/>
          <w:szCs w:val="24"/>
        </w:rPr>
        <w:t>5</w:t>
      </w:r>
      <w:r w:rsidRPr="008F1BF4">
        <w:rPr>
          <w:rFonts w:eastAsia="Courier New"/>
          <w:b/>
          <w:color w:val="000000"/>
          <w:szCs w:val="24"/>
        </w:rPr>
        <w:t>.</w:t>
      </w:r>
      <w:r w:rsidR="00DA02AC">
        <w:rPr>
          <w:rFonts w:eastAsia="Courier New"/>
          <w:b/>
          <w:color w:val="000000"/>
          <w:szCs w:val="24"/>
        </w:rPr>
        <w:t>2 -</w:t>
      </w:r>
      <w:r w:rsidRPr="008F1BF4">
        <w:rPr>
          <w:rFonts w:eastAsia="Courier New"/>
          <w:b/>
          <w:color w:val="000000"/>
          <w:szCs w:val="24"/>
        </w:rPr>
        <w:t xml:space="preserve"> Капитальные затраты на реконструкцию тепловых сетей с. п. Лемпино, тыс. рублей</w:t>
      </w:r>
    </w:p>
    <w:tbl>
      <w:tblPr>
        <w:tblW w:w="9982" w:type="dxa"/>
        <w:tblInd w:w="93" w:type="dxa"/>
        <w:tblLook w:val="04A0" w:firstRow="1" w:lastRow="0" w:firstColumn="1" w:lastColumn="0" w:noHBand="0" w:noVBand="1"/>
      </w:tblPr>
      <w:tblGrid>
        <w:gridCol w:w="503"/>
        <w:gridCol w:w="1105"/>
        <w:gridCol w:w="932"/>
        <w:gridCol w:w="877"/>
        <w:gridCol w:w="1004"/>
        <w:gridCol w:w="1173"/>
        <w:gridCol w:w="1356"/>
        <w:gridCol w:w="1720"/>
        <w:gridCol w:w="1312"/>
      </w:tblGrid>
      <w:tr w:rsidR="008F1BF4" w:rsidRPr="008F1BF4" w:rsidTr="008F1BF4">
        <w:trPr>
          <w:trHeight w:val="825"/>
          <w:tblHead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 </w:t>
            </w:r>
            <w:proofErr w:type="gramStart"/>
            <w:r w:rsidRPr="008F1BF4">
              <w:rPr>
                <w:b/>
                <w:bCs/>
                <w:color w:val="000000"/>
                <w:sz w:val="20"/>
                <w:szCs w:val="20"/>
              </w:rPr>
              <w:t>п</w:t>
            </w:r>
            <w:proofErr w:type="gramEnd"/>
            <w:r w:rsidRPr="008F1BF4">
              <w:rPr>
                <w:b/>
                <w:bCs/>
                <w:color w:val="000000"/>
                <w:sz w:val="20"/>
                <w:szCs w:val="20"/>
              </w:rPr>
              <w:t>/п</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Начало участка</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Конец участка</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Длина, </w:t>
            </w:r>
            <w:proofErr w:type="gramStart"/>
            <w:r w:rsidRPr="008F1BF4">
              <w:rPr>
                <w:b/>
                <w:bCs/>
                <w:color w:val="000000"/>
                <w:sz w:val="20"/>
                <w:szCs w:val="20"/>
              </w:rPr>
              <w:t>м</w:t>
            </w:r>
            <w:proofErr w:type="gramEnd"/>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Диаметр подачи, </w:t>
            </w:r>
            <w:proofErr w:type="gramStart"/>
            <w:r w:rsidRPr="008F1BF4">
              <w:rPr>
                <w:b/>
                <w:bCs/>
                <w:color w:val="000000"/>
                <w:sz w:val="20"/>
                <w:szCs w:val="20"/>
              </w:rPr>
              <w:t>м</w:t>
            </w:r>
            <w:proofErr w:type="gramEnd"/>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Диаметр </w:t>
            </w:r>
            <w:proofErr w:type="gramStart"/>
            <w:r w:rsidRPr="008F1BF4">
              <w:rPr>
                <w:b/>
                <w:bCs/>
                <w:color w:val="000000"/>
                <w:sz w:val="20"/>
                <w:szCs w:val="20"/>
              </w:rPr>
              <w:t>обратного</w:t>
            </w:r>
            <w:proofErr w:type="gramEnd"/>
            <w:r w:rsidRPr="008F1BF4">
              <w:rPr>
                <w:b/>
                <w:bCs/>
                <w:color w:val="000000"/>
                <w:sz w:val="20"/>
                <w:szCs w:val="20"/>
              </w:rPr>
              <w:t xml:space="preserve"> тру-да, м</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Тип прокладки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Год строительства или рек-</w:t>
            </w:r>
            <w:proofErr w:type="spellStart"/>
            <w:r w:rsidRPr="008F1BF4">
              <w:rPr>
                <w:b/>
                <w:bCs/>
                <w:color w:val="000000"/>
                <w:sz w:val="20"/>
                <w:szCs w:val="20"/>
              </w:rPr>
              <w:t>ции</w:t>
            </w:r>
            <w:proofErr w:type="spellEnd"/>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Затраты, </w:t>
            </w:r>
            <w:proofErr w:type="spellStart"/>
            <w:r w:rsidRPr="008F1BF4">
              <w:rPr>
                <w:b/>
                <w:bCs/>
                <w:color w:val="000000"/>
                <w:sz w:val="20"/>
                <w:szCs w:val="20"/>
              </w:rPr>
              <w:t>тыс</w:t>
            </w:r>
            <w:proofErr w:type="gramStart"/>
            <w:r w:rsidRPr="008F1BF4">
              <w:rPr>
                <w:b/>
                <w:bCs/>
                <w:color w:val="000000"/>
                <w:sz w:val="20"/>
                <w:szCs w:val="20"/>
              </w:rPr>
              <w:t>.р</w:t>
            </w:r>
            <w:proofErr w:type="gramEnd"/>
            <w:r w:rsidRPr="008F1BF4">
              <w:rPr>
                <w:b/>
                <w:bCs/>
                <w:color w:val="000000"/>
                <w:sz w:val="20"/>
                <w:szCs w:val="20"/>
              </w:rPr>
              <w:t>уб</w:t>
            </w:r>
            <w:proofErr w:type="spellEnd"/>
            <w:r w:rsidRPr="008F1BF4">
              <w:rPr>
                <w:b/>
                <w:bCs/>
                <w:color w:val="000000"/>
                <w:sz w:val="20"/>
                <w:szCs w:val="20"/>
              </w:rPr>
              <w:t>.</w:t>
            </w:r>
          </w:p>
        </w:tc>
      </w:tr>
      <w:tr w:rsidR="008F1BF4" w:rsidRPr="008F1BF4" w:rsidTr="008F1BF4">
        <w:trPr>
          <w:trHeight w:val="255"/>
        </w:trPr>
        <w:tc>
          <w:tcPr>
            <w:tcW w:w="998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Реконструкция тепловых сетей в связи с исчерпанием ресурса</w:t>
            </w:r>
          </w:p>
        </w:tc>
      </w:tr>
      <w:tr w:rsidR="008F1BF4" w:rsidRPr="008F1BF4" w:rsidTr="00AD42D9">
        <w:trPr>
          <w:trHeight w:val="465"/>
        </w:trPr>
        <w:tc>
          <w:tcPr>
            <w:tcW w:w="503" w:type="dxa"/>
            <w:tcBorders>
              <w:top w:val="nil"/>
              <w:left w:val="single" w:sz="4" w:space="0" w:color="auto"/>
              <w:bottom w:val="single" w:sz="4" w:space="0" w:color="auto"/>
              <w:right w:val="nil"/>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  </w:t>
            </w:r>
          </w:p>
        </w:tc>
        <w:tc>
          <w:tcPr>
            <w:tcW w:w="1105" w:type="dxa"/>
            <w:tcBorders>
              <w:top w:val="nil"/>
              <w:left w:val="single" w:sz="4" w:space="0" w:color="000000"/>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ТК-3</w:t>
            </w:r>
          </w:p>
        </w:tc>
        <w:tc>
          <w:tcPr>
            <w:tcW w:w="932"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Точка 1</w:t>
            </w:r>
          </w:p>
        </w:tc>
        <w:tc>
          <w:tcPr>
            <w:tcW w:w="877"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28</w:t>
            </w:r>
          </w:p>
        </w:tc>
        <w:tc>
          <w:tcPr>
            <w:tcW w:w="1004"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150</w:t>
            </w:r>
          </w:p>
        </w:tc>
        <w:tc>
          <w:tcPr>
            <w:tcW w:w="1173"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150</w:t>
            </w:r>
          </w:p>
        </w:tc>
        <w:tc>
          <w:tcPr>
            <w:tcW w:w="1356"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2 018  </w:t>
            </w:r>
          </w:p>
        </w:tc>
        <w:tc>
          <w:tcPr>
            <w:tcW w:w="131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263,20  </w:t>
            </w:r>
          </w:p>
        </w:tc>
      </w:tr>
      <w:tr w:rsidR="008F1BF4" w:rsidRPr="008F1BF4" w:rsidTr="00AD42D9">
        <w:trPr>
          <w:trHeight w:val="415"/>
        </w:trPr>
        <w:tc>
          <w:tcPr>
            <w:tcW w:w="503" w:type="dxa"/>
            <w:tcBorders>
              <w:top w:val="nil"/>
              <w:left w:val="single" w:sz="4" w:space="0" w:color="auto"/>
              <w:bottom w:val="single" w:sz="4" w:space="0" w:color="auto"/>
              <w:right w:val="nil"/>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  </w:t>
            </w:r>
          </w:p>
        </w:tc>
        <w:tc>
          <w:tcPr>
            <w:tcW w:w="1105" w:type="dxa"/>
            <w:tcBorders>
              <w:top w:val="nil"/>
              <w:left w:val="single" w:sz="4" w:space="0" w:color="000000"/>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Точка 1</w:t>
            </w:r>
          </w:p>
        </w:tc>
        <w:tc>
          <w:tcPr>
            <w:tcW w:w="932"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ТК-4/1</w:t>
            </w:r>
          </w:p>
        </w:tc>
        <w:tc>
          <w:tcPr>
            <w:tcW w:w="877"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67</w:t>
            </w:r>
          </w:p>
        </w:tc>
        <w:tc>
          <w:tcPr>
            <w:tcW w:w="1004"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150</w:t>
            </w:r>
          </w:p>
        </w:tc>
        <w:tc>
          <w:tcPr>
            <w:tcW w:w="1173"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150</w:t>
            </w:r>
          </w:p>
        </w:tc>
        <w:tc>
          <w:tcPr>
            <w:tcW w:w="1356"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2 018  </w:t>
            </w:r>
          </w:p>
        </w:tc>
        <w:tc>
          <w:tcPr>
            <w:tcW w:w="131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629,80  </w:t>
            </w:r>
          </w:p>
        </w:tc>
      </w:tr>
      <w:tr w:rsidR="008F1BF4" w:rsidRPr="008F1BF4" w:rsidTr="008F1BF4">
        <w:trPr>
          <w:trHeight w:val="255"/>
        </w:trPr>
        <w:tc>
          <w:tcPr>
            <w:tcW w:w="503" w:type="dxa"/>
            <w:tcBorders>
              <w:top w:val="nil"/>
              <w:left w:val="single" w:sz="4" w:space="0" w:color="auto"/>
              <w:bottom w:val="single" w:sz="4" w:space="0" w:color="auto"/>
              <w:right w:val="nil"/>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93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877"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95,00  </w:t>
            </w:r>
          </w:p>
        </w:tc>
        <w:tc>
          <w:tcPr>
            <w:tcW w:w="1004"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173"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356"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31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893,00  </w:t>
            </w:r>
          </w:p>
        </w:tc>
      </w:tr>
      <w:tr w:rsidR="008F1BF4" w:rsidRPr="008F1BF4" w:rsidTr="008F1BF4">
        <w:trPr>
          <w:trHeight w:val="339"/>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3  </w:t>
            </w:r>
          </w:p>
        </w:tc>
        <w:tc>
          <w:tcPr>
            <w:tcW w:w="1105"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Котельная</w:t>
            </w:r>
          </w:p>
        </w:tc>
        <w:tc>
          <w:tcPr>
            <w:tcW w:w="932"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w:t>
            </w:r>
          </w:p>
        </w:tc>
        <w:tc>
          <w:tcPr>
            <w:tcW w:w="877"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w:t>
            </w:r>
          </w:p>
        </w:tc>
        <w:tc>
          <w:tcPr>
            <w:tcW w:w="1004"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150</w:t>
            </w:r>
          </w:p>
        </w:tc>
        <w:tc>
          <w:tcPr>
            <w:tcW w:w="1173"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150</w:t>
            </w:r>
          </w:p>
        </w:tc>
        <w:tc>
          <w:tcPr>
            <w:tcW w:w="1356"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Надземная</w:t>
            </w:r>
          </w:p>
        </w:tc>
        <w:tc>
          <w:tcPr>
            <w:tcW w:w="172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2 019  </w:t>
            </w:r>
          </w:p>
        </w:tc>
        <w:tc>
          <w:tcPr>
            <w:tcW w:w="131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94,00  </w:t>
            </w:r>
          </w:p>
        </w:tc>
      </w:tr>
      <w:tr w:rsidR="008F1BF4" w:rsidRPr="008F1BF4" w:rsidTr="008F1BF4">
        <w:trPr>
          <w:trHeight w:val="54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4  </w:t>
            </w:r>
          </w:p>
        </w:tc>
        <w:tc>
          <w:tcPr>
            <w:tcW w:w="1105"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ТК-1</w:t>
            </w:r>
          </w:p>
        </w:tc>
        <w:tc>
          <w:tcPr>
            <w:tcW w:w="932"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ТК-7</w:t>
            </w:r>
          </w:p>
        </w:tc>
        <w:tc>
          <w:tcPr>
            <w:tcW w:w="877"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109</w:t>
            </w:r>
          </w:p>
        </w:tc>
        <w:tc>
          <w:tcPr>
            <w:tcW w:w="1004"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100</w:t>
            </w:r>
          </w:p>
        </w:tc>
        <w:tc>
          <w:tcPr>
            <w:tcW w:w="1173"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100</w:t>
            </w:r>
          </w:p>
        </w:tc>
        <w:tc>
          <w:tcPr>
            <w:tcW w:w="1356"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2 019  </w:t>
            </w:r>
          </w:p>
        </w:tc>
        <w:tc>
          <w:tcPr>
            <w:tcW w:w="131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784,80  </w:t>
            </w:r>
          </w:p>
        </w:tc>
      </w:tr>
      <w:tr w:rsidR="008F1BF4" w:rsidRPr="008F1BF4" w:rsidTr="008F1BF4">
        <w:trPr>
          <w:trHeight w:val="28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105"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Итого</w:t>
            </w:r>
          </w:p>
        </w:tc>
        <w:tc>
          <w:tcPr>
            <w:tcW w:w="932"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877"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119</w:t>
            </w:r>
          </w:p>
        </w:tc>
        <w:tc>
          <w:tcPr>
            <w:tcW w:w="1004"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173"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356"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31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878,80  </w:t>
            </w:r>
          </w:p>
        </w:tc>
      </w:tr>
      <w:tr w:rsidR="008F1BF4" w:rsidRPr="008F1BF4" w:rsidTr="00AD42D9">
        <w:trPr>
          <w:trHeight w:val="472"/>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5  </w:t>
            </w:r>
          </w:p>
        </w:tc>
        <w:tc>
          <w:tcPr>
            <w:tcW w:w="1105"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ТК-5</w:t>
            </w:r>
          </w:p>
        </w:tc>
        <w:tc>
          <w:tcPr>
            <w:tcW w:w="932"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ТК-6</w:t>
            </w:r>
          </w:p>
        </w:tc>
        <w:tc>
          <w:tcPr>
            <w:tcW w:w="877"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120</w:t>
            </w:r>
          </w:p>
        </w:tc>
        <w:tc>
          <w:tcPr>
            <w:tcW w:w="1004"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150</w:t>
            </w:r>
          </w:p>
        </w:tc>
        <w:tc>
          <w:tcPr>
            <w:tcW w:w="1173"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150</w:t>
            </w:r>
          </w:p>
        </w:tc>
        <w:tc>
          <w:tcPr>
            <w:tcW w:w="1356"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Подземная </w:t>
            </w:r>
            <w:proofErr w:type="spellStart"/>
            <w:r w:rsidRPr="008F1BF4">
              <w:rPr>
                <w:color w:val="000000"/>
                <w:sz w:val="20"/>
                <w:szCs w:val="20"/>
              </w:rPr>
              <w:t>бесканальная</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2 020  </w:t>
            </w:r>
          </w:p>
        </w:tc>
        <w:tc>
          <w:tcPr>
            <w:tcW w:w="131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xml:space="preserve">1 128,00  </w:t>
            </w:r>
          </w:p>
        </w:tc>
      </w:tr>
      <w:tr w:rsidR="008F1BF4" w:rsidRPr="008F1BF4" w:rsidTr="008F1BF4">
        <w:trPr>
          <w:trHeight w:val="36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105"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Итого</w:t>
            </w:r>
          </w:p>
        </w:tc>
        <w:tc>
          <w:tcPr>
            <w:tcW w:w="932"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877"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120</w:t>
            </w:r>
          </w:p>
        </w:tc>
        <w:tc>
          <w:tcPr>
            <w:tcW w:w="1004"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173"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356" w:type="dxa"/>
            <w:tcBorders>
              <w:top w:val="nil"/>
              <w:left w:val="nil"/>
              <w:bottom w:val="single" w:sz="4" w:space="0" w:color="000000"/>
              <w:right w:val="single" w:sz="4" w:space="0" w:color="000000"/>
            </w:tcBorders>
            <w:shd w:val="clear" w:color="000000" w:fill="FFFFFF"/>
            <w:vAlign w:val="bottom"/>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72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131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1 128,00  </w:t>
            </w:r>
          </w:p>
        </w:tc>
      </w:tr>
    </w:tbl>
    <w:p w:rsidR="00444F08" w:rsidRPr="00256EF0" w:rsidRDefault="008C6C6A" w:rsidP="00256EF0">
      <w:pPr>
        <w:pStyle w:val="1"/>
        <w:numPr>
          <w:ilvl w:val="0"/>
          <w:numId w:val="0"/>
        </w:numPr>
        <w:ind w:left="432"/>
        <w:rPr>
          <w:sz w:val="24"/>
        </w:rPr>
      </w:pPr>
      <w:bookmarkStart w:id="33" w:name="_Toc400094104"/>
      <w:r>
        <w:rPr>
          <w:sz w:val="24"/>
        </w:rPr>
        <w:t>5.2.</w:t>
      </w:r>
      <w:r w:rsidR="0043671B">
        <w:rPr>
          <w:sz w:val="24"/>
        </w:rPr>
        <w:t>4</w:t>
      </w:r>
      <w:r w:rsidR="00444F08" w:rsidRPr="00256EF0">
        <w:rPr>
          <w:sz w:val="24"/>
        </w:rPr>
        <w:t xml:space="preserve">. </w:t>
      </w:r>
      <w:r w:rsidR="008F1BF4">
        <w:rPr>
          <w:sz w:val="24"/>
        </w:rPr>
        <w:t>Установка оборудования для закрытой системы ГВС</w:t>
      </w:r>
      <w:bookmarkEnd w:id="33"/>
    </w:p>
    <w:p w:rsidR="008F1BF4" w:rsidRPr="008F1BF4" w:rsidRDefault="008F1BF4" w:rsidP="008F1BF4">
      <w:pPr>
        <w:widowControl w:val="0"/>
        <w:spacing w:before="8" w:after="0"/>
        <w:rPr>
          <w:rFonts w:eastAsia="Courier New"/>
          <w:color w:val="000000"/>
          <w:szCs w:val="24"/>
          <w:shd w:val="clear" w:color="auto" w:fill="FFFFFF"/>
        </w:rPr>
      </w:pPr>
      <w:r w:rsidRPr="008F1BF4">
        <w:rPr>
          <w:rFonts w:eastAsia="Courier New"/>
          <w:color w:val="000000"/>
          <w:szCs w:val="24"/>
          <w:shd w:val="clear" w:color="auto" w:fill="FFFFFF"/>
        </w:rPr>
        <w:t xml:space="preserve">Поправки в федеральный закон № 190 «О теплоснабжении» вступили в силу с 1 января 2013 года. Одна из самых значимых из них – о запрете на подключение объектов капстроительства к централизованным открытым системам теплоснабжения для нужд горячего водоснабжения – содержится в дополнении к статье 29. Кроме того, 07.12.2011 года был принят федеральный закон № 417-ФЗ, согласно которому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8F1BF4" w:rsidRPr="008F1BF4" w:rsidRDefault="008F1BF4" w:rsidP="008F1BF4">
      <w:pPr>
        <w:widowControl w:val="0"/>
        <w:spacing w:after="0"/>
        <w:rPr>
          <w:rFonts w:eastAsia="Courier New"/>
          <w:color w:val="000000"/>
          <w:szCs w:val="24"/>
          <w:shd w:val="clear" w:color="auto" w:fill="FFFFFF"/>
        </w:rPr>
      </w:pPr>
      <w:proofErr w:type="gramStart"/>
      <w:r w:rsidRPr="008F1BF4">
        <w:rPr>
          <w:rFonts w:eastAsia="Courier New"/>
          <w:color w:val="000000"/>
          <w:szCs w:val="24"/>
          <w:shd w:val="clear" w:color="auto" w:fill="FFFFFF"/>
        </w:rPr>
        <w:t>Это означает переход на новую схему теплоснабжения, называемой закрытой.</w:t>
      </w:r>
      <w:proofErr w:type="gramEnd"/>
      <w:r w:rsidRPr="008F1BF4">
        <w:rPr>
          <w:rFonts w:eastAsia="Courier New"/>
          <w:color w:val="000000"/>
          <w:szCs w:val="24"/>
          <w:shd w:val="clear" w:color="auto" w:fill="FFFFFF"/>
        </w:rPr>
        <w:t xml:space="preserve"> Закрытая схема ГВС предусматривает, что холодная вода из наружной водопроводной сети подается в теплообменник, нагревается до необходимой температуры, а затем посредством насосов транспортируется потребителям. </w:t>
      </w:r>
    </w:p>
    <w:p w:rsidR="008F1BF4" w:rsidRPr="008F1BF4" w:rsidRDefault="008F1BF4" w:rsidP="008F1BF4">
      <w:pPr>
        <w:widowControl w:val="0"/>
        <w:spacing w:after="0"/>
        <w:rPr>
          <w:rFonts w:eastAsia="Courier New"/>
          <w:color w:val="000000"/>
          <w:szCs w:val="24"/>
        </w:rPr>
      </w:pPr>
      <w:r w:rsidRPr="008F1BF4">
        <w:rPr>
          <w:rFonts w:eastAsia="Courier New"/>
          <w:color w:val="000000"/>
          <w:szCs w:val="24"/>
        </w:rPr>
        <w:t xml:space="preserve">В схеме теплоснабжения поселения рассматривается вариант перевода потребителей ГВС на закрытую схему </w:t>
      </w:r>
      <w:r>
        <w:rPr>
          <w:rFonts w:eastAsia="Courier New"/>
          <w:color w:val="000000"/>
          <w:szCs w:val="24"/>
        </w:rPr>
        <w:t xml:space="preserve">путем установки индивидуальных </w:t>
      </w:r>
      <w:proofErr w:type="spellStart"/>
      <w:r>
        <w:rPr>
          <w:rFonts w:eastAsia="Courier New"/>
          <w:color w:val="000000"/>
          <w:szCs w:val="24"/>
        </w:rPr>
        <w:t>электроводонагревателей</w:t>
      </w:r>
      <w:proofErr w:type="spellEnd"/>
      <w:r>
        <w:rPr>
          <w:rFonts w:eastAsia="Courier New"/>
          <w:color w:val="000000"/>
          <w:szCs w:val="24"/>
        </w:rPr>
        <w:t xml:space="preserve"> у потребителей</w:t>
      </w:r>
      <w:r w:rsidRPr="008F1BF4">
        <w:rPr>
          <w:rFonts w:eastAsia="Courier New"/>
          <w:color w:val="000000"/>
          <w:szCs w:val="24"/>
        </w:rPr>
        <w:t>.</w:t>
      </w:r>
      <w:r>
        <w:rPr>
          <w:rFonts w:eastAsia="Courier New"/>
          <w:color w:val="000000"/>
          <w:szCs w:val="24"/>
        </w:rPr>
        <w:t xml:space="preserve"> Капитальные затраты по данному мероприятию представлены в таблице </w:t>
      </w:r>
      <w:r w:rsidR="00DA02AC">
        <w:rPr>
          <w:rFonts w:eastAsia="Courier New"/>
          <w:color w:val="000000"/>
          <w:szCs w:val="24"/>
        </w:rPr>
        <w:t>5</w:t>
      </w:r>
      <w:r w:rsidR="003441FD">
        <w:rPr>
          <w:rFonts w:eastAsia="Courier New"/>
          <w:color w:val="000000"/>
          <w:szCs w:val="24"/>
        </w:rPr>
        <w:t>.</w:t>
      </w:r>
      <w:r w:rsidR="00DA02AC">
        <w:rPr>
          <w:rFonts w:eastAsia="Courier New"/>
          <w:color w:val="000000"/>
          <w:szCs w:val="24"/>
        </w:rPr>
        <w:t>3</w:t>
      </w:r>
      <w:r w:rsidR="003441FD">
        <w:rPr>
          <w:rFonts w:eastAsia="Courier New"/>
          <w:color w:val="000000"/>
          <w:szCs w:val="24"/>
        </w:rPr>
        <w:t>-</w:t>
      </w:r>
      <w:r w:rsidR="00DA02AC">
        <w:rPr>
          <w:rFonts w:eastAsia="Courier New"/>
          <w:color w:val="000000"/>
          <w:szCs w:val="24"/>
        </w:rPr>
        <w:t>5</w:t>
      </w:r>
      <w:r w:rsidR="003441FD">
        <w:rPr>
          <w:rFonts w:eastAsia="Courier New"/>
          <w:color w:val="000000"/>
          <w:szCs w:val="24"/>
        </w:rPr>
        <w:t>.</w:t>
      </w:r>
      <w:r w:rsidR="00DA02AC">
        <w:rPr>
          <w:rFonts w:eastAsia="Courier New"/>
          <w:color w:val="000000"/>
          <w:szCs w:val="24"/>
        </w:rPr>
        <w:t>5</w:t>
      </w:r>
      <w:r w:rsidR="003441FD">
        <w:rPr>
          <w:rFonts w:eastAsia="Courier New"/>
          <w:color w:val="000000"/>
          <w:szCs w:val="24"/>
        </w:rPr>
        <w:t>.</w:t>
      </w:r>
    </w:p>
    <w:p w:rsidR="008F1BF4" w:rsidRPr="008F1BF4" w:rsidRDefault="008F1BF4" w:rsidP="008F1BF4">
      <w:pPr>
        <w:widowControl w:val="0"/>
        <w:spacing w:after="0"/>
        <w:ind w:firstLine="0"/>
        <w:rPr>
          <w:rFonts w:eastAsia="Courier New"/>
          <w:b/>
          <w:color w:val="000000"/>
          <w:szCs w:val="24"/>
        </w:rPr>
      </w:pPr>
      <w:r w:rsidRPr="008F1BF4">
        <w:rPr>
          <w:rFonts w:eastAsia="Courier New"/>
          <w:b/>
          <w:color w:val="000000"/>
          <w:szCs w:val="24"/>
        </w:rPr>
        <w:t xml:space="preserve">Таблица </w:t>
      </w:r>
      <w:r w:rsidR="00DA02AC">
        <w:rPr>
          <w:rFonts w:eastAsia="Courier New"/>
          <w:b/>
          <w:color w:val="000000"/>
          <w:szCs w:val="24"/>
        </w:rPr>
        <w:t>5</w:t>
      </w:r>
      <w:r w:rsidRPr="008F1BF4">
        <w:rPr>
          <w:rFonts w:eastAsia="Courier New"/>
          <w:b/>
          <w:color w:val="000000"/>
          <w:szCs w:val="24"/>
        </w:rPr>
        <w:t>.</w:t>
      </w:r>
      <w:r w:rsidR="00DA02AC">
        <w:rPr>
          <w:rFonts w:eastAsia="Courier New"/>
          <w:b/>
          <w:color w:val="000000"/>
          <w:szCs w:val="24"/>
        </w:rPr>
        <w:t>3 -</w:t>
      </w:r>
      <w:r w:rsidRPr="008F1BF4">
        <w:rPr>
          <w:rFonts w:eastAsia="Courier New"/>
          <w:b/>
          <w:color w:val="000000"/>
          <w:szCs w:val="24"/>
        </w:rPr>
        <w:t xml:space="preserve"> Перечень потребителей с.п. Лемпино на установку </w:t>
      </w:r>
      <w:proofErr w:type="spellStart"/>
      <w:r w:rsidRPr="008F1BF4">
        <w:rPr>
          <w:rFonts w:eastAsia="Courier New"/>
          <w:b/>
          <w:color w:val="000000"/>
          <w:szCs w:val="24"/>
        </w:rPr>
        <w:t>электроводонагревателей</w:t>
      </w:r>
      <w:proofErr w:type="spellEnd"/>
    </w:p>
    <w:tbl>
      <w:tblPr>
        <w:tblW w:w="9517" w:type="dxa"/>
        <w:tblInd w:w="93" w:type="dxa"/>
        <w:tblLook w:val="04A0" w:firstRow="1" w:lastRow="0" w:firstColumn="1" w:lastColumn="0" w:noHBand="0" w:noVBand="1"/>
      </w:tblPr>
      <w:tblGrid>
        <w:gridCol w:w="866"/>
        <w:gridCol w:w="1900"/>
        <w:gridCol w:w="2840"/>
        <w:gridCol w:w="940"/>
        <w:gridCol w:w="2971"/>
      </w:tblGrid>
      <w:tr w:rsidR="008F1BF4" w:rsidRPr="008F1BF4" w:rsidTr="008F1BF4">
        <w:trPr>
          <w:trHeight w:val="29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 </w:t>
            </w:r>
            <w:proofErr w:type="gramStart"/>
            <w:r w:rsidRPr="008F1BF4">
              <w:rPr>
                <w:b/>
                <w:bCs/>
                <w:color w:val="000000"/>
                <w:sz w:val="20"/>
                <w:szCs w:val="20"/>
              </w:rPr>
              <w:t>п</w:t>
            </w:r>
            <w:proofErr w:type="gramEnd"/>
            <w:r w:rsidRPr="008F1BF4">
              <w:rPr>
                <w:b/>
                <w:bCs/>
                <w:color w:val="000000"/>
                <w:sz w:val="20"/>
                <w:szCs w:val="20"/>
              </w:rPr>
              <w:t>/п</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Потребитель</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Нагрузка на ГВС, Гкал/</w:t>
            </w:r>
            <w:proofErr w:type="gramStart"/>
            <w:r w:rsidRPr="008F1BF4">
              <w:rPr>
                <w:b/>
                <w:bCs/>
                <w:color w:val="000000"/>
                <w:sz w:val="20"/>
                <w:szCs w:val="20"/>
              </w:rPr>
              <w:t>ч</w:t>
            </w:r>
            <w:proofErr w:type="gramEnd"/>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Кол-во</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proofErr w:type="spellStart"/>
            <w:r w:rsidRPr="008F1BF4">
              <w:rPr>
                <w:b/>
                <w:bCs/>
                <w:color w:val="000000"/>
                <w:sz w:val="20"/>
                <w:szCs w:val="20"/>
              </w:rPr>
              <w:t>Электроводонагреватель</w:t>
            </w:r>
            <w:proofErr w:type="spellEnd"/>
          </w:p>
        </w:tc>
      </w:tr>
      <w:tr w:rsidR="008F1BF4" w:rsidRPr="008F1BF4" w:rsidTr="008F1BF4">
        <w:trPr>
          <w:trHeight w:val="24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w:t>
            </w:r>
          </w:p>
        </w:tc>
        <w:tc>
          <w:tcPr>
            <w:tcW w:w="190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Дорожная, 6</w:t>
            </w:r>
          </w:p>
        </w:tc>
        <w:tc>
          <w:tcPr>
            <w:tcW w:w="28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0,007</w:t>
            </w:r>
          </w:p>
        </w:tc>
        <w:tc>
          <w:tcPr>
            <w:tcW w:w="9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w:t>
            </w:r>
          </w:p>
        </w:tc>
        <w:tc>
          <w:tcPr>
            <w:tcW w:w="2971"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proofErr w:type="spellStart"/>
            <w:r w:rsidRPr="008F1BF4">
              <w:rPr>
                <w:color w:val="000000"/>
                <w:sz w:val="20"/>
                <w:szCs w:val="20"/>
              </w:rPr>
              <w:t>Thermex</w:t>
            </w:r>
            <w:proofErr w:type="spellEnd"/>
            <w:r w:rsidRPr="008F1BF4">
              <w:rPr>
                <w:color w:val="000000"/>
                <w:sz w:val="20"/>
                <w:szCs w:val="20"/>
              </w:rPr>
              <w:t xml:space="preserve"> </w:t>
            </w:r>
            <w:proofErr w:type="spellStart"/>
            <w:r w:rsidRPr="008F1BF4">
              <w:rPr>
                <w:color w:val="000000"/>
                <w:sz w:val="20"/>
                <w:szCs w:val="20"/>
              </w:rPr>
              <w:t>Silverheat</w:t>
            </w:r>
            <w:proofErr w:type="spellEnd"/>
            <w:r w:rsidRPr="008F1BF4">
              <w:rPr>
                <w:color w:val="000000"/>
                <w:sz w:val="20"/>
                <w:szCs w:val="20"/>
              </w:rPr>
              <w:t xml:space="preserve"> ER 300 V</w:t>
            </w:r>
          </w:p>
        </w:tc>
      </w:tr>
      <w:tr w:rsidR="008F1BF4" w:rsidRPr="008F1BF4" w:rsidTr="008F1BF4">
        <w:trPr>
          <w:trHeight w:val="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w:t>
            </w:r>
          </w:p>
        </w:tc>
        <w:tc>
          <w:tcPr>
            <w:tcW w:w="190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Проулок, 1</w:t>
            </w:r>
          </w:p>
        </w:tc>
        <w:tc>
          <w:tcPr>
            <w:tcW w:w="28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0,0006</w:t>
            </w:r>
          </w:p>
        </w:tc>
        <w:tc>
          <w:tcPr>
            <w:tcW w:w="9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w:t>
            </w:r>
          </w:p>
        </w:tc>
        <w:tc>
          <w:tcPr>
            <w:tcW w:w="2971"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proofErr w:type="spellStart"/>
            <w:r w:rsidRPr="008F1BF4">
              <w:rPr>
                <w:color w:val="000000"/>
                <w:sz w:val="20"/>
                <w:szCs w:val="20"/>
              </w:rPr>
              <w:t>Thermex</w:t>
            </w:r>
            <w:proofErr w:type="spellEnd"/>
            <w:r w:rsidRPr="008F1BF4">
              <w:rPr>
                <w:color w:val="000000"/>
                <w:sz w:val="20"/>
                <w:szCs w:val="20"/>
              </w:rPr>
              <w:t xml:space="preserve"> </w:t>
            </w:r>
            <w:proofErr w:type="spellStart"/>
            <w:r w:rsidRPr="008F1BF4">
              <w:rPr>
                <w:color w:val="000000"/>
                <w:sz w:val="20"/>
                <w:szCs w:val="20"/>
              </w:rPr>
              <w:t>Silverheat</w:t>
            </w:r>
            <w:proofErr w:type="spellEnd"/>
            <w:r w:rsidRPr="008F1BF4">
              <w:rPr>
                <w:color w:val="000000"/>
                <w:sz w:val="20"/>
                <w:szCs w:val="20"/>
              </w:rPr>
              <w:t xml:space="preserve"> ER 100 V</w:t>
            </w:r>
          </w:p>
        </w:tc>
      </w:tr>
      <w:tr w:rsidR="008F1BF4" w:rsidRPr="008F1BF4" w:rsidTr="008F1BF4">
        <w:trPr>
          <w:trHeight w:val="27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3</w:t>
            </w:r>
          </w:p>
        </w:tc>
        <w:tc>
          <w:tcPr>
            <w:tcW w:w="190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Дорожная, 4</w:t>
            </w:r>
          </w:p>
        </w:tc>
        <w:tc>
          <w:tcPr>
            <w:tcW w:w="28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0,011</w:t>
            </w:r>
          </w:p>
        </w:tc>
        <w:tc>
          <w:tcPr>
            <w:tcW w:w="9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w:t>
            </w:r>
          </w:p>
        </w:tc>
        <w:tc>
          <w:tcPr>
            <w:tcW w:w="2971"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proofErr w:type="spellStart"/>
            <w:r w:rsidRPr="008F1BF4">
              <w:rPr>
                <w:color w:val="000000"/>
                <w:sz w:val="20"/>
                <w:szCs w:val="20"/>
              </w:rPr>
              <w:t>Thermex</w:t>
            </w:r>
            <w:proofErr w:type="spellEnd"/>
            <w:r w:rsidRPr="008F1BF4">
              <w:rPr>
                <w:color w:val="000000"/>
                <w:sz w:val="20"/>
                <w:szCs w:val="20"/>
              </w:rPr>
              <w:t xml:space="preserve"> </w:t>
            </w:r>
            <w:proofErr w:type="spellStart"/>
            <w:r w:rsidRPr="008F1BF4">
              <w:rPr>
                <w:color w:val="000000"/>
                <w:sz w:val="20"/>
                <w:szCs w:val="20"/>
              </w:rPr>
              <w:t>Silverheat</w:t>
            </w:r>
            <w:proofErr w:type="spellEnd"/>
            <w:r w:rsidRPr="008F1BF4">
              <w:rPr>
                <w:color w:val="000000"/>
                <w:sz w:val="20"/>
                <w:szCs w:val="20"/>
              </w:rPr>
              <w:t xml:space="preserve"> ER 300 V</w:t>
            </w:r>
          </w:p>
        </w:tc>
      </w:tr>
      <w:tr w:rsidR="008F1BF4" w:rsidRPr="008F1BF4" w:rsidTr="008F1BF4">
        <w:trPr>
          <w:trHeight w:val="26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w:t>
            </w:r>
          </w:p>
        </w:tc>
        <w:tc>
          <w:tcPr>
            <w:tcW w:w="190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Дорожная, 3</w:t>
            </w:r>
          </w:p>
        </w:tc>
        <w:tc>
          <w:tcPr>
            <w:tcW w:w="28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0,0012</w:t>
            </w:r>
          </w:p>
        </w:tc>
        <w:tc>
          <w:tcPr>
            <w:tcW w:w="9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w:t>
            </w:r>
          </w:p>
        </w:tc>
        <w:tc>
          <w:tcPr>
            <w:tcW w:w="2971"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proofErr w:type="spellStart"/>
            <w:r w:rsidRPr="008F1BF4">
              <w:rPr>
                <w:color w:val="000000"/>
                <w:sz w:val="20"/>
                <w:szCs w:val="20"/>
              </w:rPr>
              <w:t>Thermex</w:t>
            </w:r>
            <w:proofErr w:type="spellEnd"/>
            <w:r w:rsidRPr="008F1BF4">
              <w:rPr>
                <w:color w:val="000000"/>
                <w:sz w:val="20"/>
                <w:szCs w:val="20"/>
              </w:rPr>
              <w:t xml:space="preserve"> </w:t>
            </w:r>
            <w:proofErr w:type="spellStart"/>
            <w:r w:rsidRPr="008F1BF4">
              <w:rPr>
                <w:color w:val="000000"/>
                <w:sz w:val="20"/>
                <w:szCs w:val="20"/>
              </w:rPr>
              <w:t>Silverheat</w:t>
            </w:r>
            <w:proofErr w:type="spellEnd"/>
            <w:r w:rsidRPr="008F1BF4">
              <w:rPr>
                <w:color w:val="000000"/>
                <w:sz w:val="20"/>
                <w:szCs w:val="20"/>
              </w:rPr>
              <w:t xml:space="preserve"> ER 100 V</w:t>
            </w:r>
          </w:p>
        </w:tc>
      </w:tr>
      <w:tr w:rsidR="008F1BF4" w:rsidRPr="008F1BF4" w:rsidTr="008F1BF4">
        <w:trPr>
          <w:trHeight w:val="27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w:t>
            </w:r>
          </w:p>
        </w:tc>
        <w:tc>
          <w:tcPr>
            <w:tcW w:w="190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Дорожная, 1/2</w:t>
            </w:r>
          </w:p>
        </w:tc>
        <w:tc>
          <w:tcPr>
            <w:tcW w:w="28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0,0018</w:t>
            </w:r>
          </w:p>
        </w:tc>
        <w:tc>
          <w:tcPr>
            <w:tcW w:w="9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w:t>
            </w:r>
          </w:p>
        </w:tc>
        <w:tc>
          <w:tcPr>
            <w:tcW w:w="2971"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proofErr w:type="spellStart"/>
            <w:r w:rsidRPr="008F1BF4">
              <w:rPr>
                <w:color w:val="000000"/>
                <w:sz w:val="20"/>
                <w:szCs w:val="20"/>
              </w:rPr>
              <w:t>Thermex</w:t>
            </w:r>
            <w:proofErr w:type="spellEnd"/>
            <w:r w:rsidRPr="008F1BF4">
              <w:rPr>
                <w:color w:val="000000"/>
                <w:sz w:val="20"/>
                <w:szCs w:val="20"/>
              </w:rPr>
              <w:t xml:space="preserve"> </w:t>
            </w:r>
            <w:proofErr w:type="spellStart"/>
            <w:r w:rsidRPr="008F1BF4">
              <w:rPr>
                <w:color w:val="000000"/>
                <w:sz w:val="20"/>
                <w:szCs w:val="20"/>
              </w:rPr>
              <w:t>Silverheat</w:t>
            </w:r>
            <w:proofErr w:type="spellEnd"/>
            <w:r w:rsidRPr="008F1BF4">
              <w:rPr>
                <w:color w:val="000000"/>
                <w:sz w:val="20"/>
                <w:szCs w:val="20"/>
              </w:rPr>
              <w:t xml:space="preserve"> ER 100 V</w:t>
            </w:r>
          </w:p>
        </w:tc>
      </w:tr>
      <w:tr w:rsidR="008F1BF4" w:rsidRPr="008F1BF4" w:rsidTr="008F1BF4">
        <w:trPr>
          <w:trHeight w:val="27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lastRenderedPageBreak/>
              <w:t>6</w:t>
            </w:r>
          </w:p>
        </w:tc>
        <w:tc>
          <w:tcPr>
            <w:tcW w:w="190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Дорожная, 2а/1</w:t>
            </w:r>
          </w:p>
        </w:tc>
        <w:tc>
          <w:tcPr>
            <w:tcW w:w="28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0,0012</w:t>
            </w:r>
          </w:p>
        </w:tc>
        <w:tc>
          <w:tcPr>
            <w:tcW w:w="940"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w:t>
            </w:r>
          </w:p>
        </w:tc>
        <w:tc>
          <w:tcPr>
            <w:tcW w:w="2971"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proofErr w:type="spellStart"/>
            <w:r w:rsidRPr="008F1BF4">
              <w:rPr>
                <w:color w:val="000000"/>
                <w:sz w:val="20"/>
                <w:szCs w:val="20"/>
              </w:rPr>
              <w:t>Thermex</w:t>
            </w:r>
            <w:proofErr w:type="spellEnd"/>
            <w:r w:rsidRPr="008F1BF4">
              <w:rPr>
                <w:color w:val="000000"/>
                <w:sz w:val="20"/>
                <w:szCs w:val="20"/>
              </w:rPr>
              <w:t xml:space="preserve"> </w:t>
            </w:r>
            <w:proofErr w:type="spellStart"/>
            <w:r w:rsidRPr="008F1BF4">
              <w:rPr>
                <w:color w:val="000000"/>
                <w:sz w:val="20"/>
                <w:szCs w:val="20"/>
              </w:rPr>
              <w:t>Silverheat</w:t>
            </w:r>
            <w:proofErr w:type="spellEnd"/>
            <w:r w:rsidRPr="008F1BF4">
              <w:rPr>
                <w:color w:val="000000"/>
                <w:sz w:val="20"/>
                <w:szCs w:val="20"/>
              </w:rPr>
              <w:t xml:space="preserve"> ER 100 V</w:t>
            </w:r>
          </w:p>
        </w:tc>
      </w:tr>
    </w:tbl>
    <w:p w:rsidR="008F1BF4" w:rsidRPr="008F1BF4" w:rsidRDefault="008F1BF4" w:rsidP="008F1BF4">
      <w:pPr>
        <w:widowControl w:val="0"/>
        <w:spacing w:after="0"/>
        <w:ind w:firstLine="0"/>
        <w:rPr>
          <w:rFonts w:eastAsia="Courier New"/>
          <w:b/>
          <w:color w:val="000000"/>
          <w:szCs w:val="24"/>
        </w:rPr>
      </w:pPr>
    </w:p>
    <w:p w:rsidR="008F1BF4" w:rsidRPr="008F1BF4" w:rsidRDefault="008F1BF4" w:rsidP="008F1BF4">
      <w:pPr>
        <w:widowControl w:val="0"/>
        <w:spacing w:after="0"/>
        <w:ind w:firstLine="0"/>
        <w:rPr>
          <w:rFonts w:eastAsia="Courier New"/>
          <w:b/>
          <w:color w:val="000000"/>
          <w:szCs w:val="24"/>
        </w:rPr>
      </w:pPr>
      <w:r w:rsidRPr="008F1BF4">
        <w:rPr>
          <w:rFonts w:eastAsia="Courier New"/>
          <w:b/>
          <w:color w:val="000000"/>
          <w:szCs w:val="24"/>
        </w:rPr>
        <w:t xml:space="preserve">Таблица </w:t>
      </w:r>
      <w:r w:rsidR="00DA02AC">
        <w:rPr>
          <w:rFonts w:eastAsia="Courier New"/>
          <w:b/>
          <w:color w:val="000000"/>
          <w:szCs w:val="24"/>
        </w:rPr>
        <w:t>5</w:t>
      </w:r>
      <w:r w:rsidRPr="008F1BF4">
        <w:rPr>
          <w:rFonts w:eastAsia="Courier New"/>
          <w:b/>
          <w:color w:val="000000"/>
          <w:szCs w:val="24"/>
        </w:rPr>
        <w:t>.</w:t>
      </w:r>
      <w:r w:rsidR="00DA02AC">
        <w:rPr>
          <w:rFonts w:eastAsia="Courier New"/>
          <w:b/>
          <w:color w:val="000000"/>
          <w:szCs w:val="24"/>
        </w:rPr>
        <w:t>4 -</w:t>
      </w:r>
      <w:r w:rsidRPr="008F1BF4">
        <w:rPr>
          <w:rFonts w:eastAsia="Courier New"/>
          <w:b/>
          <w:color w:val="000000"/>
          <w:szCs w:val="24"/>
        </w:rPr>
        <w:t xml:space="preserve"> Капитальные затраты на </w:t>
      </w:r>
      <w:r w:rsidR="00AD42D9">
        <w:rPr>
          <w:rFonts w:eastAsia="Courier New"/>
          <w:b/>
          <w:color w:val="000000"/>
          <w:szCs w:val="24"/>
        </w:rPr>
        <w:t xml:space="preserve">установку </w:t>
      </w:r>
      <w:proofErr w:type="spellStart"/>
      <w:r w:rsidR="00AD42D9">
        <w:rPr>
          <w:rFonts w:eastAsia="Courier New"/>
          <w:b/>
          <w:color w:val="000000"/>
          <w:szCs w:val="24"/>
        </w:rPr>
        <w:t>электроводонагревателя</w:t>
      </w:r>
      <w:proofErr w:type="spellEnd"/>
    </w:p>
    <w:tbl>
      <w:tblPr>
        <w:tblW w:w="9617" w:type="dxa"/>
        <w:tblInd w:w="93" w:type="dxa"/>
        <w:tblLook w:val="04A0" w:firstRow="1" w:lastRow="0" w:firstColumn="1" w:lastColumn="0" w:noHBand="0" w:noVBand="1"/>
      </w:tblPr>
      <w:tblGrid>
        <w:gridCol w:w="866"/>
        <w:gridCol w:w="4782"/>
        <w:gridCol w:w="3969"/>
      </w:tblGrid>
      <w:tr w:rsidR="008F1BF4" w:rsidRPr="008F1BF4" w:rsidTr="008F1BF4">
        <w:trPr>
          <w:trHeight w:val="33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 </w:t>
            </w:r>
            <w:proofErr w:type="gramStart"/>
            <w:r w:rsidRPr="008F1BF4">
              <w:rPr>
                <w:b/>
                <w:bCs/>
                <w:color w:val="000000"/>
                <w:sz w:val="20"/>
                <w:szCs w:val="20"/>
              </w:rPr>
              <w:t>п</w:t>
            </w:r>
            <w:proofErr w:type="gramEnd"/>
            <w:r w:rsidRPr="008F1BF4">
              <w:rPr>
                <w:b/>
                <w:bCs/>
                <w:color w:val="000000"/>
                <w:sz w:val="20"/>
                <w:szCs w:val="20"/>
              </w:rPr>
              <w:t>/п</w:t>
            </w:r>
          </w:p>
        </w:tc>
        <w:tc>
          <w:tcPr>
            <w:tcW w:w="4782"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Статьи затрат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Стоимость в ценах 2014 года, тыс. руб.</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8751" w:type="dxa"/>
            <w:gridSpan w:val="2"/>
            <w:tcBorders>
              <w:top w:val="single" w:sz="4" w:space="0" w:color="auto"/>
              <w:left w:val="nil"/>
              <w:bottom w:val="single" w:sz="4" w:space="0" w:color="auto"/>
              <w:right w:val="single" w:sz="4" w:space="0" w:color="000000"/>
            </w:tcBorders>
            <w:shd w:val="clear" w:color="auto" w:fill="auto"/>
            <w:vAlign w:val="center"/>
            <w:hideMark/>
          </w:tcPr>
          <w:p w:rsidR="008F1BF4" w:rsidRPr="008F1BF4" w:rsidRDefault="008F1BF4" w:rsidP="008F1BF4">
            <w:pPr>
              <w:spacing w:after="0" w:line="240" w:lineRule="auto"/>
              <w:ind w:firstLine="0"/>
              <w:jc w:val="left"/>
              <w:rPr>
                <w:b/>
                <w:bCs/>
                <w:color w:val="000000"/>
                <w:sz w:val="20"/>
                <w:szCs w:val="20"/>
              </w:rPr>
            </w:pPr>
            <w:r w:rsidRPr="008F1BF4">
              <w:rPr>
                <w:b/>
                <w:bCs/>
                <w:color w:val="000000"/>
                <w:sz w:val="20"/>
                <w:szCs w:val="20"/>
              </w:rPr>
              <w:t xml:space="preserve">Установка </w:t>
            </w:r>
            <w:proofErr w:type="spellStart"/>
            <w:r w:rsidRPr="008F1BF4">
              <w:rPr>
                <w:b/>
                <w:bCs/>
                <w:color w:val="000000"/>
                <w:sz w:val="20"/>
                <w:szCs w:val="20"/>
              </w:rPr>
              <w:t>электроводонагревателя</w:t>
            </w:r>
            <w:proofErr w:type="spellEnd"/>
            <w:r w:rsidRPr="008F1BF4">
              <w:rPr>
                <w:b/>
                <w:bCs/>
                <w:color w:val="000000"/>
                <w:sz w:val="20"/>
                <w:szCs w:val="20"/>
              </w:rPr>
              <w:t xml:space="preserve">: </w:t>
            </w:r>
            <w:proofErr w:type="spellStart"/>
            <w:r w:rsidRPr="008F1BF4">
              <w:rPr>
                <w:b/>
                <w:bCs/>
                <w:color w:val="000000"/>
                <w:sz w:val="20"/>
                <w:szCs w:val="20"/>
              </w:rPr>
              <w:t>Thermex</w:t>
            </w:r>
            <w:proofErr w:type="spellEnd"/>
            <w:r w:rsidRPr="008F1BF4">
              <w:rPr>
                <w:b/>
                <w:bCs/>
                <w:color w:val="000000"/>
                <w:sz w:val="20"/>
                <w:szCs w:val="20"/>
              </w:rPr>
              <w:t xml:space="preserve"> </w:t>
            </w:r>
            <w:proofErr w:type="spellStart"/>
            <w:r w:rsidRPr="008F1BF4">
              <w:rPr>
                <w:b/>
                <w:bCs/>
                <w:color w:val="000000"/>
                <w:sz w:val="20"/>
                <w:szCs w:val="20"/>
              </w:rPr>
              <w:t>Silverheat</w:t>
            </w:r>
            <w:proofErr w:type="spellEnd"/>
            <w:r w:rsidRPr="008F1BF4">
              <w:rPr>
                <w:b/>
                <w:bCs/>
                <w:color w:val="000000"/>
                <w:sz w:val="20"/>
                <w:szCs w:val="20"/>
              </w:rPr>
              <w:t xml:space="preserve"> ER 100V</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w:t>
            </w:r>
          </w:p>
        </w:tc>
        <w:tc>
          <w:tcPr>
            <w:tcW w:w="478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color w:val="000000"/>
                <w:sz w:val="20"/>
                <w:szCs w:val="20"/>
              </w:rPr>
            </w:pPr>
            <w:r w:rsidRPr="008F1BF4">
              <w:rPr>
                <w:color w:val="000000"/>
                <w:sz w:val="20"/>
                <w:szCs w:val="20"/>
              </w:rPr>
              <w:t>ПИР</w:t>
            </w:r>
          </w:p>
        </w:tc>
        <w:tc>
          <w:tcPr>
            <w:tcW w:w="3969"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0,562</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w:t>
            </w:r>
          </w:p>
        </w:tc>
        <w:tc>
          <w:tcPr>
            <w:tcW w:w="478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color w:val="000000"/>
                <w:sz w:val="20"/>
                <w:szCs w:val="20"/>
              </w:rPr>
            </w:pPr>
            <w:r w:rsidRPr="008F1BF4">
              <w:rPr>
                <w:color w:val="000000"/>
                <w:sz w:val="20"/>
                <w:szCs w:val="20"/>
              </w:rPr>
              <w:t>Оборудование</w:t>
            </w:r>
          </w:p>
        </w:tc>
        <w:tc>
          <w:tcPr>
            <w:tcW w:w="3969"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5,6</w:t>
            </w:r>
          </w:p>
        </w:tc>
      </w:tr>
      <w:tr w:rsidR="008F1BF4" w:rsidRPr="008F1BF4" w:rsidTr="008F1BF4">
        <w:trPr>
          <w:trHeight w:val="30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3</w:t>
            </w:r>
          </w:p>
        </w:tc>
        <w:tc>
          <w:tcPr>
            <w:tcW w:w="478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left="138" w:hanging="138"/>
              <w:jc w:val="left"/>
              <w:rPr>
                <w:color w:val="000000"/>
                <w:sz w:val="20"/>
                <w:szCs w:val="20"/>
              </w:rPr>
            </w:pPr>
            <w:r w:rsidRPr="008F1BF4">
              <w:rPr>
                <w:color w:val="000000"/>
                <w:sz w:val="20"/>
                <w:szCs w:val="20"/>
              </w:rPr>
              <w:t>Строительно-монтажные и наладочные работы</w:t>
            </w:r>
          </w:p>
        </w:tc>
        <w:tc>
          <w:tcPr>
            <w:tcW w:w="3969"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4,5</w:t>
            </w:r>
          </w:p>
        </w:tc>
      </w:tr>
      <w:tr w:rsidR="008F1BF4" w:rsidRPr="008F1BF4" w:rsidTr="008F1BF4">
        <w:trPr>
          <w:trHeight w:val="27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w:t>
            </w:r>
          </w:p>
        </w:tc>
        <w:tc>
          <w:tcPr>
            <w:tcW w:w="478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color w:val="000000"/>
                <w:sz w:val="20"/>
                <w:szCs w:val="20"/>
              </w:rPr>
            </w:pPr>
            <w:r w:rsidRPr="008F1BF4">
              <w:rPr>
                <w:color w:val="000000"/>
                <w:sz w:val="20"/>
                <w:szCs w:val="20"/>
              </w:rPr>
              <w:t>Всего капитальные затраты</w:t>
            </w:r>
          </w:p>
        </w:tc>
        <w:tc>
          <w:tcPr>
            <w:tcW w:w="3969"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10,7</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w:t>
            </w:r>
          </w:p>
        </w:tc>
        <w:tc>
          <w:tcPr>
            <w:tcW w:w="478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color w:val="000000"/>
                <w:sz w:val="20"/>
                <w:szCs w:val="20"/>
              </w:rPr>
            </w:pPr>
            <w:r w:rsidRPr="008F1BF4">
              <w:rPr>
                <w:color w:val="000000"/>
                <w:sz w:val="20"/>
                <w:szCs w:val="20"/>
              </w:rPr>
              <w:t>Непредвиденные расходы</w:t>
            </w:r>
          </w:p>
        </w:tc>
        <w:tc>
          <w:tcPr>
            <w:tcW w:w="3969"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1,1</w:t>
            </w:r>
          </w:p>
        </w:tc>
      </w:tr>
      <w:tr w:rsidR="008F1BF4" w:rsidRPr="008F1BF4" w:rsidTr="008F1BF4">
        <w:trPr>
          <w:trHeight w:val="14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6</w:t>
            </w:r>
          </w:p>
        </w:tc>
        <w:tc>
          <w:tcPr>
            <w:tcW w:w="478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color w:val="000000"/>
                <w:sz w:val="20"/>
                <w:szCs w:val="20"/>
              </w:rPr>
            </w:pPr>
            <w:r w:rsidRPr="008F1BF4">
              <w:rPr>
                <w:color w:val="000000"/>
                <w:sz w:val="20"/>
                <w:szCs w:val="20"/>
              </w:rPr>
              <w:t>НДС</w:t>
            </w:r>
          </w:p>
        </w:tc>
        <w:tc>
          <w:tcPr>
            <w:tcW w:w="3969"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2,1</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w:t>
            </w:r>
          </w:p>
        </w:tc>
        <w:tc>
          <w:tcPr>
            <w:tcW w:w="4782"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b/>
                <w:bCs/>
                <w:color w:val="000000"/>
                <w:sz w:val="20"/>
                <w:szCs w:val="20"/>
              </w:rPr>
            </w:pPr>
            <w:r w:rsidRPr="008F1BF4">
              <w:rPr>
                <w:b/>
                <w:bCs/>
                <w:color w:val="000000"/>
                <w:sz w:val="20"/>
                <w:szCs w:val="20"/>
              </w:rPr>
              <w:t>Всего смета проекта</w:t>
            </w:r>
          </w:p>
        </w:tc>
        <w:tc>
          <w:tcPr>
            <w:tcW w:w="3969"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13,9</w:t>
            </w:r>
          </w:p>
        </w:tc>
      </w:tr>
    </w:tbl>
    <w:p w:rsidR="008F1BF4" w:rsidRPr="008F1BF4" w:rsidRDefault="008F1BF4" w:rsidP="008F1BF4">
      <w:pPr>
        <w:widowControl w:val="0"/>
        <w:spacing w:after="0"/>
        <w:ind w:firstLine="0"/>
        <w:rPr>
          <w:rFonts w:eastAsia="Courier New"/>
          <w:b/>
          <w:color w:val="000000"/>
          <w:szCs w:val="24"/>
        </w:rPr>
      </w:pPr>
    </w:p>
    <w:p w:rsidR="008F1BF4" w:rsidRPr="008F1BF4" w:rsidRDefault="00DA02AC" w:rsidP="008F1BF4">
      <w:pPr>
        <w:widowControl w:val="0"/>
        <w:spacing w:after="0"/>
        <w:ind w:firstLine="0"/>
        <w:rPr>
          <w:rFonts w:eastAsia="Courier New"/>
          <w:b/>
          <w:color w:val="000000"/>
          <w:szCs w:val="24"/>
        </w:rPr>
      </w:pPr>
      <w:r>
        <w:rPr>
          <w:rFonts w:eastAsia="Courier New"/>
          <w:b/>
          <w:color w:val="000000"/>
          <w:szCs w:val="24"/>
        </w:rPr>
        <w:t>Таблица 5</w:t>
      </w:r>
      <w:r w:rsidR="008F1BF4" w:rsidRPr="008F1BF4">
        <w:rPr>
          <w:rFonts w:eastAsia="Courier New"/>
          <w:b/>
          <w:color w:val="000000"/>
          <w:szCs w:val="24"/>
        </w:rPr>
        <w:t>.</w:t>
      </w:r>
      <w:r>
        <w:rPr>
          <w:rFonts w:eastAsia="Courier New"/>
          <w:b/>
          <w:color w:val="000000"/>
          <w:szCs w:val="24"/>
        </w:rPr>
        <w:t>5 -</w:t>
      </w:r>
      <w:r w:rsidR="008F1BF4" w:rsidRPr="008F1BF4">
        <w:rPr>
          <w:rFonts w:eastAsia="Courier New"/>
          <w:b/>
          <w:color w:val="000000"/>
          <w:szCs w:val="24"/>
        </w:rPr>
        <w:t xml:space="preserve"> Капитальные затраты на установку </w:t>
      </w:r>
      <w:proofErr w:type="spellStart"/>
      <w:r w:rsidR="008F1BF4" w:rsidRPr="008F1BF4">
        <w:rPr>
          <w:rFonts w:eastAsia="Courier New"/>
          <w:b/>
          <w:color w:val="000000"/>
          <w:szCs w:val="24"/>
        </w:rPr>
        <w:t>электроводонагревателя</w:t>
      </w:r>
      <w:proofErr w:type="spellEnd"/>
    </w:p>
    <w:tbl>
      <w:tblPr>
        <w:tblW w:w="9759" w:type="dxa"/>
        <w:tblInd w:w="93" w:type="dxa"/>
        <w:tblLook w:val="04A0" w:firstRow="1" w:lastRow="0" w:firstColumn="1" w:lastColumn="0" w:noHBand="0" w:noVBand="1"/>
      </w:tblPr>
      <w:tblGrid>
        <w:gridCol w:w="866"/>
        <w:gridCol w:w="5065"/>
        <w:gridCol w:w="3828"/>
      </w:tblGrid>
      <w:tr w:rsidR="008F1BF4" w:rsidRPr="008F1BF4" w:rsidTr="008F1BF4">
        <w:trPr>
          <w:trHeight w:val="24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xml:space="preserve">№ </w:t>
            </w:r>
            <w:proofErr w:type="gramStart"/>
            <w:r w:rsidRPr="008F1BF4">
              <w:rPr>
                <w:b/>
                <w:bCs/>
                <w:color w:val="000000"/>
                <w:sz w:val="20"/>
                <w:szCs w:val="20"/>
              </w:rPr>
              <w:t>п</w:t>
            </w:r>
            <w:proofErr w:type="gramEnd"/>
            <w:r w:rsidRPr="008F1BF4">
              <w:rPr>
                <w:b/>
                <w:bCs/>
                <w:color w:val="000000"/>
                <w:sz w:val="20"/>
                <w:szCs w:val="20"/>
              </w:rPr>
              <w:t>/п</w:t>
            </w:r>
          </w:p>
        </w:tc>
        <w:tc>
          <w:tcPr>
            <w:tcW w:w="5065"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Статьи затрат</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Стоимость в ценах 2014 года, тыс. руб.</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 </w:t>
            </w:r>
          </w:p>
        </w:tc>
        <w:tc>
          <w:tcPr>
            <w:tcW w:w="8893" w:type="dxa"/>
            <w:gridSpan w:val="2"/>
            <w:tcBorders>
              <w:top w:val="single" w:sz="4" w:space="0" w:color="auto"/>
              <w:left w:val="nil"/>
              <w:bottom w:val="single" w:sz="4" w:space="0" w:color="auto"/>
              <w:right w:val="single" w:sz="4" w:space="0" w:color="000000"/>
            </w:tcBorders>
            <w:shd w:val="clear" w:color="auto" w:fill="auto"/>
            <w:vAlign w:val="center"/>
            <w:hideMark/>
          </w:tcPr>
          <w:p w:rsidR="008F1BF4" w:rsidRPr="008F1BF4" w:rsidRDefault="008F1BF4" w:rsidP="008F1BF4">
            <w:pPr>
              <w:spacing w:after="0" w:line="240" w:lineRule="auto"/>
              <w:ind w:firstLine="0"/>
              <w:jc w:val="left"/>
              <w:rPr>
                <w:b/>
                <w:bCs/>
                <w:color w:val="000000"/>
                <w:sz w:val="20"/>
                <w:szCs w:val="20"/>
              </w:rPr>
            </w:pPr>
            <w:r w:rsidRPr="008F1BF4">
              <w:rPr>
                <w:b/>
                <w:bCs/>
                <w:color w:val="000000"/>
                <w:sz w:val="20"/>
                <w:szCs w:val="20"/>
              </w:rPr>
              <w:t xml:space="preserve">Установка </w:t>
            </w:r>
            <w:proofErr w:type="spellStart"/>
            <w:r w:rsidRPr="008F1BF4">
              <w:rPr>
                <w:b/>
                <w:bCs/>
                <w:color w:val="000000"/>
                <w:sz w:val="20"/>
                <w:szCs w:val="20"/>
              </w:rPr>
              <w:t>электроводонагревателя</w:t>
            </w:r>
            <w:proofErr w:type="spellEnd"/>
            <w:r w:rsidRPr="008F1BF4">
              <w:rPr>
                <w:b/>
                <w:bCs/>
                <w:color w:val="000000"/>
                <w:sz w:val="20"/>
                <w:szCs w:val="20"/>
              </w:rPr>
              <w:t xml:space="preserve">: </w:t>
            </w:r>
            <w:proofErr w:type="spellStart"/>
            <w:r w:rsidRPr="008F1BF4">
              <w:rPr>
                <w:b/>
                <w:bCs/>
                <w:color w:val="000000"/>
                <w:sz w:val="20"/>
                <w:szCs w:val="20"/>
              </w:rPr>
              <w:t>Thermex</w:t>
            </w:r>
            <w:proofErr w:type="spellEnd"/>
            <w:r w:rsidRPr="008F1BF4">
              <w:rPr>
                <w:b/>
                <w:bCs/>
                <w:color w:val="000000"/>
                <w:sz w:val="20"/>
                <w:szCs w:val="20"/>
              </w:rPr>
              <w:t xml:space="preserve"> </w:t>
            </w:r>
            <w:proofErr w:type="spellStart"/>
            <w:r w:rsidRPr="008F1BF4">
              <w:rPr>
                <w:b/>
                <w:bCs/>
                <w:color w:val="000000"/>
                <w:sz w:val="20"/>
                <w:szCs w:val="20"/>
              </w:rPr>
              <w:t>Silverheat</w:t>
            </w:r>
            <w:proofErr w:type="spellEnd"/>
            <w:r w:rsidRPr="008F1BF4">
              <w:rPr>
                <w:b/>
                <w:bCs/>
                <w:color w:val="000000"/>
                <w:sz w:val="20"/>
                <w:szCs w:val="20"/>
              </w:rPr>
              <w:t xml:space="preserve"> ER 300V</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w:t>
            </w:r>
          </w:p>
        </w:tc>
        <w:tc>
          <w:tcPr>
            <w:tcW w:w="5065"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color w:val="000000"/>
                <w:sz w:val="20"/>
                <w:szCs w:val="20"/>
              </w:rPr>
            </w:pPr>
            <w:r w:rsidRPr="008F1BF4">
              <w:rPr>
                <w:color w:val="000000"/>
                <w:sz w:val="20"/>
                <w:szCs w:val="20"/>
              </w:rPr>
              <w:t>ПИР</w:t>
            </w:r>
          </w:p>
        </w:tc>
        <w:tc>
          <w:tcPr>
            <w:tcW w:w="3828"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2,279</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w:t>
            </w:r>
          </w:p>
        </w:tc>
        <w:tc>
          <w:tcPr>
            <w:tcW w:w="5065"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color w:val="000000"/>
                <w:sz w:val="20"/>
                <w:szCs w:val="20"/>
              </w:rPr>
            </w:pPr>
            <w:r w:rsidRPr="008F1BF4">
              <w:rPr>
                <w:color w:val="000000"/>
                <w:sz w:val="20"/>
                <w:szCs w:val="20"/>
              </w:rPr>
              <w:t>Оборудование</w:t>
            </w:r>
          </w:p>
        </w:tc>
        <w:tc>
          <w:tcPr>
            <w:tcW w:w="3828"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22,8</w:t>
            </w:r>
          </w:p>
        </w:tc>
      </w:tr>
      <w:tr w:rsidR="008F1BF4" w:rsidRPr="008F1BF4" w:rsidTr="008F1BF4">
        <w:trPr>
          <w:trHeight w:val="3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3</w:t>
            </w:r>
          </w:p>
        </w:tc>
        <w:tc>
          <w:tcPr>
            <w:tcW w:w="5065"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color w:val="000000"/>
                <w:sz w:val="20"/>
                <w:szCs w:val="20"/>
              </w:rPr>
            </w:pPr>
            <w:r w:rsidRPr="008F1BF4">
              <w:rPr>
                <w:color w:val="000000"/>
                <w:sz w:val="20"/>
                <w:szCs w:val="20"/>
              </w:rPr>
              <w:t>Строительно-монтажные и наладочные работы</w:t>
            </w:r>
          </w:p>
        </w:tc>
        <w:tc>
          <w:tcPr>
            <w:tcW w:w="3828"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18,2</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w:t>
            </w:r>
          </w:p>
        </w:tc>
        <w:tc>
          <w:tcPr>
            <w:tcW w:w="5065"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color w:val="000000"/>
                <w:sz w:val="20"/>
                <w:szCs w:val="20"/>
              </w:rPr>
            </w:pPr>
            <w:r w:rsidRPr="008F1BF4">
              <w:rPr>
                <w:color w:val="000000"/>
                <w:sz w:val="20"/>
                <w:szCs w:val="20"/>
              </w:rPr>
              <w:t>Всего капитальные затраты</w:t>
            </w:r>
          </w:p>
        </w:tc>
        <w:tc>
          <w:tcPr>
            <w:tcW w:w="3828"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43,3</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5</w:t>
            </w:r>
          </w:p>
        </w:tc>
        <w:tc>
          <w:tcPr>
            <w:tcW w:w="5065"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color w:val="000000"/>
                <w:sz w:val="20"/>
                <w:szCs w:val="20"/>
              </w:rPr>
            </w:pPr>
            <w:r w:rsidRPr="008F1BF4">
              <w:rPr>
                <w:color w:val="000000"/>
                <w:sz w:val="20"/>
                <w:szCs w:val="20"/>
              </w:rPr>
              <w:t>Непредвиденные расходы</w:t>
            </w:r>
          </w:p>
        </w:tc>
        <w:tc>
          <w:tcPr>
            <w:tcW w:w="3828"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4,3</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6</w:t>
            </w:r>
          </w:p>
        </w:tc>
        <w:tc>
          <w:tcPr>
            <w:tcW w:w="5065"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color w:val="000000"/>
                <w:sz w:val="20"/>
                <w:szCs w:val="20"/>
              </w:rPr>
            </w:pPr>
            <w:r w:rsidRPr="008F1BF4">
              <w:rPr>
                <w:color w:val="000000"/>
                <w:sz w:val="20"/>
                <w:szCs w:val="20"/>
              </w:rPr>
              <w:t>НДС</w:t>
            </w:r>
          </w:p>
        </w:tc>
        <w:tc>
          <w:tcPr>
            <w:tcW w:w="3828"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8,6</w:t>
            </w:r>
          </w:p>
        </w:tc>
      </w:tr>
      <w:tr w:rsidR="008F1BF4" w:rsidRPr="008F1BF4" w:rsidTr="008F1BF4">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color w:val="000000"/>
                <w:sz w:val="20"/>
                <w:szCs w:val="20"/>
              </w:rPr>
            </w:pPr>
            <w:r w:rsidRPr="008F1BF4">
              <w:rPr>
                <w:color w:val="000000"/>
                <w:sz w:val="20"/>
                <w:szCs w:val="20"/>
              </w:rPr>
              <w:t> </w:t>
            </w:r>
          </w:p>
        </w:tc>
        <w:tc>
          <w:tcPr>
            <w:tcW w:w="5065"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left"/>
              <w:rPr>
                <w:b/>
                <w:bCs/>
                <w:color w:val="000000"/>
                <w:sz w:val="20"/>
                <w:szCs w:val="20"/>
              </w:rPr>
            </w:pPr>
            <w:r w:rsidRPr="008F1BF4">
              <w:rPr>
                <w:b/>
                <w:bCs/>
                <w:color w:val="000000"/>
                <w:sz w:val="20"/>
                <w:szCs w:val="20"/>
              </w:rPr>
              <w:t>Всего смета проекта</w:t>
            </w:r>
          </w:p>
        </w:tc>
        <w:tc>
          <w:tcPr>
            <w:tcW w:w="3828" w:type="dxa"/>
            <w:tcBorders>
              <w:top w:val="nil"/>
              <w:left w:val="nil"/>
              <w:bottom w:val="single" w:sz="4" w:space="0" w:color="auto"/>
              <w:right w:val="single" w:sz="4" w:space="0" w:color="auto"/>
            </w:tcBorders>
            <w:shd w:val="clear" w:color="auto" w:fill="auto"/>
            <w:vAlign w:val="center"/>
            <w:hideMark/>
          </w:tcPr>
          <w:p w:rsidR="008F1BF4" w:rsidRPr="008F1BF4" w:rsidRDefault="008F1BF4" w:rsidP="008F1BF4">
            <w:pPr>
              <w:spacing w:after="0" w:line="240" w:lineRule="auto"/>
              <w:ind w:firstLine="0"/>
              <w:jc w:val="center"/>
              <w:rPr>
                <w:b/>
                <w:bCs/>
                <w:color w:val="000000"/>
                <w:sz w:val="20"/>
                <w:szCs w:val="20"/>
              </w:rPr>
            </w:pPr>
            <w:r w:rsidRPr="008F1BF4">
              <w:rPr>
                <w:b/>
                <w:bCs/>
                <w:color w:val="000000"/>
                <w:sz w:val="20"/>
                <w:szCs w:val="20"/>
              </w:rPr>
              <w:t>56,2</w:t>
            </w:r>
          </w:p>
        </w:tc>
      </w:tr>
    </w:tbl>
    <w:p w:rsidR="00444F08" w:rsidRPr="00256EF0" w:rsidRDefault="00444F08" w:rsidP="00256EF0">
      <w:pPr>
        <w:pStyle w:val="1"/>
        <w:numPr>
          <w:ilvl w:val="0"/>
          <w:numId w:val="0"/>
        </w:numPr>
        <w:ind w:left="432"/>
        <w:rPr>
          <w:rFonts w:eastAsia="Arial"/>
          <w:sz w:val="24"/>
        </w:rPr>
      </w:pPr>
      <w:bookmarkStart w:id="34" w:name="_Toc400094105"/>
      <w:r w:rsidRPr="00256EF0">
        <w:rPr>
          <w:rFonts w:eastAsia="Arial"/>
          <w:sz w:val="24"/>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4"/>
    </w:p>
    <w:p w:rsidR="00444F08" w:rsidRDefault="003441FD" w:rsidP="00444F08">
      <w:pPr>
        <w:spacing w:before="2" w:after="0"/>
        <w:ind w:right="104"/>
        <w:rPr>
          <w:rFonts w:eastAsia="Arial"/>
          <w:szCs w:val="24"/>
        </w:rPr>
      </w:pPr>
      <w:r>
        <w:rPr>
          <w:rFonts w:eastAsia="Arial"/>
          <w:szCs w:val="24"/>
        </w:rPr>
        <w:t>В сельском поселении одна зона теплоснабжения – зона котельной.</w:t>
      </w:r>
    </w:p>
    <w:p w:rsidR="00444F08" w:rsidRPr="00444F08" w:rsidRDefault="00444F08" w:rsidP="00444F08">
      <w:pPr>
        <w:pStyle w:val="1"/>
        <w:numPr>
          <w:ilvl w:val="0"/>
          <w:numId w:val="0"/>
        </w:numPr>
        <w:ind w:left="432"/>
        <w:rPr>
          <w:rFonts w:eastAsia="Arial"/>
          <w:sz w:val="24"/>
        </w:rPr>
      </w:pPr>
      <w:bookmarkStart w:id="35" w:name="_Toc400094106"/>
      <w:r w:rsidRPr="00444F08">
        <w:rPr>
          <w:rFonts w:eastAsia="Arial"/>
          <w:sz w:val="24"/>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5"/>
    </w:p>
    <w:p w:rsidR="00612BC3" w:rsidRPr="00612BC3" w:rsidRDefault="003441FD" w:rsidP="00612BC3">
      <w:pPr>
        <w:spacing w:before="8" w:after="0"/>
        <w:rPr>
          <w:szCs w:val="24"/>
        </w:rPr>
      </w:pPr>
      <w:r>
        <w:rPr>
          <w:szCs w:val="24"/>
        </w:rPr>
        <w:t xml:space="preserve">Строительство тепловых сетей для ликвидации котельной и строительства новой </w:t>
      </w:r>
      <w:proofErr w:type="spellStart"/>
      <w:r>
        <w:rPr>
          <w:szCs w:val="24"/>
        </w:rPr>
        <w:t>блочно</w:t>
      </w:r>
      <w:proofErr w:type="spellEnd"/>
      <w:r>
        <w:rPr>
          <w:szCs w:val="24"/>
        </w:rPr>
        <w:t>-модульной котельной не требуется.</w:t>
      </w:r>
      <w:r w:rsidR="00612BC3" w:rsidRPr="00612BC3">
        <w:rPr>
          <w:szCs w:val="24"/>
        </w:rPr>
        <w:t xml:space="preserve"> </w:t>
      </w:r>
    </w:p>
    <w:p w:rsidR="00444F08" w:rsidRPr="00444F08" w:rsidRDefault="00444F08" w:rsidP="00444F08">
      <w:pPr>
        <w:pStyle w:val="1"/>
        <w:numPr>
          <w:ilvl w:val="0"/>
          <w:numId w:val="0"/>
        </w:numPr>
        <w:ind w:left="432"/>
        <w:rPr>
          <w:sz w:val="24"/>
        </w:rPr>
      </w:pPr>
      <w:bookmarkStart w:id="36" w:name="_Toc400094107"/>
      <w:r w:rsidRPr="00444F08">
        <w:rPr>
          <w:sz w:val="24"/>
        </w:rPr>
        <w:t>5.5. Предложения по строительству и реконструкции тепловых сетей для обеспечения нормативной надежности и безопасности теплоснабжения</w:t>
      </w:r>
      <w:bookmarkEnd w:id="36"/>
    </w:p>
    <w:p w:rsidR="00444F08" w:rsidRDefault="00444F08" w:rsidP="003441FD">
      <w:pPr>
        <w:spacing w:before="8" w:after="0"/>
      </w:pPr>
      <w:r>
        <w:rPr>
          <w:szCs w:val="24"/>
        </w:rPr>
        <w:t>Строительство и реконструкция тепловых сетей для обеспечения норматив</w:t>
      </w:r>
      <w:r w:rsidR="003441FD">
        <w:rPr>
          <w:szCs w:val="24"/>
        </w:rPr>
        <w:t xml:space="preserve">ной надежности теплоснабжения </w:t>
      </w:r>
      <w:r>
        <w:rPr>
          <w:szCs w:val="24"/>
        </w:rPr>
        <w:t xml:space="preserve">не предлагается. </w:t>
      </w:r>
    </w:p>
    <w:p w:rsidR="00612BC3" w:rsidRDefault="00612BC3" w:rsidP="00A40BEA">
      <w:pPr>
        <w:sectPr w:rsidR="00612BC3" w:rsidSect="00E6189B">
          <w:pgSz w:w="11906" w:h="16838"/>
          <w:pgMar w:top="1134" w:right="707" w:bottom="1134" w:left="1276" w:header="708" w:footer="708" w:gutter="0"/>
          <w:cols w:space="708"/>
          <w:docGrid w:linePitch="360"/>
        </w:sectPr>
      </w:pPr>
    </w:p>
    <w:p w:rsidR="00444F08" w:rsidRDefault="00E553C9" w:rsidP="00E553C9">
      <w:pPr>
        <w:pStyle w:val="1"/>
        <w:numPr>
          <w:ilvl w:val="0"/>
          <w:numId w:val="0"/>
        </w:numPr>
        <w:ind w:left="432"/>
      </w:pPr>
      <w:bookmarkStart w:id="37" w:name="_Toc400094108"/>
      <w:r>
        <w:lastRenderedPageBreak/>
        <w:t>Раздел 6</w:t>
      </w:r>
      <w:r w:rsidR="00772AF8">
        <w:t>.</w:t>
      </w:r>
      <w:r>
        <w:t xml:space="preserve"> Перспективные топливные балансы</w:t>
      </w:r>
      <w:bookmarkEnd w:id="37"/>
    </w:p>
    <w:p w:rsidR="00AA32E0" w:rsidRPr="00AA32E0" w:rsidRDefault="00DA02AC" w:rsidP="00AA32E0">
      <w:pPr>
        <w:keepNext/>
        <w:spacing w:before="240" w:after="200"/>
        <w:ind w:firstLine="851"/>
        <w:jc w:val="left"/>
        <w:outlineLvl w:val="0"/>
        <w:rPr>
          <w:rFonts w:cs="Arial"/>
          <w:b/>
          <w:szCs w:val="24"/>
          <w:lang w:eastAsia="en-US"/>
        </w:rPr>
      </w:pPr>
      <w:bookmarkStart w:id="38" w:name="_Toc396134681"/>
      <w:bookmarkStart w:id="39" w:name="_Toc399419430"/>
      <w:bookmarkStart w:id="40" w:name="_Toc400094109"/>
      <w:r>
        <w:rPr>
          <w:rFonts w:cs="Arial"/>
          <w:b/>
          <w:szCs w:val="24"/>
          <w:lang w:eastAsia="en-US"/>
        </w:rPr>
        <w:t>6</w:t>
      </w:r>
      <w:r w:rsidR="00AA32E0" w:rsidRPr="00AA32E0">
        <w:rPr>
          <w:rFonts w:cs="Arial"/>
          <w:b/>
          <w:szCs w:val="24"/>
          <w:lang w:eastAsia="en-US"/>
        </w:rPr>
        <w:t>.1</w:t>
      </w:r>
      <w:r w:rsidR="00772AF8">
        <w:rPr>
          <w:rFonts w:cs="Arial"/>
          <w:b/>
          <w:szCs w:val="24"/>
          <w:lang w:eastAsia="en-US"/>
        </w:rPr>
        <w:t>.</w:t>
      </w:r>
      <w:r w:rsidR="00AA32E0" w:rsidRPr="00AA32E0">
        <w:rPr>
          <w:rFonts w:cs="Arial"/>
          <w:b/>
          <w:szCs w:val="24"/>
          <w:lang w:eastAsia="en-US"/>
        </w:rPr>
        <w:t xml:space="preserve"> Определение по источнику тепловой энергии перспективных расходов основного вида топлива, необходимого для обеспечения нормативного функционирования источника тепловой энергии</w:t>
      </w:r>
      <w:bookmarkEnd w:id="38"/>
      <w:bookmarkEnd w:id="39"/>
      <w:bookmarkEnd w:id="40"/>
    </w:p>
    <w:p w:rsidR="00AA32E0" w:rsidRPr="00AA32E0" w:rsidRDefault="00AA32E0" w:rsidP="00AA32E0">
      <w:pPr>
        <w:ind w:firstLine="851"/>
        <w:rPr>
          <w:szCs w:val="24"/>
        </w:rPr>
      </w:pPr>
      <w:r w:rsidRPr="00AA32E0">
        <w:rPr>
          <w:szCs w:val="24"/>
        </w:rPr>
        <w:t xml:space="preserve">По предоставленным материалам перспективного развития в </w:t>
      </w:r>
      <w:proofErr w:type="spellStart"/>
      <w:r w:rsidRPr="00AA32E0">
        <w:rPr>
          <w:szCs w:val="24"/>
        </w:rPr>
        <w:t>с.п</w:t>
      </w:r>
      <w:proofErr w:type="gramStart"/>
      <w:r w:rsidRPr="00AA32E0">
        <w:rPr>
          <w:szCs w:val="24"/>
        </w:rPr>
        <w:t>.Л</w:t>
      </w:r>
      <w:proofErr w:type="gramEnd"/>
      <w:r w:rsidRPr="00AA32E0">
        <w:rPr>
          <w:szCs w:val="24"/>
        </w:rPr>
        <w:t>емпино</w:t>
      </w:r>
      <w:proofErr w:type="spellEnd"/>
      <w:r w:rsidRPr="00AA32E0">
        <w:rPr>
          <w:szCs w:val="24"/>
        </w:rPr>
        <w:t xml:space="preserve"> планируется присоединение существующих потребителей зоне теплоснабжения котельной и строительство одного многоквартирного дома. </w:t>
      </w:r>
    </w:p>
    <w:p w:rsidR="00AA32E0" w:rsidRPr="00AA32E0" w:rsidRDefault="00AA32E0" w:rsidP="00AA32E0">
      <w:pPr>
        <w:ind w:firstLine="851"/>
        <w:rPr>
          <w:szCs w:val="24"/>
        </w:rPr>
      </w:pPr>
      <w:r w:rsidRPr="00AA32E0">
        <w:rPr>
          <w:szCs w:val="24"/>
        </w:rPr>
        <w:t>Целью разработки настоящего раздела является расчёт объёмов топлива для обеспечения выработки тепловой энергии котельной</w:t>
      </w:r>
      <w:r w:rsidRPr="00AA32E0">
        <w:t xml:space="preserve"> </w:t>
      </w:r>
      <w:r w:rsidRPr="00AA32E0">
        <w:rPr>
          <w:szCs w:val="24"/>
        </w:rPr>
        <w:t xml:space="preserve">для теплоснабжения </w:t>
      </w:r>
      <w:proofErr w:type="spellStart"/>
      <w:r w:rsidRPr="00AA32E0">
        <w:rPr>
          <w:szCs w:val="24"/>
        </w:rPr>
        <w:t>с.п</w:t>
      </w:r>
      <w:proofErr w:type="gramStart"/>
      <w:r w:rsidRPr="00AA32E0">
        <w:rPr>
          <w:szCs w:val="24"/>
        </w:rPr>
        <w:t>.Л</w:t>
      </w:r>
      <w:proofErr w:type="gramEnd"/>
      <w:r w:rsidRPr="00AA32E0">
        <w:rPr>
          <w:szCs w:val="24"/>
        </w:rPr>
        <w:t>емпино</w:t>
      </w:r>
      <w:proofErr w:type="spellEnd"/>
      <w:r w:rsidRPr="00AA32E0">
        <w:rPr>
          <w:szCs w:val="24"/>
        </w:rPr>
        <w:t>.</w:t>
      </w:r>
    </w:p>
    <w:p w:rsidR="00AA32E0" w:rsidRPr="00AA32E0" w:rsidRDefault="00AA32E0" w:rsidP="00AA32E0">
      <w:pPr>
        <w:ind w:firstLine="851"/>
        <w:contextualSpacing/>
        <w:rPr>
          <w:szCs w:val="24"/>
        </w:rPr>
      </w:pPr>
      <w:r w:rsidRPr="00AA32E0">
        <w:rPr>
          <w:szCs w:val="24"/>
        </w:rPr>
        <w:t>На котельной с.п. Лемпино основным видом топлива является газ, резервным - нефть.</w:t>
      </w:r>
    </w:p>
    <w:p w:rsidR="00AA32E0" w:rsidRPr="00AA32E0" w:rsidRDefault="00AA32E0" w:rsidP="00AA32E0">
      <w:pPr>
        <w:ind w:firstLine="851"/>
        <w:contextualSpacing/>
        <w:rPr>
          <w:szCs w:val="24"/>
        </w:rPr>
      </w:pPr>
      <w:r w:rsidRPr="00AA32E0">
        <w:rPr>
          <w:szCs w:val="24"/>
        </w:rPr>
        <w:t xml:space="preserve">Увеличение потребления топлива, относительно существующего положения, связано с увеличением в перспективе производства тепловой энергии на источнике в соответствии с подключением тепловой нагрузки потребителей. Значительный запас тепловой мощности котельной позволяет подключить перспективную тепловую нагрузку </w:t>
      </w:r>
      <w:proofErr w:type="spellStart"/>
      <w:r w:rsidRPr="00AA32E0">
        <w:rPr>
          <w:szCs w:val="24"/>
        </w:rPr>
        <w:t>с.п</w:t>
      </w:r>
      <w:proofErr w:type="gramStart"/>
      <w:r w:rsidRPr="00AA32E0">
        <w:rPr>
          <w:szCs w:val="24"/>
        </w:rPr>
        <w:t>.Л</w:t>
      </w:r>
      <w:proofErr w:type="gramEnd"/>
      <w:r w:rsidRPr="00AA32E0">
        <w:rPr>
          <w:szCs w:val="24"/>
        </w:rPr>
        <w:t>емпино</w:t>
      </w:r>
      <w:proofErr w:type="spellEnd"/>
      <w:r w:rsidRPr="00AA32E0">
        <w:rPr>
          <w:szCs w:val="24"/>
        </w:rPr>
        <w:t xml:space="preserve"> в объёме 0,823Гкал/час. </w:t>
      </w:r>
    </w:p>
    <w:p w:rsidR="00AA32E0" w:rsidRPr="00AA32E0" w:rsidRDefault="00AA32E0" w:rsidP="00AA32E0">
      <w:pPr>
        <w:ind w:firstLine="851"/>
        <w:contextualSpacing/>
        <w:rPr>
          <w:szCs w:val="24"/>
        </w:rPr>
      </w:pPr>
      <w:r w:rsidRPr="00AA32E0">
        <w:rPr>
          <w:szCs w:val="24"/>
        </w:rPr>
        <w:t xml:space="preserve">Топливный баланс котельной Лемпино представлен затратами топлива </w:t>
      </w:r>
      <w:proofErr w:type="gramStart"/>
      <w:r w:rsidRPr="00AA32E0">
        <w:rPr>
          <w:szCs w:val="24"/>
        </w:rPr>
        <w:t>на</w:t>
      </w:r>
      <w:proofErr w:type="gramEnd"/>
      <w:r w:rsidRPr="00AA32E0">
        <w:rPr>
          <w:szCs w:val="24"/>
        </w:rPr>
        <w:t xml:space="preserve">: </w:t>
      </w:r>
    </w:p>
    <w:p w:rsidR="00AA32E0" w:rsidRPr="00AA32E0" w:rsidRDefault="00AA32E0" w:rsidP="00AA32E0">
      <w:pPr>
        <w:ind w:firstLine="851"/>
        <w:contextualSpacing/>
        <w:rPr>
          <w:szCs w:val="24"/>
        </w:rPr>
      </w:pPr>
      <w:r w:rsidRPr="00AA32E0">
        <w:rPr>
          <w:szCs w:val="24"/>
        </w:rPr>
        <w:t xml:space="preserve">- фактическую выработку тепловой энергии для </w:t>
      </w:r>
      <w:proofErr w:type="spellStart"/>
      <w:r w:rsidRPr="00AA32E0">
        <w:rPr>
          <w:szCs w:val="24"/>
        </w:rPr>
        <w:t>с.п</w:t>
      </w:r>
      <w:proofErr w:type="gramStart"/>
      <w:r w:rsidRPr="00AA32E0">
        <w:rPr>
          <w:szCs w:val="24"/>
        </w:rPr>
        <w:t>.Л</w:t>
      </w:r>
      <w:proofErr w:type="gramEnd"/>
      <w:r w:rsidRPr="00AA32E0">
        <w:rPr>
          <w:szCs w:val="24"/>
        </w:rPr>
        <w:t>емпино</w:t>
      </w:r>
      <w:proofErr w:type="spellEnd"/>
      <w:r w:rsidRPr="00AA32E0">
        <w:rPr>
          <w:szCs w:val="24"/>
        </w:rPr>
        <w:t xml:space="preserve"> в 2013 году; </w:t>
      </w:r>
    </w:p>
    <w:p w:rsidR="00AA32E0" w:rsidRPr="00AA32E0" w:rsidRDefault="00AA32E0" w:rsidP="00AA32E0">
      <w:pPr>
        <w:ind w:firstLine="851"/>
        <w:contextualSpacing/>
        <w:rPr>
          <w:szCs w:val="24"/>
        </w:rPr>
      </w:pPr>
      <w:r w:rsidRPr="00AA32E0">
        <w:rPr>
          <w:szCs w:val="24"/>
        </w:rPr>
        <w:t xml:space="preserve">- перспективную выработку тепловой энергии для </w:t>
      </w:r>
      <w:proofErr w:type="spellStart"/>
      <w:r w:rsidRPr="00AA32E0">
        <w:rPr>
          <w:szCs w:val="24"/>
        </w:rPr>
        <w:t>с.п</w:t>
      </w:r>
      <w:proofErr w:type="gramStart"/>
      <w:r w:rsidRPr="00AA32E0">
        <w:rPr>
          <w:szCs w:val="24"/>
        </w:rPr>
        <w:t>.Л</w:t>
      </w:r>
      <w:proofErr w:type="gramEnd"/>
      <w:r w:rsidRPr="00AA32E0">
        <w:rPr>
          <w:szCs w:val="24"/>
        </w:rPr>
        <w:t>емпино</w:t>
      </w:r>
      <w:proofErr w:type="spellEnd"/>
      <w:r w:rsidRPr="00AA32E0">
        <w:rPr>
          <w:szCs w:val="24"/>
        </w:rPr>
        <w:t xml:space="preserve"> в 2014-2028гг. </w:t>
      </w:r>
    </w:p>
    <w:p w:rsidR="00AA32E0" w:rsidRPr="00AA32E0" w:rsidRDefault="00AA32E0" w:rsidP="00AA32E0">
      <w:pPr>
        <w:ind w:firstLine="851"/>
        <w:contextualSpacing/>
        <w:rPr>
          <w:szCs w:val="24"/>
        </w:rPr>
      </w:pPr>
      <w:r w:rsidRPr="00AA32E0">
        <w:rPr>
          <w:szCs w:val="24"/>
        </w:rPr>
        <w:t xml:space="preserve">Расчет выполнен на 2013 базовый год с учетом предоставленной расчётной тепловой нагрузки потребителей </w:t>
      </w:r>
      <w:proofErr w:type="spellStart"/>
      <w:r w:rsidRPr="00AA32E0">
        <w:rPr>
          <w:szCs w:val="24"/>
        </w:rPr>
        <w:t>с.п</w:t>
      </w:r>
      <w:proofErr w:type="gramStart"/>
      <w:r w:rsidRPr="00AA32E0">
        <w:rPr>
          <w:szCs w:val="24"/>
        </w:rPr>
        <w:t>.Л</w:t>
      </w:r>
      <w:proofErr w:type="gramEnd"/>
      <w:r w:rsidRPr="00AA32E0">
        <w:rPr>
          <w:szCs w:val="24"/>
        </w:rPr>
        <w:t>емпино</w:t>
      </w:r>
      <w:proofErr w:type="spellEnd"/>
      <w:r w:rsidRPr="00AA32E0">
        <w:rPr>
          <w:szCs w:val="24"/>
        </w:rPr>
        <w:t xml:space="preserve"> (1,595 Гкал/ч) и на рассматриваемые периоды с учетом увеличения тепловой нагрузки вводимых строительных фондов (0,823 Гкал/час).</w:t>
      </w:r>
    </w:p>
    <w:p w:rsidR="00AA32E0" w:rsidRPr="00AA32E0" w:rsidRDefault="00AA32E0" w:rsidP="00AA32E0">
      <w:pPr>
        <w:ind w:firstLine="851"/>
        <w:contextualSpacing/>
        <w:rPr>
          <w:b/>
          <w:szCs w:val="24"/>
        </w:rPr>
      </w:pPr>
      <w:r w:rsidRPr="00AA32E0">
        <w:rPr>
          <w:szCs w:val="24"/>
        </w:rPr>
        <w:t xml:space="preserve">Перспективная выработка тепловой энергии, перспективное  потребление топлива котельной </w:t>
      </w:r>
      <w:proofErr w:type="spellStart"/>
      <w:r w:rsidRPr="00AA32E0">
        <w:rPr>
          <w:szCs w:val="24"/>
        </w:rPr>
        <w:t>с.п</w:t>
      </w:r>
      <w:proofErr w:type="gramStart"/>
      <w:r w:rsidRPr="00AA32E0">
        <w:rPr>
          <w:szCs w:val="24"/>
        </w:rPr>
        <w:t>.Л</w:t>
      </w:r>
      <w:proofErr w:type="gramEnd"/>
      <w:r w:rsidRPr="00AA32E0">
        <w:rPr>
          <w:szCs w:val="24"/>
        </w:rPr>
        <w:t>емпино</w:t>
      </w:r>
      <w:proofErr w:type="spellEnd"/>
      <w:r w:rsidRPr="00AA32E0">
        <w:rPr>
          <w:szCs w:val="24"/>
        </w:rPr>
        <w:t xml:space="preserve"> в условном выражении на расчетн</w:t>
      </w:r>
      <w:r w:rsidR="00DA02AC">
        <w:rPr>
          <w:szCs w:val="24"/>
        </w:rPr>
        <w:t>ый срок представлены в таблице 6</w:t>
      </w:r>
      <w:r w:rsidRPr="00AA32E0">
        <w:rPr>
          <w:szCs w:val="24"/>
        </w:rPr>
        <w:t>.1.</w:t>
      </w:r>
    </w:p>
    <w:p w:rsidR="00AA32E0" w:rsidRPr="00AA32E0" w:rsidRDefault="00AA32E0" w:rsidP="00AA32E0">
      <w:pPr>
        <w:spacing w:line="240" w:lineRule="auto"/>
        <w:ind w:firstLine="851"/>
        <w:jc w:val="left"/>
        <w:rPr>
          <w:b/>
          <w:szCs w:val="24"/>
        </w:rPr>
        <w:sectPr w:rsidR="00AA32E0" w:rsidRPr="00AA32E0" w:rsidSect="00851827">
          <w:pgSz w:w="11906" w:h="16838"/>
          <w:pgMar w:top="993" w:right="566" w:bottom="1440" w:left="1418" w:header="709" w:footer="709" w:gutter="0"/>
          <w:cols w:space="708"/>
          <w:titlePg/>
          <w:docGrid w:linePitch="360"/>
        </w:sectPr>
      </w:pPr>
    </w:p>
    <w:p w:rsidR="00AA32E0" w:rsidRPr="00AA32E0" w:rsidRDefault="00AA32E0" w:rsidP="00AA32E0">
      <w:pPr>
        <w:spacing w:line="240" w:lineRule="auto"/>
        <w:ind w:firstLine="0"/>
        <w:jc w:val="left"/>
        <w:rPr>
          <w:b/>
          <w:szCs w:val="24"/>
        </w:rPr>
      </w:pPr>
      <w:r w:rsidRPr="00AA32E0">
        <w:rPr>
          <w:b/>
          <w:szCs w:val="24"/>
        </w:rPr>
        <w:lastRenderedPageBreak/>
        <w:t xml:space="preserve">Таблица </w:t>
      </w:r>
      <w:r w:rsidR="00DA02AC">
        <w:rPr>
          <w:b/>
          <w:szCs w:val="24"/>
        </w:rPr>
        <w:t>6</w:t>
      </w:r>
      <w:r w:rsidRPr="00AA32E0">
        <w:rPr>
          <w:b/>
          <w:szCs w:val="24"/>
        </w:rPr>
        <w:t xml:space="preserve">.1 </w:t>
      </w:r>
      <w:r w:rsidR="00772AF8">
        <w:rPr>
          <w:b/>
          <w:szCs w:val="24"/>
        </w:rPr>
        <w:t xml:space="preserve">- </w:t>
      </w:r>
      <w:r w:rsidRPr="00AA32E0">
        <w:rPr>
          <w:b/>
          <w:szCs w:val="24"/>
        </w:rPr>
        <w:t>Перспективное потребление топлива в условном и натуральном выражении котельной на отпуск тепловой энергии</w:t>
      </w:r>
    </w:p>
    <w:tbl>
      <w:tblPr>
        <w:tblW w:w="14780" w:type="dxa"/>
        <w:tblInd w:w="103" w:type="dxa"/>
        <w:tblLook w:val="04A0" w:firstRow="1" w:lastRow="0" w:firstColumn="1" w:lastColumn="0" w:noHBand="0" w:noVBand="1"/>
      </w:tblPr>
      <w:tblGrid>
        <w:gridCol w:w="3582"/>
        <w:gridCol w:w="1292"/>
        <w:gridCol w:w="1238"/>
        <w:gridCol w:w="1238"/>
        <w:gridCol w:w="1238"/>
        <w:gridCol w:w="1238"/>
        <w:gridCol w:w="1238"/>
        <w:gridCol w:w="1238"/>
        <w:gridCol w:w="1239"/>
        <w:gridCol w:w="1239"/>
      </w:tblGrid>
      <w:tr w:rsidR="00AA32E0" w:rsidRPr="00AA32E0" w:rsidTr="00851827">
        <w:trPr>
          <w:trHeight w:val="1005"/>
        </w:trPr>
        <w:tc>
          <w:tcPr>
            <w:tcW w:w="3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Наименование</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Единица измерения</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Факт 2013г.</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2014г.</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2015г.</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2016г.</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2017г.</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2018г.</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2019-2023гг. среднее</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2024-2028гг. среднее</w:t>
            </w:r>
          </w:p>
        </w:tc>
      </w:tr>
      <w:tr w:rsidR="00AA32E0" w:rsidRPr="00AA32E0" w:rsidTr="00851827">
        <w:trPr>
          <w:trHeight w:val="375"/>
        </w:trPr>
        <w:tc>
          <w:tcPr>
            <w:tcW w:w="3695" w:type="dxa"/>
            <w:tcBorders>
              <w:top w:val="nil"/>
              <w:left w:val="single" w:sz="4" w:space="0" w:color="auto"/>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b/>
                <w:bCs/>
                <w:color w:val="0070C0"/>
                <w:szCs w:val="24"/>
              </w:rPr>
            </w:pPr>
            <w:r w:rsidRPr="00AA32E0">
              <w:rPr>
                <w:b/>
                <w:bCs/>
                <w:color w:val="0070C0"/>
                <w:szCs w:val="24"/>
              </w:rPr>
              <w:t>Котельная с. п. Лемпино</w:t>
            </w:r>
          </w:p>
        </w:tc>
        <w:tc>
          <w:tcPr>
            <w:tcW w:w="1179"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 </w:t>
            </w:r>
          </w:p>
        </w:tc>
        <w:tc>
          <w:tcPr>
            <w:tcW w:w="1238"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 </w:t>
            </w:r>
          </w:p>
        </w:tc>
        <w:tc>
          <w:tcPr>
            <w:tcW w:w="1238"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 </w:t>
            </w:r>
          </w:p>
        </w:tc>
        <w:tc>
          <w:tcPr>
            <w:tcW w:w="1238"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left"/>
              <w:rPr>
                <w:color w:val="000000"/>
                <w:sz w:val="18"/>
                <w:szCs w:val="18"/>
              </w:rPr>
            </w:pPr>
            <w:r w:rsidRPr="00AA32E0">
              <w:rPr>
                <w:color w:val="000000"/>
                <w:sz w:val="18"/>
                <w:szCs w:val="18"/>
              </w:rPr>
              <w:t> </w:t>
            </w:r>
          </w:p>
        </w:tc>
        <w:tc>
          <w:tcPr>
            <w:tcW w:w="1238"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left"/>
              <w:rPr>
                <w:color w:val="000000"/>
                <w:sz w:val="18"/>
                <w:szCs w:val="18"/>
              </w:rPr>
            </w:pPr>
            <w:r w:rsidRPr="00AA32E0">
              <w:rPr>
                <w:color w:val="000000"/>
                <w:sz w:val="18"/>
                <w:szCs w:val="18"/>
              </w:rPr>
              <w:t> </w:t>
            </w:r>
          </w:p>
        </w:tc>
        <w:tc>
          <w:tcPr>
            <w:tcW w:w="1238"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left"/>
              <w:rPr>
                <w:color w:val="000000"/>
                <w:sz w:val="18"/>
                <w:szCs w:val="18"/>
              </w:rPr>
            </w:pPr>
            <w:r w:rsidRPr="00AA32E0">
              <w:rPr>
                <w:color w:val="000000"/>
                <w:sz w:val="18"/>
                <w:szCs w:val="18"/>
              </w:rPr>
              <w:t> </w:t>
            </w:r>
          </w:p>
        </w:tc>
        <w:tc>
          <w:tcPr>
            <w:tcW w:w="1238"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 </w:t>
            </w:r>
          </w:p>
        </w:tc>
        <w:tc>
          <w:tcPr>
            <w:tcW w:w="1239"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 </w:t>
            </w:r>
          </w:p>
        </w:tc>
        <w:tc>
          <w:tcPr>
            <w:tcW w:w="1239"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 </w:t>
            </w:r>
          </w:p>
        </w:tc>
      </w:tr>
      <w:tr w:rsidR="00AA32E0" w:rsidRPr="00AA32E0" w:rsidTr="00851827">
        <w:trPr>
          <w:trHeight w:val="630"/>
        </w:trPr>
        <w:tc>
          <w:tcPr>
            <w:tcW w:w="3695" w:type="dxa"/>
            <w:tcBorders>
              <w:top w:val="nil"/>
              <w:left w:val="single" w:sz="4" w:space="0" w:color="auto"/>
              <w:bottom w:val="single" w:sz="4" w:space="0" w:color="auto"/>
              <w:right w:val="single" w:sz="4" w:space="0" w:color="auto"/>
            </w:tcBorders>
            <w:shd w:val="clear" w:color="auto" w:fill="auto"/>
            <w:vAlign w:val="bottom"/>
            <w:hideMark/>
          </w:tcPr>
          <w:p w:rsidR="00AA32E0" w:rsidRPr="00AA32E0" w:rsidRDefault="00AA32E0" w:rsidP="00AA32E0">
            <w:pPr>
              <w:spacing w:after="0" w:line="240" w:lineRule="auto"/>
              <w:ind w:firstLine="0"/>
              <w:jc w:val="left"/>
              <w:rPr>
                <w:color w:val="000000"/>
                <w:szCs w:val="24"/>
              </w:rPr>
            </w:pPr>
            <w:r w:rsidRPr="00AA32E0">
              <w:rPr>
                <w:color w:val="000000"/>
                <w:szCs w:val="24"/>
              </w:rPr>
              <w:t>Суммарная расчётная тепловая нагрузка потребителей</w:t>
            </w:r>
          </w:p>
        </w:tc>
        <w:tc>
          <w:tcPr>
            <w:tcW w:w="117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Гкал/час</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1,595</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1,595</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1,595</w:t>
            </w:r>
          </w:p>
        </w:tc>
        <w:tc>
          <w:tcPr>
            <w:tcW w:w="1238" w:type="dxa"/>
            <w:tcBorders>
              <w:top w:val="nil"/>
              <w:left w:val="nil"/>
              <w:bottom w:val="nil"/>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1,696</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1,756</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1,998</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2,278</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2,278</w:t>
            </w:r>
          </w:p>
        </w:tc>
      </w:tr>
      <w:tr w:rsidR="00AA32E0" w:rsidRPr="00AA32E0" w:rsidTr="00851827">
        <w:trPr>
          <w:trHeight w:val="630"/>
        </w:trPr>
        <w:tc>
          <w:tcPr>
            <w:tcW w:w="3695" w:type="dxa"/>
            <w:tcBorders>
              <w:top w:val="nil"/>
              <w:left w:val="single" w:sz="4" w:space="0" w:color="auto"/>
              <w:bottom w:val="single" w:sz="4" w:space="0" w:color="auto"/>
              <w:right w:val="single" w:sz="4" w:space="0" w:color="auto"/>
            </w:tcBorders>
            <w:shd w:val="clear" w:color="auto" w:fill="auto"/>
            <w:vAlign w:val="bottom"/>
            <w:hideMark/>
          </w:tcPr>
          <w:p w:rsidR="00AA32E0" w:rsidRPr="00AA32E0" w:rsidRDefault="00AA32E0" w:rsidP="00AA32E0">
            <w:pPr>
              <w:spacing w:after="0" w:line="240" w:lineRule="auto"/>
              <w:ind w:firstLine="0"/>
              <w:jc w:val="left"/>
              <w:rPr>
                <w:color w:val="000000"/>
                <w:szCs w:val="24"/>
              </w:rPr>
            </w:pPr>
            <w:r w:rsidRPr="00AA32E0">
              <w:rPr>
                <w:color w:val="000000"/>
                <w:szCs w:val="24"/>
              </w:rPr>
              <w:t>Выработка тепловой энергии котельной</w:t>
            </w:r>
          </w:p>
        </w:tc>
        <w:tc>
          <w:tcPr>
            <w:tcW w:w="117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Гкал/год</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3689,0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3689,0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3689,0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3889,5</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3698,8</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4180,1</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4737,1</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4737,1</w:t>
            </w:r>
          </w:p>
        </w:tc>
      </w:tr>
      <w:tr w:rsidR="00AA32E0" w:rsidRPr="00AA32E0" w:rsidTr="00851827">
        <w:trPr>
          <w:trHeight w:val="315"/>
        </w:trPr>
        <w:tc>
          <w:tcPr>
            <w:tcW w:w="3695" w:type="dxa"/>
            <w:tcBorders>
              <w:top w:val="nil"/>
              <w:left w:val="single" w:sz="4" w:space="0" w:color="auto"/>
              <w:bottom w:val="single" w:sz="4" w:space="0" w:color="auto"/>
              <w:right w:val="single" w:sz="4" w:space="0" w:color="auto"/>
            </w:tcBorders>
            <w:shd w:val="clear" w:color="auto" w:fill="auto"/>
            <w:vAlign w:val="bottom"/>
            <w:hideMark/>
          </w:tcPr>
          <w:p w:rsidR="00AA32E0" w:rsidRPr="00AA32E0" w:rsidRDefault="00AA32E0" w:rsidP="00AA32E0">
            <w:pPr>
              <w:spacing w:after="0" w:line="240" w:lineRule="auto"/>
              <w:ind w:firstLine="0"/>
              <w:jc w:val="left"/>
              <w:rPr>
                <w:color w:val="000000"/>
                <w:szCs w:val="24"/>
              </w:rPr>
            </w:pPr>
            <w:r w:rsidRPr="00AA32E0">
              <w:rPr>
                <w:color w:val="000000"/>
                <w:szCs w:val="24"/>
              </w:rPr>
              <w:t>Собственные нужды котельной</w:t>
            </w:r>
          </w:p>
        </w:tc>
        <w:tc>
          <w:tcPr>
            <w:tcW w:w="117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Гкал/ год</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517,0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517,0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517,0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517,0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206,0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206,0</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206,0</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206,0</w:t>
            </w:r>
          </w:p>
        </w:tc>
      </w:tr>
      <w:tr w:rsidR="00AA32E0" w:rsidRPr="00AA32E0" w:rsidTr="00851827">
        <w:trPr>
          <w:trHeight w:val="315"/>
        </w:trPr>
        <w:tc>
          <w:tcPr>
            <w:tcW w:w="3695" w:type="dxa"/>
            <w:tcBorders>
              <w:top w:val="nil"/>
              <w:left w:val="single" w:sz="4" w:space="0" w:color="auto"/>
              <w:bottom w:val="single" w:sz="4" w:space="0" w:color="auto"/>
              <w:right w:val="single" w:sz="4" w:space="0" w:color="auto"/>
            </w:tcBorders>
            <w:shd w:val="clear" w:color="auto" w:fill="auto"/>
            <w:vAlign w:val="bottom"/>
            <w:hideMark/>
          </w:tcPr>
          <w:p w:rsidR="00AA32E0" w:rsidRPr="00AA32E0" w:rsidRDefault="00AA32E0" w:rsidP="00AA32E0">
            <w:pPr>
              <w:spacing w:after="0" w:line="240" w:lineRule="auto"/>
              <w:ind w:firstLine="0"/>
              <w:jc w:val="left"/>
              <w:rPr>
                <w:color w:val="000000"/>
                <w:szCs w:val="24"/>
              </w:rPr>
            </w:pPr>
            <w:r w:rsidRPr="00AA32E0">
              <w:rPr>
                <w:color w:val="000000"/>
                <w:szCs w:val="24"/>
              </w:rPr>
              <w:t>Отпуск тепловой энергии в сеть</w:t>
            </w:r>
          </w:p>
        </w:tc>
        <w:tc>
          <w:tcPr>
            <w:tcW w:w="117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Гкал/ год</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3172,0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3172,0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3172,0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3372,5</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3492,8</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3974,1</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4531,1</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4531,1</w:t>
            </w:r>
          </w:p>
        </w:tc>
      </w:tr>
      <w:tr w:rsidR="00AA32E0" w:rsidRPr="00AA32E0" w:rsidTr="00851827">
        <w:trPr>
          <w:trHeight w:val="630"/>
        </w:trPr>
        <w:tc>
          <w:tcPr>
            <w:tcW w:w="3695" w:type="dxa"/>
            <w:tcBorders>
              <w:top w:val="nil"/>
              <w:left w:val="single" w:sz="4" w:space="0" w:color="auto"/>
              <w:bottom w:val="single" w:sz="4" w:space="0" w:color="auto"/>
              <w:right w:val="single" w:sz="4" w:space="0" w:color="auto"/>
            </w:tcBorders>
            <w:shd w:val="clear" w:color="auto" w:fill="auto"/>
            <w:vAlign w:val="bottom"/>
            <w:hideMark/>
          </w:tcPr>
          <w:p w:rsidR="00AA32E0" w:rsidRPr="00AA32E0" w:rsidRDefault="00AA32E0" w:rsidP="00AA32E0">
            <w:pPr>
              <w:spacing w:after="0" w:line="240" w:lineRule="auto"/>
              <w:ind w:firstLine="0"/>
              <w:jc w:val="left"/>
              <w:rPr>
                <w:color w:val="000000"/>
                <w:szCs w:val="24"/>
              </w:rPr>
            </w:pPr>
            <w:r w:rsidRPr="00AA32E0">
              <w:rPr>
                <w:color w:val="000000"/>
                <w:szCs w:val="24"/>
              </w:rPr>
              <w:t>Потери тепловой энергии в тепловых сетях</w:t>
            </w:r>
          </w:p>
        </w:tc>
        <w:tc>
          <w:tcPr>
            <w:tcW w:w="117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Гкал/ год</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449</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449</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449</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477,4</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494,4</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562,5</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641,4</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641,4</w:t>
            </w:r>
          </w:p>
        </w:tc>
      </w:tr>
      <w:tr w:rsidR="00AA32E0" w:rsidRPr="00AA32E0" w:rsidTr="00851827">
        <w:trPr>
          <w:trHeight w:val="630"/>
        </w:trPr>
        <w:tc>
          <w:tcPr>
            <w:tcW w:w="3695" w:type="dxa"/>
            <w:tcBorders>
              <w:top w:val="nil"/>
              <w:left w:val="single" w:sz="4" w:space="0" w:color="auto"/>
              <w:bottom w:val="nil"/>
              <w:right w:val="single" w:sz="4" w:space="0" w:color="auto"/>
            </w:tcBorders>
            <w:shd w:val="clear" w:color="auto" w:fill="auto"/>
            <w:vAlign w:val="bottom"/>
            <w:hideMark/>
          </w:tcPr>
          <w:p w:rsidR="00AA32E0" w:rsidRPr="00AA32E0" w:rsidRDefault="00AA32E0" w:rsidP="00AA32E0">
            <w:pPr>
              <w:spacing w:after="0" w:line="240" w:lineRule="auto"/>
              <w:ind w:firstLine="0"/>
              <w:jc w:val="left"/>
              <w:rPr>
                <w:color w:val="000000"/>
                <w:szCs w:val="24"/>
              </w:rPr>
            </w:pPr>
            <w:r w:rsidRPr="00AA32E0">
              <w:rPr>
                <w:color w:val="000000"/>
                <w:szCs w:val="24"/>
              </w:rPr>
              <w:t>Полезный отпуск тепловой энергии</w:t>
            </w:r>
          </w:p>
        </w:tc>
        <w:tc>
          <w:tcPr>
            <w:tcW w:w="117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Гкал/ год</w:t>
            </w:r>
          </w:p>
        </w:tc>
        <w:tc>
          <w:tcPr>
            <w:tcW w:w="1238" w:type="dxa"/>
            <w:tcBorders>
              <w:top w:val="nil"/>
              <w:left w:val="nil"/>
              <w:bottom w:val="nil"/>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2723,0</w:t>
            </w:r>
          </w:p>
        </w:tc>
        <w:tc>
          <w:tcPr>
            <w:tcW w:w="1238" w:type="dxa"/>
            <w:tcBorders>
              <w:top w:val="nil"/>
              <w:left w:val="nil"/>
              <w:bottom w:val="nil"/>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2723,0</w:t>
            </w:r>
          </w:p>
        </w:tc>
        <w:tc>
          <w:tcPr>
            <w:tcW w:w="1238" w:type="dxa"/>
            <w:tcBorders>
              <w:top w:val="nil"/>
              <w:left w:val="nil"/>
              <w:bottom w:val="nil"/>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2723,0</w:t>
            </w:r>
          </w:p>
        </w:tc>
        <w:tc>
          <w:tcPr>
            <w:tcW w:w="1238" w:type="dxa"/>
            <w:tcBorders>
              <w:top w:val="nil"/>
              <w:left w:val="nil"/>
              <w:bottom w:val="nil"/>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2895,1</w:t>
            </w:r>
          </w:p>
        </w:tc>
        <w:tc>
          <w:tcPr>
            <w:tcW w:w="1238" w:type="dxa"/>
            <w:tcBorders>
              <w:top w:val="nil"/>
              <w:left w:val="nil"/>
              <w:bottom w:val="nil"/>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2998,4</w:t>
            </w:r>
          </w:p>
        </w:tc>
        <w:tc>
          <w:tcPr>
            <w:tcW w:w="1238" w:type="dxa"/>
            <w:tcBorders>
              <w:top w:val="nil"/>
              <w:left w:val="nil"/>
              <w:bottom w:val="nil"/>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3411,6</w:t>
            </w:r>
          </w:p>
        </w:tc>
        <w:tc>
          <w:tcPr>
            <w:tcW w:w="1239" w:type="dxa"/>
            <w:tcBorders>
              <w:top w:val="nil"/>
              <w:left w:val="nil"/>
              <w:bottom w:val="nil"/>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3889,7</w:t>
            </w:r>
          </w:p>
        </w:tc>
        <w:tc>
          <w:tcPr>
            <w:tcW w:w="1239" w:type="dxa"/>
            <w:tcBorders>
              <w:top w:val="nil"/>
              <w:left w:val="nil"/>
              <w:bottom w:val="nil"/>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3889,7</w:t>
            </w:r>
          </w:p>
        </w:tc>
      </w:tr>
      <w:tr w:rsidR="00AA32E0" w:rsidRPr="00AA32E0" w:rsidTr="00851827">
        <w:trPr>
          <w:trHeight w:val="630"/>
        </w:trPr>
        <w:tc>
          <w:tcPr>
            <w:tcW w:w="36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32E0" w:rsidRPr="00AA32E0" w:rsidRDefault="00AA32E0" w:rsidP="00AA32E0">
            <w:pPr>
              <w:spacing w:after="0" w:line="240" w:lineRule="auto"/>
              <w:ind w:firstLine="0"/>
              <w:jc w:val="left"/>
              <w:rPr>
                <w:color w:val="000000"/>
                <w:szCs w:val="24"/>
              </w:rPr>
            </w:pPr>
            <w:r w:rsidRPr="00AA32E0">
              <w:rPr>
                <w:color w:val="000000"/>
                <w:szCs w:val="24"/>
              </w:rPr>
              <w:t>Расход условного топлива на выработанную тепловую энергию</w:t>
            </w:r>
          </w:p>
        </w:tc>
        <w:tc>
          <w:tcPr>
            <w:tcW w:w="117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 xml:space="preserve">т </w:t>
            </w:r>
            <w:proofErr w:type="spellStart"/>
            <w:r w:rsidRPr="00AA32E0">
              <w:rPr>
                <w:color w:val="000000"/>
                <w:szCs w:val="24"/>
              </w:rPr>
              <w:t>у.</w:t>
            </w:r>
            <w:proofErr w:type="gramStart"/>
            <w:r w:rsidRPr="00AA32E0">
              <w:rPr>
                <w:color w:val="000000"/>
                <w:szCs w:val="24"/>
              </w:rPr>
              <w:t>т</w:t>
            </w:r>
            <w:proofErr w:type="spellEnd"/>
            <w:proofErr w:type="gramEnd"/>
            <w:r w:rsidRPr="00AA32E0">
              <w:rPr>
                <w:color w:val="000000"/>
                <w:szCs w:val="24"/>
              </w:rPr>
              <w:t>.</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758,5</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758,5</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758,5</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806,4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574,4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649,1</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735,6</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735,6</w:t>
            </w:r>
          </w:p>
        </w:tc>
      </w:tr>
      <w:tr w:rsidR="00AA32E0" w:rsidRPr="00AA32E0" w:rsidTr="00851827">
        <w:trPr>
          <w:trHeight w:val="630"/>
        </w:trPr>
        <w:tc>
          <w:tcPr>
            <w:tcW w:w="3695" w:type="dxa"/>
            <w:tcBorders>
              <w:top w:val="nil"/>
              <w:left w:val="single" w:sz="4" w:space="0" w:color="auto"/>
              <w:bottom w:val="single" w:sz="4" w:space="0" w:color="auto"/>
              <w:right w:val="single" w:sz="4" w:space="0" w:color="auto"/>
            </w:tcBorders>
            <w:shd w:val="clear" w:color="auto" w:fill="auto"/>
            <w:vAlign w:val="bottom"/>
            <w:hideMark/>
          </w:tcPr>
          <w:p w:rsidR="00AA32E0" w:rsidRPr="00AA32E0" w:rsidRDefault="00AA32E0" w:rsidP="00AA32E0">
            <w:pPr>
              <w:spacing w:after="0" w:line="240" w:lineRule="auto"/>
              <w:ind w:firstLine="0"/>
              <w:jc w:val="left"/>
              <w:rPr>
                <w:color w:val="000000"/>
                <w:szCs w:val="24"/>
              </w:rPr>
            </w:pPr>
            <w:r w:rsidRPr="00AA32E0">
              <w:rPr>
                <w:color w:val="000000"/>
                <w:szCs w:val="24"/>
              </w:rPr>
              <w:t>Теплотворная способность топлива (газ)</w:t>
            </w:r>
          </w:p>
        </w:tc>
        <w:tc>
          <w:tcPr>
            <w:tcW w:w="117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color w:val="000000"/>
                <w:szCs w:val="24"/>
              </w:rPr>
            </w:pPr>
            <w:proofErr w:type="gramStart"/>
            <w:r w:rsidRPr="00AA32E0">
              <w:rPr>
                <w:color w:val="000000"/>
                <w:szCs w:val="24"/>
              </w:rPr>
              <w:t>ккал</w:t>
            </w:r>
            <w:proofErr w:type="gramEnd"/>
            <w:r w:rsidRPr="00AA32E0">
              <w:rPr>
                <w:color w:val="000000"/>
                <w:szCs w:val="24"/>
              </w:rPr>
              <w:t>/м</w:t>
            </w:r>
            <w:r w:rsidRPr="00AA32E0">
              <w:rPr>
                <w:color w:val="000000"/>
                <w:szCs w:val="24"/>
                <w:vertAlign w:val="superscript"/>
              </w:rPr>
              <w:t>3</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9060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9060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9060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9060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9060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9060</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9060</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9060</w:t>
            </w:r>
          </w:p>
        </w:tc>
      </w:tr>
      <w:tr w:rsidR="00AA32E0" w:rsidRPr="00AA32E0" w:rsidTr="00851827">
        <w:trPr>
          <w:trHeight w:val="630"/>
        </w:trPr>
        <w:tc>
          <w:tcPr>
            <w:tcW w:w="3695" w:type="dxa"/>
            <w:tcBorders>
              <w:top w:val="nil"/>
              <w:left w:val="single" w:sz="4" w:space="0" w:color="auto"/>
              <w:bottom w:val="single" w:sz="4" w:space="0" w:color="auto"/>
              <w:right w:val="single" w:sz="4" w:space="0" w:color="auto"/>
            </w:tcBorders>
            <w:shd w:val="clear" w:color="auto" w:fill="auto"/>
            <w:vAlign w:val="bottom"/>
            <w:hideMark/>
          </w:tcPr>
          <w:p w:rsidR="00AA32E0" w:rsidRPr="00AA32E0" w:rsidRDefault="00AA32E0" w:rsidP="00AA32E0">
            <w:pPr>
              <w:spacing w:after="0" w:line="240" w:lineRule="auto"/>
              <w:ind w:firstLine="0"/>
              <w:jc w:val="left"/>
              <w:rPr>
                <w:color w:val="000000"/>
                <w:szCs w:val="24"/>
              </w:rPr>
            </w:pPr>
            <w:r w:rsidRPr="00AA32E0">
              <w:rPr>
                <w:color w:val="000000"/>
                <w:szCs w:val="24"/>
              </w:rPr>
              <w:t>Расход натурального топлива на выработку тепловой энергии</w:t>
            </w:r>
          </w:p>
        </w:tc>
        <w:tc>
          <w:tcPr>
            <w:tcW w:w="117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тыс</w:t>
            </w:r>
            <w:proofErr w:type="gramStart"/>
            <w:r w:rsidRPr="00AA32E0">
              <w:rPr>
                <w:color w:val="000000"/>
                <w:szCs w:val="24"/>
              </w:rPr>
              <w:t>.м</w:t>
            </w:r>
            <w:proofErr w:type="gramEnd"/>
            <w:r w:rsidRPr="00AA32E0">
              <w:rPr>
                <w:color w:val="000000"/>
                <w:szCs w:val="24"/>
                <w:vertAlign w:val="superscript"/>
              </w:rPr>
              <w:t>3</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586,0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586,0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586,0</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623,04</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443,76</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501,51</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568,32</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568,32</w:t>
            </w:r>
          </w:p>
        </w:tc>
      </w:tr>
      <w:tr w:rsidR="00AA32E0" w:rsidRPr="00AA32E0" w:rsidTr="00851827">
        <w:trPr>
          <w:trHeight w:val="630"/>
        </w:trPr>
        <w:tc>
          <w:tcPr>
            <w:tcW w:w="3695" w:type="dxa"/>
            <w:tcBorders>
              <w:top w:val="nil"/>
              <w:left w:val="single" w:sz="4" w:space="0" w:color="auto"/>
              <w:bottom w:val="single" w:sz="4" w:space="0" w:color="auto"/>
              <w:right w:val="single" w:sz="4" w:space="0" w:color="auto"/>
            </w:tcBorders>
            <w:shd w:val="clear" w:color="auto" w:fill="auto"/>
            <w:vAlign w:val="bottom"/>
            <w:hideMark/>
          </w:tcPr>
          <w:p w:rsidR="00AA32E0" w:rsidRPr="00AA32E0" w:rsidRDefault="00AA32E0" w:rsidP="00AA32E0">
            <w:pPr>
              <w:spacing w:after="0" w:line="240" w:lineRule="auto"/>
              <w:ind w:firstLine="0"/>
              <w:jc w:val="left"/>
              <w:rPr>
                <w:color w:val="000000"/>
                <w:szCs w:val="24"/>
              </w:rPr>
            </w:pPr>
            <w:r w:rsidRPr="00AA32E0">
              <w:rPr>
                <w:color w:val="000000"/>
                <w:szCs w:val="24"/>
              </w:rPr>
              <w:t>УРУТ на выработку тепловой энергии</w:t>
            </w:r>
          </w:p>
        </w:tc>
        <w:tc>
          <w:tcPr>
            <w:tcW w:w="117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color w:val="000000"/>
                <w:szCs w:val="24"/>
              </w:rPr>
            </w:pPr>
            <w:proofErr w:type="gramStart"/>
            <w:r w:rsidRPr="00AA32E0">
              <w:rPr>
                <w:color w:val="000000"/>
                <w:szCs w:val="24"/>
              </w:rPr>
              <w:t>кг</w:t>
            </w:r>
            <w:proofErr w:type="gramEnd"/>
            <w:r w:rsidRPr="00AA32E0">
              <w:rPr>
                <w:color w:val="000000"/>
                <w:szCs w:val="24"/>
              </w:rPr>
              <w:t xml:space="preserve"> </w:t>
            </w:r>
            <w:proofErr w:type="spellStart"/>
            <w:r w:rsidRPr="00AA32E0">
              <w:rPr>
                <w:color w:val="000000"/>
                <w:szCs w:val="24"/>
              </w:rPr>
              <w:t>у.т</w:t>
            </w:r>
            <w:proofErr w:type="spellEnd"/>
            <w:r w:rsidRPr="00AA32E0">
              <w:rPr>
                <w:color w:val="000000"/>
                <w:szCs w:val="24"/>
              </w:rPr>
              <w:t>./Гкал</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205,6</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205,6</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205,6</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207,3</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155,3</w:t>
            </w:r>
          </w:p>
        </w:tc>
        <w:tc>
          <w:tcPr>
            <w:tcW w:w="1238"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155,3</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155,3</w:t>
            </w:r>
          </w:p>
        </w:tc>
        <w:tc>
          <w:tcPr>
            <w:tcW w:w="1239" w:type="dxa"/>
            <w:tcBorders>
              <w:top w:val="nil"/>
              <w:left w:val="nil"/>
              <w:bottom w:val="single" w:sz="4" w:space="0" w:color="auto"/>
              <w:right w:val="single" w:sz="4" w:space="0" w:color="auto"/>
            </w:tcBorders>
            <w:shd w:val="clear" w:color="auto" w:fill="auto"/>
            <w:noWrap/>
            <w:vAlign w:val="center"/>
            <w:hideMark/>
          </w:tcPr>
          <w:p w:rsidR="00AA32E0" w:rsidRPr="00AA32E0" w:rsidRDefault="00AA32E0" w:rsidP="00AA32E0">
            <w:pPr>
              <w:spacing w:after="0" w:line="240" w:lineRule="auto"/>
              <w:ind w:firstLine="0"/>
              <w:jc w:val="center"/>
              <w:rPr>
                <w:szCs w:val="24"/>
              </w:rPr>
            </w:pPr>
            <w:r w:rsidRPr="00AA32E0">
              <w:rPr>
                <w:szCs w:val="24"/>
              </w:rPr>
              <w:t>155,3</w:t>
            </w:r>
          </w:p>
        </w:tc>
      </w:tr>
    </w:tbl>
    <w:p w:rsidR="00AA32E0" w:rsidRPr="00AA32E0" w:rsidRDefault="00AA32E0" w:rsidP="00AA32E0">
      <w:pPr>
        <w:spacing w:line="240" w:lineRule="auto"/>
        <w:ind w:firstLine="851"/>
        <w:jc w:val="left"/>
        <w:rPr>
          <w:szCs w:val="24"/>
        </w:rPr>
      </w:pPr>
    </w:p>
    <w:p w:rsidR="00AA32E0" w:rsidRPr="00AA32E0" w:rsidRDefault="00AA32E0" w:rsidP="00AA32E0">
      <w:pPr>
        <w:spacing w:line="240" w:lineRule="auto"/>
        <w:ind w:firstLine="851"/>
        <w:jc w:val="left"/>
        <w:rPr>
          <w:szCs w:val="24"/>
        </w:rPr>
        <w:sectPr w:rsidR="00AA32E0" w:rsidRPr="00AA32E0" w:rsidSect="00851827">
          <w:type w:val="continuous"/>
          <w:pgSz w:w="16838" w:h="11906" w:orient="landscape"/>
          <w:pgMar w:top="1440" w:right="566" w:bottom="1440" w:left="1418" w:header="709" w:footer="709" w:gutter="0"/>
          <w:cols w:space="708"/>
          <w:docGrid w:linePitch="360"/>
        </w:sectPr>
      </w:pPr>
    </w:p>
    <w:p w:rsidR="00AA32E0" w:rsidRPr="00AA32E0" w:rsidRDefault="00AA32E0" w:rsidP="00AA32E0">
      <w:pPr>
        <w:ind w:firstLine="851"/>
        <w:rPr>
          <w:szCs w:val="24"/>
        </w:rPr>
      </w:pPr>
      <w:proofErr w:type="gramStart"/>
      <w:r w:rsidRPr="00AA32E0">
        <w:rPr>
          <w:szCs w:val="24"/>
        </w:rPr>
        <w:lastRenderedPageBreak/>
        <w:t xml:space="preserve">Анализируя показатели представленной таблицы </w:t>
      </w:r>
      <w:r w:rsidR="00DA02AC">
        <w:rPr>
          <w:szCs w:val="24"/>
        </w:rPr>
        <w:t>6</w:t>
      </w:r>
      <w:r w:rsidRPr="00AA32E0">
        <w:rPr>
          <w:szCs w:val="24"/>
        </w:rPr>
        <w:t>.1 видим, что выработка тепловой энергии и затраты топлива на ее производство котельной в рассматриваемые годы незначительно увеличивается  так как, увеличивается присоединенная тепловая нагрузка потребителей по годам Схемы теплоснабжения, на 0,823 Гкал/ч;</w:t>
      </w:r>
      <w:proofErr w:type="gramEnd"/>
    </w:p>
    <w:p w:rsidR="00AA32E0" w:rsidRPr="00AA32E0" w:rsidRDefault="00AA32E0" w:rsidP="00AA32E0">
      <w:pPr>
        <w:ind w:firstLine="851"/>
        <w:rPr>
          <w:szCs w:val="24"/>
        </w:rPr>
      </w:pPr>
      <w:proofErr w:type="gramStart"/>
      <w:r w:rsidRPr="00AA32E0">
        <w:rPr>
          <w:szCs w:val="24"/>
        </w:rPr>
        <w:t xml:space="preserve">В таблице </w:t>
      </w:r>
      <w:r w:rsidR="00DA02AC">
        <w:rPr>
          <w:szCs w:val="24"/>
        </w:rPr>
        <w:t>6</w:t>
      </w:r>
      <w:r w:rsidRPr="00AA32E0">
        <w:rPr>
          <w:szCs w:val="24"/>
        </w:rPr>
        <w:t xml:space="preserve">.1  в базовом 2013г приведён расчётный отпуск тепловой энергии -3172 Гкал/год, в том числе 2723 Гкал/год – полезный отпуск и расчётные потери -449 Гкал/год (14,15% от отпуска).  </w:t>
      </w:r>
      <w:proofErr w:type="gramEnd"/>
    </w:p>
    <w:p w:rsidR="00AA32E0" w:rsidRPr="00AA32E0" w:rsidRDefault="00AA32E0" w:rsidP="00AA32E0">
      <w:pPr>
        <w:ind w:firstLine="851"/>
        <w:rPr>
          <w:szCs w:val="24"/>
        </w:rPr>
      </w:pPr>
      <w:r w:rsidRPr="00AA32E0">
        <w:rPr>
          <w:szCs w:val="24"/>
        </w:rPr>
        <w:t xml:space="preserve">Расход натурального топлива существующей котельной рассчитан при работе котлов с КПД 85,5%. При строительстве новой котельной в 2017 году  возможно снижение УРУТ с 205,6 кг </w:t>
      </w:r>
      <w:proofErr w:type="spellStart"/>
      <w:r w:rsidRPr="00AA32E0">
        <w:rPr>
          <w:szCs w:val="24"/>
        </w:rPr>
        <w:t>у.т</w:t>
      </w:r>
      <w:proofErr w:type="spellEnd"/>
      <w:r w:rsidRPr="00AA32E0">
        <w:rPr>
          <w:szCs w:val="24"/>
        </w:rPr>
        <w:t xml:space="preserve">./Гкал до 155,3 кг </w:t>
      </w:r>
      <w:proofErr w:type="spellStart"/>
      <w:r w:rsidRPr="00AA32E0">
        <w:rPr>
          <w:szCs w:val="24"/>
        </w:rPr>
        <w:t>у.т</w:t>
      </w:r>
      <w:proofErr w:type="spellEnd"/>
      <w:r w:rsidRPr="00AA32E0">
        <w:rPr>
          <w:szCs w:val="24"/>
        </w:rPr>
        <w:t xml:space="preserve">./Гкал. </w:t>
      </w:r>
    </w:p>
    <w:p w:rsidR="00AA32E0" w:rsidRPr="00AA32E0" w:rsidRDefault="00AA32E0" w:rsidP="00AA32E0">
      <w:pPr>
        <w:ind w:firstLine="851"/>
        <w:rPr>
          <w:szCs w:val="24"/>
        </w:rPr>
      </w:pPr>
      <w:r w:rsidRPr="00AA32E0">
        <w:rPr>
          <w:szCs w:val="24"/>
        </w:rPr>
        <w:t xml:space="preserve">В таблице 8.1 Схемой теплоснабжения предлагается совместить запланированный год установки блочной котельной (2017г.) с переводом системы теплоснабжения </w:t>
      </w:r>
      <w:proofErr w:type="spellStart"/>
      <w:r w:rsidRPr="00AA32E0">
        <w:rPr>
          <w:szCs w:val="24"/>
        </w:rPr>
        <w:t>с.п</w:t>
      </w:r>
      <w:proofErr w:type="gramStart"/>
      <w:r w:rsidRPr="00AA32E0">
        <w:rPr>
          <w:szCs w:val="24"/>
        </w:rPr>
        <w:t>.Л</w:t>
      </w:r>
      <w:proofErr w:type="gramEnd"/>
      <w:r w:rsidRPr="00AA32E0">
        <w:rPr>
          <w:szCs w:val="24"/>
        </w:rPr>
        <w:t>емпино</w:t>
      </w:r>
      <w:proofErr w:type="spellEnd"/>
      <w:r w:rsidRPr="00AA32E0">
        <w:rPr>
          <w:szCs w:val="24"/>
        </w:rPr>
        <w:t xml:space="preserve"> с открытой на закрытую схему ГВС.</w:t>
      </w:r>
      <w:bookmarkStart w:id="41" w:name="_Toc396134682"/>
    </w:p>
    <w:p w:rsidR="00AA32E0" w:rsidRPr="00AA32E0" w:rsidRDefault="00DA02AC" w:rsidP="00AA32E0">
      <w:pPr>
        <w:keepNext/>
        <w:spacing w:before="240" w:after="200"/>
        <w:ind w:left="432" w:firstLine="0"/>
        <w:jc w:val="left"/>
        <w:outlineLvl w:val="0"/>
        <w:rPr>
          <w:rFonts w:cs="Arial"/>
          <w:b/>
          <w:szCs w:val="24"/>
          <w:lang w:eastAsia="en-US"/>
        </w:rPr>
      </w:pPr>
      <w:bookmarkStart w:id="42" w:name="_Toc399419431"/>
      <w:bookmarkStart w:id="43" w:name="_Toc400094110"/>
      <w:r>
        <w:rPr>
          <w:rFonts w:cs="Arial"/>
          <w:b/>
          <w:szCs w:val="24"/>
          <w:lang w:eastAsia="en-US"/>
        </w:rPr>
        <w:t>6</w:t>
      </w:r>
      <w:r w:rsidR="00AA32E0" w:rsidRPr="00AA32E0">
        <w:rPr>
          <w:rFonts w:cs="Arial"/>
          <w:b/>
          <w:szCs w:val="24"/>
          <w:lang w:eastAsia="en-US"/>
        </w:rPr>
        <w:t xml:space="preserve">.2  Нормативный запас топлива на котельной </w:t>
      </w:r>
      <w:bookmarkEnd w:id="41"/>
      <w:bookmarkEnd w:id="42"/>
      <w:r w:rsidR="00AA32E0" w:rsidRPr="00AA32E0">
        <w:rPr>
          <w:rFonts w:cs="Arial"/>
          <w:b/>
          <w:szCs w:val="24"/>
          <w:lang w:eastAsia="en-US"/>
        </w:rPr>
        <w:t>с.п. Лемпино</w:t>
      </w:r>
      <w:bookmarkEnd w:id="43"/>
    </w:p>
    <w:p w:rsidR="00AA32E0" w:rsidRPr="00AA32E0" w:rsidRDefault="00AA32E0" w:rsidP="00AA32E0">
      <w:pPr>
        <w:ind w:firstLine="851"/>
        <w:rPr>
          <w:szCs w:val="24"/>
        </w:rPr>
      </w:pPr>
      <w:r w:rsidRPr="00AA32E0">
        <w:rPr>
          <w:szCs w:val="24"/>
        </w:rPr>
        <w:t>На котельной основным видом топлива является газ, резервным – нефть.</w:t>
      </w:r>
    </w:p>
    <w:p w:rsidR="00AA32E0" w:rsidRPr="00AA32E0" w:rsidRDefault="00AA32E0" w:rsidP="00AA32E0">
      <w:pPr>
        <w:ind w:firstLine="851"/>
        <w:rPr>
          <w:szCs w:val="24"/>
        </w:rPr>
      </w:pPr>
      <w:r w:rsidRPr="00AA32E0">
        <w:rPr>
          <w:szCs w:val="24"/>
        </w:rPr>
        <w:t xml:space="preserve">На котельной для приема и хранения нефти предусмотрено нефтехранилище с резервуарами. </w:t>
      </w:r>
    </w:p>
    <w:p w:rsidR="00AA32E0" w:rsidRPr="00AA32E0" w:rsidRDefault="00AA32E0" w:rsidP="00AA32E0">
      <w:pPr>
        <w:ind w:firstLine="851"/>
      </w:pPr>
      <w:r w:rsidRPr="00AA32E0">
        <w:t xml:space="preserve">Низшая теплотворная способность нефти </w:t>
      </w:r>
      <w:proofErr w:type="gramStart"/>
      <w:r w:rsidRPr="00AA32E0">
        <w:rPr>
          <w:lang w:val="en-US"/>
        </w:rPr>
        <w:t>Q</w:t>
      </w:r>
      <w:proofErr w:type="spellStart"/>
      <w:proofErr w:type="gramEnd"/>
      <w:r w:rsidRPr="00AA32E0">
        <w:rPr>
          <w:vertAlign w:val="subscript"/>
        </w:rPr>
        <w:t>н</w:t>
      </w:r>
      <w:r w:rsidRPr="00AA32E0">
        <w:rPr>
          <w:vertAlign w:val="superscript"/>
        </w:rPr>
        <w:t>р</w:t>
      </w:r>
      <w:proofErr w:type="spellEnd"/>
      <w:r w:rsidRPr="00AA32E0">
        <w:t xml:space="preserve"> = 10010 ккал/кг.</w:t>
      </w:r>
    </w:p>
    <w:p w:rsidR="00AA32E0" w:rsidRPr="00AA32E0" w:rsidRDefault="00AA32E0" w:rsidP="00AA32E0">
      <w:pPr>
        <w:ind w:firstLine="851"/>
      </w:pPr>
      <w:r w:rsidRPr="00AA32E0">
        <w:t>Коэффициент перевода натурального топлива в условное</w:t>
      </w:r>
      <w:proofErr w:type="gramStart"/>
      <w:r w:rsidRPr="00AA32E0">
        <w:t xml:space="preserve"> К</w:t>
      </w:r>
      <w:proofErr w:type="gramEnd"/>
      <w:r w:rsidRPr="00AA32E0">
        <w:t xml:space="preserve"> = 1,43</w:t>
      </w:r>
    </w:p>
    <w:p w:rsidR="00AA32E0" w:rsidRPr="00AA32E0" w:rsidRDefault="00AA32E0" w:rsidP="00AA32E0">
      <w:pPr>
        <w:ind w:firstLine="851"/>
      </w:pPr>
      <w:r w:rsidRPr="00AA32E0">
        <w:t xml:space="preserve">Расход натурального топлива по периодам развития Схемы теплоснабжения представлен в таблице </w:t>
      </w:r>
      <w:r w:rsidR="00DA02AC">
        <w:t>6</w:t>
      </w:r>
      <w:r w:rsidRPr="00AA32E0">
        <w:t>.</w:t>
      </w:r>
      <w:r w:rsidR="00DA02AC">
        <w:t>1</w:t>
      </w:r>
      <w:r w:rsidRPr="00AA32E0">
        <w:t>.</w:t>
      </w:r>
    </w:p>
    <w:p w:rsidR="00AA32E0" w:rsidRPr="00AA32E0" w:rsidRDefault="00AA32E0" w:rsidP="00AA32E0">
      <w:r w:rsidRPr="00AA32E0">
        <w:t xml:space="preserve">ННЗТ на отопительных котельных создается в целях обеспечения их работы в условиях непредвиденных обстоятельств (перерывы в поступлении топлива; резкое снижение температуры наружного воздуха и т.п.) при невозможности использования или исчерпании нормативного эксплуатационного запаса топлива. </w:t>
      </w:r>
    </w:p>
    <w:p w:rsidR="00AA32E0" w:rsidRPr="00AA32E0" w:rsidRDefault="00AA32E0" w:rsidP="00AA32E0">
      <w:pPr>
        <w:rPr>
          <w:szCs w:val="24"/>
        </w:rPr>
      </w:pPr>
      <w:r w:rsidRPr="00AA32E0">
        <w:rPr>
          <w:szCs w:val="24"/>
        </w:rPr>
        <w:t>ННЗТ рассчитывается и обосновывается раз в три года. При сохранении всех исходных условий для формирования ННЗТ на второй и третий год трехлетнего периода котельная подтверждает объем ННЗТ без предоставления расчетов.</w:t>
      </w:r>
    </w:p>
    <w:p w:rsidR="00AA32E0" w:rsidRPr="00AA32E0" w:rsidRDefault="00AA32E0" w:rsidP="00AA32E0">
      <w:pPr>
        <w:rPr>
          <w:szCs w:val="24"/>
        </w:rPr>
      </w:pPr>
      <w:r w:rsidRPr="00AA32E0">
        <w:rPr>
          <w:szCs w:val="24"/>
        </w:rPr>
        <w:t xml:space="preserve">ННЗТ для котельных, сжигающих газ, обеспечивает работу котельных в режиме выживания в течение трёх суток. </w:t>
      </w:r>
    </w:p>
    <w:p w:rsidR="00AA32E0" w:rsidRPr="00AA32E0" w:rsidRDefault="00AA32E0" w:rsidP="00AA32E0">
      <w:pPr>
        <w:rPr>
          <w:szCs w:val="24"/>
        </w:rPr>
      </w:pPr>
      <w:r w:rsidRPr="00AA32E0">
        <w:rPr>
          <w:szCs w:val="24"/>
        </w:rPr>
        <w:t>Для котельных, работающих на газе, ННЗТ устанавливается по резервному топливу.</w:t>
      </w:r>
    </w:p>
    <w:p w:rsidR="00AA32E0" w:rsidRPr="00AA32E0" w:rsidRDefault="00AA32E0" w:rsidP="00AA32E0">
      <w:pPr>
        <w:rPr>
          <w:szCs w:val="24"/>
        </w:rPr>
      </w:pPr>
      <w:r w:rsidRPr="00AA32E0">
        <w:rPr>
          <w:szCs w:val="24"/>
        </w:rPr>
        <w:lastRenderedPageBreak/>
        <w:t xml:space="preserve">ННЗТ для котельной </w:t>
      </w:r>
      <w:proofErr w:type="spellStart"/>
      <w:r w:rsidRPr="00AA32E0">
        <w:rPr>
          <w:szCs w:val="24"/>
        </w:rPr>
        <w:t>с.п</w:t>
      </w:r>
      <w:proofErr w:type="gramStart"/>
      <w:r w:rsidRPr="00AA32E0">
        <w:rPr>
          <w:szCs w:val="24"/>
        </w:rPr>
        <w:t>.Л</w:t>
      </w:r>
      <w:proofErr w:type="gramEnd"/>
      <w:r w:rsidRPr="00AA32E0">
        <w:rPr>
          <w:szCs w:val="24"/>
        </w:rPr>
        <w:t>емпино</w:t>
      </w:r>
      <w:proofErr w:type="spellEnd"/>
      <w:r w:rsidRPr="00AA32E0">
        <w:rPr>
          <w:szCs w:val="24"/>
        </w:rPr>
        <w:t xml:space="preserve"> рассчитывается по общей присоединённой к источникам нагрузке в соответствии со следующими документами:</w:t>
      </w:r>
    </w:p>
    <w:p w:rsidR="00AA32E0" w:rsidRPr="00AA32E0" w:rsidRDefault="00AA32E0" w:rsidP="00975FD0">
      <w:pPr>
        <w:widowControl w:val="0"/>
        <w:numPr>
          <w:ilvl w:val="0"/>
          <w:numId w:val="20"/>
        </w:numPr>
        <w:spacing w:after="0"/>
        <w:contextualSpacing/>
        <w:jc w:val="left"/>
        <w:rPr>
          <w:szCs w:val="24"/>
        </w:rPr>
      </w:pPr>
      <w:r w:rsidRPr="00AA32E0">
        <w:rPr>
          <w:szCs w:val="24"/>
        </w:rPr>
        <w:t xml:space="preserve">«Инструкция по организации в Минэнерго России работы по расчёту и обоснованию нормативов создания запасов топлива на тепловых электростанциях и котельных», утверждённых приказом Министерства энергетики РФ от 04.092008г. №66. </w:t>
      </w:r>
    </w:p>
    <w:p w:rsidR="00AA32E0" w:rsidRPr="00AA32E0" w:rsidRDefault="00AA32E0" w:rsidP="00975FD0">
      <w:pPr>
        <w:widowControl w:val="0"/>
        <w:numPr>
          <w:ilvl w:val="0"/>
          <w:numId w:val="20"/>
        </w:numPr>
        <w:spacing w:after="0"/>
        <w:contextualSpacing/>
        <w:jc w:val="left"/>
        <w:rPr>
          <w:szCs w:val="24"/>
        </w:rPr>
      </w:pPr>
      <w:r w:rsidRPr="00AA32E0">
        <w:rPr>
          <w:szCs w:val="24"/>
        </w:rPr>
        <w:t xml:space="preserve">Информационное письмо Департамента государственной энергетической политики </w:t>
      </w:r>
      <w:proofErr w:type="spellStart"/>
      <w:r w:rsidRPr="00AA32E0">
        <w:rPr>
          <w:szCs w:val="24"/>
        </w:rPr>
        <w:t>энергоэффективности</w:t>
      </w:r>
      <w:proofErr w:type="spellEnd"/>
      <w:r w:rsidRPr="00AA32E0">
        <w:rPr>
          <w:szCs w:val="24"/>
        </w:rPr>
        <w:t xml:space="preserve"> Минэнерго России от 21.09.2009г. «О повышении качества подготовки расчётов и обоснований нормативов создания запасов топлива для котельных жилищно-коммунального комплекса и </w:t>
      </w:r>
      <w:proofErr w:type="spellStart"/>
      <w:r w:rsidRPr="00AA32E0">
        <w:rPr>
          <w:szCs w:val="24"/>
        </w:rPr>
        <w:t>энергопредприятий</w:t>
      </w:r>
      <w:proofErr w:type="spellEnd"/>
      <w:r w:rsidRPr="00AA32E0">
        <w:rPr>
          <w:szCs w:val="24"/>
        </w:rPr>
        <w:t>».</w:t>
      </w:r>
    </w:p>
    <w:p w:rsidR="00AA32E0" w:rsidRPr="00AA32E0" w:rsidRDefault="00AA32E0" w:rsidP="00975FD0">
      <w:pPr>
        <w:rPr>
          <w:szCs w:val="24"/>
        </w:rPr>
      </w:pPr>
      <w:r w:rsidRPr="00AA32E0">
        <w:rPr>
          <w:szCs w:val="24"/>
        </w:rPr>
        <w:t xml:space="preserve">Норматив создания технологических запасов топлива на котельных является общим нормативным запасом топлива (ОНЗТ) и определяется по сумме объёмов неснижаемого нормативного запаса топлива (ННЗТ - 3-х суточный для котельных на газе) и нормативного эксплуатационного запаса основного вида топлива (НЭЗТ – обеспечивает плановую выработку тепловой энергии, в </w:t>
      </w:r>
      <w:proofErr w:type="spellStart"/>
      <w:r w:rsidRPr="00AA32E0">
        <w:rPr>
          <w:szCs w:val="24"/>
        </w:rPr>
        <w:t>с.п</w:t>
      </w:r>
      <w:proofErr w:type="gramStart"/>
      <w:r w:rsidRPr="00AA32E0">
        <w:rPr>
          <w:szCs w:val="24"/>
        </w:rPr>
        <w:t>.Л</w:t>
      </w:r>
      <w:proofErr w:type="gramEnd"/>
      <w:r w:rsidRPr="00AA32E0">
        <w:rPr>
          <w:szCs w:val="24"/>
        </w:rPr>
        <w:t>емпино</w:t>
      </w:r>
      <w:proofErr w:type="spellEnd"/>
      <w:r w:rsidRPr="00AA32E0">
        <w:rPr>
          <w:szCs w:val="24"/>
        </w:rPr>
        <w:t xml:space="preserve"> это газ). </w:t>
      </w:r>
    </w:p>
    <w:p w:rsidR="00AA32E0" w:rsidRPr="00AA32E0" w:rsidRDefault="00AA32E0" w:rsidP="00AA32E0">
      <w:pPr>
        <w:rPr>
          <w:szCs w:val="24"/>
        </w:rPr>
      </w:pPr>
      <w:r w:rsidRPr="00AA32E0">
        <w:rPr>
          <w:szCs w:val="24"/>
        </w:rPr>
        <w:t xml:space="preserve">ННЗТ из расчета работы котельной в режиме выживания рассчитывается для всех видов топлива по формуле: </w:t>
      </w:r>
    </w:p>
    <w:p w:rsidR="00AA32E0" w:rsidRPr="00AA32E0" w:rsidRDefault="00AA32E0" w:rsidP="00AA32E0">
      <w:pPr>
        <w:rPr>
          <w:szCs w:val="24"/>
        </w:rPr>
      </w:pPr>
      <w:r w:rsidRPr="00AA32E0">
        <w:rPr>
          <w:szCs w:val="24"/>
        </w:rPr>
        <w:t xml:space="preserve">ННЗТ = </w:t>
      </w:r>
      <w:proofErr w:type="spellStart"/>
      <w:r w:rsidRPr="00AA32E0">
        <w:rPr>
          <w:szCs w:val="24"/>
        </w:rPr>
        <w:t>Вусл</w:t>
      </w:r>
      <w:proofErr w:type="spellEnd"/>
      <w:r w:rsidRPr="00AA32E0">
        <w:rPr>
          <w:szCs w:val="24"/>
        </w:rPr>
        <w:t xml:space="preserve"> * </w:t>
      </w:r>
      <w:proofErr w:type="spellStart"/>
      <w:r w:rsidRPr="00AA32E0">
        <w:rPr>
          <w:sz w:val="28"/>
        </w:rPr>
        <w:t>n</w:t>
      </w:r>
      <w:r w:rsidRPr="00AA32E0">
        <w:rPr>
          <w:sz w:val="28"/>
          <w:vertAlign w:val="subscript"/>
        </w:rPr>
        <w:t>суток</w:t>
      </w:r>
      <w:proofErr w:type="spellEnd"/>
      <w:r w:rsidRPr="00AA32E0">
        <w:rPr>
          <w:szCs w:val="24"/>
        </w:rPr>
        <w:t xml:space="preserve"> * 7000/</w:t>
      </w:r>
      <w:proofErr w:type="spellStart"/>
      <w:r w:rsidRPr="00AA32E0">
        <w:rPr>
          <w:szCs w:val="24"/>
        </w:rPr>
        <w:t>Q</w:t>
      </w:r>
      <w:r w:rsidRPr="00AA32E0">
        <w:rPr>
          <w:szCs w:val="24"/>
          <w:vertAlign w:val="subscript"/>
        </w:rPr>
        <w:t>нр</w:t>
      </w:r>
      <w:proofErr w:type="spellEnd"/>
      <w:r w:rsidRPr="00AA32E0">
        <w:rPr>
          <w:szCs w:val="24"/>
        </w:rPr>
        <w:t xml:space="preserve">, </w:t>
      </w:r>
      <w:proofErr w:type="spellStart"/>
      <w:r w:rsidRPr="00AA32E0">
        <w:rPr>
          <w:szCs w:val="24"/>
        </w:rPr>
        <w:t>т.н</w:t>
      </w:r>
      <w:proofErr w:type="gramStart"/>
      <w:r w:rsidRPr="00AA32E0">
        <w:rPr>
          <w:szCs w:val="24"/>
        </w:rPr>
        <w:t>.т</w:t>
      </w:r>
      <w:proofErr w:type="spellEnd"/>
      <w:proofErr w:type="gramEnd"/>
    </w:p>
    <w:p w:rsidR="00AA32E0" w:rsidRPr="00AA32E0" w:rsidRDefault="00AA32E0" w:rsidP="00AA32E0">
      <w:pPr>
        <w:ind w:firstLine="0"/>
        <w:rPr>
          <w:szCs w:val="24"/>
        </w:rPr>
      </w:pPr>
      <w:r w:rsidRPr="00AA32E0">
        <w:rPr>
          <w:szCs w:val="24"/>
        </w:rPr>
        <w:t>Где:</w:t>
      </w:r>
    </w:p>
    <w:p w:rsidR="00AA32E0" w:rsidRPr="00AA32E0" w:rsidRDefault="00AA32E0" w:rsidP="00AA32E0">
      <w:pPr>
        <w:rPr>
          <w:szCs w:val="24"/>
        </w:rPr>
      </w:pPr>
      <w:proofErr w:type="spellStart"/>
      <w:r w:rsidRPr="00AA32E0">
        <w:rPr>
          <w:szCs w:val="24"/>
        </w:rPr>
        <w:t>Вусл</w:t>
      </w:r>
      <w:proofErr w:type="spellEnd"/>
      <w:r w:rsidRPr="00AA32E0">
        <w:rPr>
          <w:szCs w:val="24"/>
        </w:rPr>
        <w:t xml:space="preserve"> – расход условного топлива на производство </w:t>
      </w:r>
      <w:proofErr w:type="spellStart"/>
      <w:r w:rsidRPr="00AA32E0">
        <w:rPr>
          <w:szCs w:val="24"/>
        </w:rPr>
        <w:t>теплоэнергии</w:t>
      </w:r>
      <w:proofErr w:type="spellEnd"/>
      <w:r w:rsidRPr="00AA32E0">
        <w:rPr>
          <w:szCs w:val="24"/>
        </w:rPr>
        <w:t xml:space="preserve"> в режиме «выживания» за 1 сутки;</w:t>
      </w:r>
    </w:p>
    <w:p w:rsidR="00AA32E0" w:rsidRPr="00AA32E0" w:rsidRDefault="00AA32E0" w:rsidP="00AA32E0">
      <w:pPr>
        <w:rPr>
          <w:szCs w:val="24"/>
        </w:rPr>
      </w:pPr>
      <w:proofErr w:type="spellStart"/>
      <w:proofErr w:type="gramStart"/>
      <w:r w:rsidRPr="00AA32E0">
        <w:rPr>
          <w:sz w:val="28"/>
        </w:rPr>
        <w:t>n</w:t>
      </w:r>
      <w:proofErr w:type="gramEnd"/>
      <w:r w:rsidRPr="00AA32E0">
        <w:rPr>
          <w:sz w:val="28"/>
          <w:vertAlign w:val="subscript"/>
        </w:rPr>
        <w:t>сут</w:t>
      </w:r>
      <w:proofErr w:type="spellEnd"/>
      <w:r w:rsidRPr="00AA32E0">
        <w:rPr>
          <w:szCs w:val="24"/>
        </w:rPr>
        <w:t xml:space="preserve"> – количество суток, в течение которых обеспечивается работа котельной в режиме «выживания». В расчете принято для котельной сжигающей мазут, </w:t>
      </w:r>
      <w:proofErr w:type="spellStart"/>
      <w:proofErr w:type="gramStart"/>
      <w:r w:rsidRPr="00AA32E0">
        <w:rPr>
          <w:szCs w:val="24"/>
        </w:rPr>
        <w:t>n</w:t>
      </w:r>
      <w:proofErr w:type="gramEnd"/>
      <w:r w:rsidRPr="00AA32E0">
        <w:rPr>
          <w:szCs w:val="24"/>
          <w:vertAlign w:val="subscript"/>
        </w:rPr>
        <w:t>сут</w:t>
      </w:r>
      <w:proofErr w:type="spellEnd"/>
      <w:r w:rsidRPr="00AA32E0">
        <w:rPr>
          <w:szCs w:val="24"/>
        </w:rPr>
        <w:t xml:space="preserve"> = 3.</w:t>
      </w:r>
    </w:p>
    <w:p w:rsidR="00AA32E0" w:rsidRPr="00AA32E0" w:rsidRDefault="00AA32E0" w:rsidP="00AA32E0">
      <w:pPr>
        <w:rPr>
          <w:szCs w:val="24"/>
        </w:rPr>
      </w:pPr>
      <w:r w:rsidRPr="00AA32E0">
        <w:rPr>
          <w:szCs w:val="24"/>
        </w:rPr>
        <w:t xml:space="preserve">7000 – теплота сгорания условного топлива, </w:t>
      </w:r>
      <w:proofErr w:type="gramStart"/>
      <w:r w:rsidRPr="00AA32E0">
        <w:rPr>
          <w:szCs w:val="24"/>
        </w:rPr>
        <w:t>ккал</w:t>
      </w:r>
      <w:proofErr w:type="gramEnd"/>
      <w:r w:rsidRPr="00AA32E0">
        <w:rPr>
          <w:szCs w:val="24"/>
        </w:rPr>
        <w:t>/кг;</w:t>
      </w:r>
    </w:p>
    <w:p w:rsidR="00AA32E0" w:rsidRPr="00AA32E0" w:rsidRDefault="00AA32E0" w:rsidP="00AA32E0">
      <w:pPr>
        <w:rPr>
          <w:szCs w:val="24"/>
        </w:rPr>
      </w:pPr>
      <w:proofErr w:type="spellStart"/>
      <w:proofErr w:type="gramStart"/>
      <w:r w:rsidRPr="00AA32E0">
        <w:rPr>
          <w:szCs w:val="24"/>
        </w:rPr>
        <w:t>Q</w:t>
      </w:r>
      <w:proofErr w:type="gramEnd"/>
      <w:r w:rsidRPr="00AA32E0">
        <w:rPr>
          <w:szCs w:val="24"/>
          <w:vertAlign w:val="subscript"/>
        </w:rPr>
        <w:t>нр</w:t>
      </w:r>
      <w:proofErr w:type="spellEnd"/>
      <w:r w:rsidRPr="00AA32E0">
        <w:rPr>
          <w:szCs w:val="24"/>
        </w:rPr>
        <w:t xml:space="preserve"> – теплота сгорания натурального топлива, ккал/кг</w:t>
      </w:r>
    </w:p>
    <w:p w:rsidR="00AA32E0" w:rsidRPr="00AA32E0" w:rsidRDefault="00AA32E0" w:rsidP="00AA32E0">
      <w:pPr>
        <w:rPr>
          <w:szCs w:val="24"/>
        </w:rPr>
      </w:pPr>
      <w:r w:rsidRPr="00AA32E0">
        <w:rPr>
          <w:szCs w:val="24"/>
        </w:rPr>
        <w:t>Расчёт НЭЗТ для котельной производится ежегодно, поэтому учитывает рост перспективного расхода топлива.</w:t>
      </w:r>
    </w:p>
    <w:p w:rsidR="00AA32E0" w:rsidRDefault="00AA32E0" w:rsidP="00AA32E0">
      <w:pPr>
        <w:rPr>
          <w:szCs w:val="24"/>
        </w:rPr>
      </w:pPr>
      <w:r w:rsidRPr="00AA32E0">
        <w:rPr>
          <w:szCs w:val="24"/>
        </w:rPr>
        <w:t xml:space="preserve">В таблице </w:t>
      </w:r>
      <w:r w:rsidR="00DA02AC">
        <w:rPr>
          <w:szCs w:val="24"/>
        </w:rPr>
        <w:t>6</w:t>
      </w:r>
      <w:r w:rsidRPr="00AA32E0">
        <w:rPr>
          <w:szCs w:val="24"/>
        </w:rPr>
        <w:t>.</w:t>
      </w:r>
      <w:r w:rsidR="00DA02AC">
        <w:rPr>
          <w:szCs w:val="24"/>
        </w:rPr>
        <w:t>2</w:t>
      </w:r>
      <w:r w:rsidRPr="00AA32E0">
        <w:rPr>
          <w:szCs w:val="24"/>
        </w:rPr>
        <w:t xml:space="preserve"> представлены запасы топлива по котельной </w:t>
      </w:r>
      <w:proofErr w:type="spellStart"/>
      <w:r w:rsidRPr="00AA32E0">
        <w:rPr>
          <w:szCs w:val="24"/>
        </w:rPr>
        <w:t>с.п</w:t>
      </w:r>
      <w:proofErr w:type="gramStart"/>
      <w:r w:rsidRPr="00AA32E0">
        <w:rPr>
          <w:szCs w:val="24"/>
        </w:rPr>
        <w:t>.Л</w:t>
      </w:r>
      <w:proofErr w:type="gramEnd"/>
      <w:r w:rsidRPr="00AA32E0">
        <w:rPr>
          <w:szCs w:val="24"/>
        </w:rPr>
        <w:t>емпино</w:t>
      </w:r>
      <w:proofErr w:type="spellEnd"/>
      <w:r w:rsidRPr="00AA32E0">
        <w:rPr>
          <w:szCs w:val="24"/>
        </w:rPr>
        <w:t xml:space="preserve"> на рассматриваемые периоды.</w:t>
      </w:r>
    </w:p>
    <w:p w:rsidR="00975FD0" w:rsidRPr="00AA32E0" w:rsidRDefault="00975FD0" w:rsidP="00AA32E0">
      <w:pPr>
        <w:rPr>
          <w:szCs w:val="24"/>
        </w:rPr>
      </w:pPr>
    </w:p>
    <w:p w:rsidR="00AA32E0" w:rsidRPr="00AA32E0" w:rsidRDefault="00DA02AC" w:rsidP="00AA32E0">
      <w:pPr>
        <w:ind w:firstLine="0"/>
        <w:rPr>
          <w:b/>
        </w:rPr>
      </w:pPr>
      <w:r>
        <w:rPr>
          <w:b/>
        </w:rPr>
        <w:lastRenderedPageBreak/>
        <w:t>Таблица 6</w:t>
      </w:r>
      <w:r w:rsidR="00AA32E0" w:rsidRPr="00AA32E0">
        <w:rPr>
          <w:b/>
        </w:rPr>
        <w:t>.</w:t>
      </w:r>
      <w:r>
        <w:rPr>
          <w:b/>
        </w:rPr>
        <w:t>2</w:t>
      </w:r>
      <w:r w:rsidR="00AA32E0" w:rsidRPr="00AA32E0">
        <w:rPr>
          <w:b/>
        </w:rPr>
        <w:t xml:space="preserve"> – Прогноз норматива создания запасов топлива до 2029 г.</w:t>
      </w:r>
    </w:p>
    <w:tbl>
      <w:tblPr>
        <w:tblW w:w="9362" w:type="dxa"/>
        <w:tblInd w:w="103" w:type="dxa"/>
        <w:tblLook w:val="04A0" w:firstRow="1" w:lastRow="0" w:firstColumn="1" w:lastColumn="0" w:noHBand="0" w:noVBand="1"/>
      </w:tblPr>
      <w:tblGrid>
        <w:gridCol w:w="2273"/>
        <w:gridCol w:w="1560"/>
        <w:gridCol w:w="1418"/>
        <w:gridCol w:w="1417"/>
        <w:gridCol w:w="1276"/>
        <w:gridCol w:w="1418"/>
      </w:tblGrid>
      <w:tr w:rsidR="00AA32E0" w:rsidRPr="00AA32E0" w:rsidTr="00851827">
        <w:trPr>
          <w:trHeight w:val="300"/>
        </w:trPr>
        <w:tc>
          <w:tcPr>
            <w:tcW w:w="2273" w:type="dxa"/>
            <w:vMerge w:val="restart"/>
            <w:tcBorders>
              <w:top w:val="single" w:sz="4" w:space="0" w:color="auto"/>
              <w:left w:val="single" w:sz="4" w:space="0" w:color="auto"/>
              <w:bottom w:val="single" w:sz="4" w:space="0" w:color="000000"/>
              <w:right w:val="nil"/>
            </w:tcBorders>
            <w:shd w:val="clear" w:color="auto" w:fill="auto"/>
            <w:vAlign w:val="center"/>
            <w:hideMark/>
          </w:tcPr>
          <w:p w:rsidR="00AA32E0" w:rsidRPr="00AA32E0" w:rsidRDefault="00AA32E0" w:rsidP="00AA32E0">
            <w:pPr>
              <w:spacing w:after="0" w:line="240" w:lineRule="auto"/>
              <w:ind w:firstLine="0"/>
              <w:jc w:val="center"/>
              <w:rPr>
                <w:b/>
                <w:bCs/>
                <w:color w:val="000000"/>
                <w:sz w:val="20"/>
                <w:szCs w:val="20"/>
              </w:rPr>
            </w:pPr>
            <w:r w:rsidRPr="00AA32E0">
              <w:rPr>
                <w:b/>
                <w:bCs/>
                <w:color w:val="000000"/>
                <w:sz w:val="20"/>
                <w:szCs w:val="20"/>
              </w:rPr>
              <w:t>Котельная</w:t>
            </w:r>
          </w:p>
        </w:tc>
        <w:tc>
          <w:tcPr>
            <w:tcW w:w="1560" w:type="dxa"/>
            <w:tcBorders>
              <w:top w:val="single" w:sz="4" w:space="0" w:color="auto"/>
              <w:left w:val="single" w:sz="4" w:space="0" w:color="auto"/>
              <w:bottom w:val="nil"/>
              <w:right w:val="nil"/>
            </w:tcBorders>
            <w:shd w:val="clear" w:color="auto" w:fill="auto"/>
            <w:vAlign w:val="center"/>
            <w:hideMark/>
          </w:tcPr>
          <w:p w:rsidR="00AA32E0" w:rsidRPr="00AA32E0" w:rsidRDefault="00AA32E0" w:rsidP="00AA32E0">
            <w:pPr>
              <w:spacing w:after="0" w:line="240" w:lineRule="auto"/>
              <w:ind w:firstLine="0"/>
              <w:jc w:val="center"/>
              <w:rPr>
                <w:b/>
                <w:bCs/>
                <w:color w:val="000000"/>
                <w:sz w:val="20"/>
                <w:szCs w:val="20"/>
              </w:rPr>
            </w:pPr>
            <w:r w:rsidRPr="00AA32E0">
              <w:rPr>
                <w:b/>
                <w:bCs/>
                <w:color w:val="000000"/>
                <w:sz w:val="20"/>
                <w:szCs w:val="20"/>
              </w:rPr>
              <w:t>ННЗТ</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b/>
                <w:bCs/>
                <w:color w:val="000000"/>
                <w:sz w:val="20"/>
                <w:szCs w:val="20"/>
              </w:rPr>
            </w:pPr>
            <w:r w:rsidRPr="00AA32E0">
              <w:rPr>
                <w:b/>
                <w:bCs/>
                <w:color w:val="000000"/>
                <w:sz w:val="20"/>
                <w:szCs w:val="20"/>
              </w:rPr>
              <w:t>ННЗТ</w:t>
            </w:r>
          </w:p>
        </w:tc>
        <w:tc>
          <w:tcPr>
            <w:tcW w:w="1417" w:type="dxa"/>
            <w:tcBorders>
              <w:top w:val="single" w:sz="4" w:space="0" w:color="auto"/>
              <w:left w:val="nil"/>
              <w:bottom w:val="nil"/>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b/>
                <w:bCs/>
                <w:color w:val="000000"/>
                <w:sz w:val="20"/>
                <w:szCs w:val="20"/>
              </w:rPr>
            </w:pPr>
            <w:r w:rsidRPr="00AA32E0">
              <w:rPr>
                <w:b/>
                <w:bCs/>
                <w:color w:val="000000"/>
                <w:sz w:val="20"/>
                <w:szCs w:val="20"/>
              </w:rPr>
              <w:t>ННЗТ</w:t>
            </w:r>
          </w:p>
        </w:tc>
        <w:tc>
          <w:tcPr>
            <w:tcW w:w="1276" w:type="dxa"/>
            <w:tcBorders>
              <w:top w:val="single" w:sz="4" w:space="0" w:color="auto"/>
              <w:left w:val="nil"/>
              <w:bottom w:val="nil"/>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b/>
                <w:bCs/>
                <w:color w:val="000000"/>
                <w:sz w:val="20"/>
                <w:szCs w:val="20"/>
              </w:rPr>
            </w:pPr>
            <w:r w:rsidRPr="00AA32E0">
              <w:rPr>
                <w:b/>
                <w:bCs/>
                <w:color w:val="000000"/>
                <w:sz w:val="20"/>
                <w:szCs w:val="20"/>
              </w:rPr>
              <w:t>ННЗТ</w:t>
            </w:r>
          </w:p>
        </w:tc>
        <w:tc>
          <w:tcPr>
            <w:tcW w:w="1418" w:type="dxa"/>
            <w:tcBorders>
              <w:top w:val="single" w:sz="4" w:space="0" w:color="auto"/>
              <w:left w:val="nil"/>
              <w:bottom w:val="nil"/>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b/>
                <w:bCs/>
                <w:color w:val="000000"/>
                <w:sz w:val="20"/>
                <w:szCs w:val="20"/>
              </w:rPr>
            </w:pPr>
            <w:r w:rsidRPr="00AA32E0">
              <w:rPr>
                <w:b/>
                <w:bCs/>
                <w:color w:val="000000"/>
                <w:sz w:val="20"/>
                <w:szCs w:val="20"/>
              </w:rPr>
              <w:t>ННЗТ</w:t>
            </w:r>
          </w:p>
        </w:tc>
      </w:tr>
      <w:tr w:rsidR="00AA32E0" w:rsidRPr="00AA32E0" w:rsidTr="00851827">
        <w:trPr>
          <w:trHeight w:val="510"/>
        </w:trPr>
        <w:tc>
          <w:tcPr>
            <w:tcW w:w="2273" w:type="dxa"/>
            <w:vMerge/>
            <w:tcBorders>
              <w:top w:val="single" w:sz="4" w:space="0" w:color="auto"/>
              <w:left w:val="single" w:sz="4" w:space="0" w:color="auto"/>
              <w:bottom w:val="single" w:sz="4" w:space="0" w:color="000000"/>
              <w:right w:val="nil"/>
            </w:tcBorders>
            <w:vAlign w:val="center"/>
            <w:hideMark/>
          </w:tcPr>
          <w:p w:rsidR="00AA32E0" w:rsidRPr="00AA32E0" w:rsidRDefault="00AA32E0" w:rsidP="00AA32E0">
            <w:pPr>
              <w:spacing w:after="0" w:line="240" w:lineRule="auto"/>
              <w:ind w:firstLine="0"/>
              <w:jc w:val="left"/>
              <w:rPr>
                <w:b/>
                <w:bCs/>
                <w:color w:val="000000"/>
                <w:sz w:val="20"/>
                <w:szCs w:val="20"/>
              </w:rPr>
            </w:pPr>
          </w:p>
        </w:tc>
        <w:tc>
          <w:tcPr>
            <w:tcW w:w="1560" w:type="dxa"/>
            <w:tcBorders>
              <w:top w:val="nil"/>
              <w:left w:val="single" w:sz="4" w:space="0" w:color="auto"/>
              <w:bottom w:val="single" w:sz="4" w:space="0" w:color="auto"/>
              <w:right w:val="nil"/>
            </w:tcBorders>
            <w:shd w:val="clear" w:color="auto" w:fill="auto"/>
            <w:vAlign w:val="center"/>
            <w:hideMark/>
          </w:tcPr>
          <w:p w:rsidR="00AA32E0" w:rsidRPr="00AA32E0" w:rsidRDefault="00AA32E0" w:rsidP="00AA32E0">
            <w:pPr>
              <w:spacing w:after="0" w:line="240" w:lineRule="auto"/>
              <w:ind w:firstLine="0"/>
              <w:jc w:val="center"/>
              <w:rPr>
                <w:b/>
                <w:bCs/>
                <w:color w:val="000000"/>
                <w:sz w:val="20"/>
                <w:szCs w:val="20"/>
              </w:rPr>
            </w:pPr>
            <w:r w:rsidRPr="00AA32E0">
              <w:rPr>
                <w:b/>
                <w:bCs/>
                <w:color w:val="000000"/>
                <w:sz w:val="20"/>
                <w:szCs w:val="20"/>
              </w:rPr>
              <w:t xml:space="preserve">2013-2015гг., </w:t>
            </w:r>
            <w:proofErr w:type="spellStart"/>
            <w:r w:rsidRPr="00AA32E0">
              <w:rPr>
                <w:b/>
                <w:bCs/>
                <w:color w:val="000000"/>
                <w:sz w:val="20"/>
                <w:szCs w:val="20"/>
              </w:rPr>
              <w:t>т.н.</w:t>
            </w:r>
            <w:proofErr w:type="gramStart"/>
            <w:r w:rsidRPr="00AA32E0">
              <w:rPr>
                <w:b/>
                <w:bCs/>
                <w:color w:val="000000"/>
                <w:sz w:val="20"/>
                <w:szCs w:val="20"/>
              </w:rPr>
              <w:t>т</w:t>
            </w:r>
            <w:proofErr w:type="spellEnd"/>
            <w:proofErr w:type="gramEnd"/>
            <w:r w:rsidRPr="00AA32E0">
              <w:rPr>
                <w:b/>
                <w:bCs/>
                <w:color w:val="000000"/>
                <w:sz w:val="20"/>
                <w:szCs w:val="20"/>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b/>
                <w:bCs/>
                <w:color w:val="000000"/>
                <w:sz w:val="20"/>
                <w:szCs w:val="20"/>
              </w:rPr>
            </w:pPr>
            <w:r w:rsidRPr="00AA32E0">
              <w:rPr>
                <w:b/>
                <w:bCs/>
                <w:color w:val="000000"/>
                <w:sz w:val="20"/>
                <w:szCs w:val="20"/>
              </w:rPr>
              <w:t xml:space="preserve">2016-2018гг., </w:t>
            </w:r>
            <w:proofErr w:type="spellStart"/>
            <w:r w:rsidRPr="00AA32E0">
              <w:rPr>
                <w:b/>
                <w:bCs/>
                <w:color w:val="000000"/>
                <w:sz w:val="20"/>
                <w:szCs w:val="20"/>
              </w:rPr>
              <w:t>т.н.</w:t>
            </w:r>
            <w:proofErr w:type="gramStart"/>
            <w:r w:rsidRPr="00AA32E0">
              <w:rPr>
                <w:b/>
                <w:bCs/>
                <w:color w:val="000000"/>
                <w:sz w:val="20"/>
                <w:szCs w:val="20"/>
              </w:rPr>
              <w:t>т</w:t>
            </w:r>
            <w:proofErr w:type="spellEnd"/>
            <w:proofErr w:type="gramEnd"/>
            <w:r w:rsidRPr="00AA32E0">
              <w:rPr>
                <w:b/>
                <w:bCs/>
                <w:color w:val="000000"/>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b/>
                <w:bCs/>
                <w:color w:val="000000"/>
                <w:sz w:val="20"/>
                <w:szCs w:val="20"/>
              </w:rPr>
            </w:pPr>
            <w:r w:rsidRPr="00AA32E0">
              <w:rPr>
                <w:b/>
                <w:bCs/>
                <w:color w:val="000000"/>
                <w:sz w:val="20"/>
                <w:szCs w:val="20"/>
              </w:rPr>
              <w:t xml:space="preserve">2019-2021.г., </w:t>
            </w:r>
            <w:proofErr w:type="spellStart"/>
            <w:r w:rsidRPr="00AA32E0">
              <w:rPr>
                <w:b/>
                <w:bCs/>
                <w:color w:val="000000"/>
                <w:sz w:val="20"/>
                <w:szCs w:val="20"/>
              </w:rPr>
              <w:t>т.н.</w:t>
            </w:r>
            <w:proofErr w:type="gramStart"/>
            <w:r w:rsidRPr="00AA32E0">
              <w:rPr>
                <w:b/>
                <w:bCs/>
                <w:color w:val="000000"/>
                <w:sz w:val="20"/>
                <w:szCs w:val="20"/>
              </w:rPr>
              <w:t>т</w:t>
            </w:r>
            <w:proofErr w:type="spellEnd"/>
            <w:proofErr w:type="gramEnd"/>
            <w:r w:rsidRPr="00AA32E0">
              <w:rPr>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b/>
                <w:bCs/>
                <w:color w:val="000000"/>
                <w:sz w:val="20"/>
                <w:szCs w:val="20"/>
              </w:rPr>
            </w:pPr>
            <w:r w:rsidRPr="00AA32E0">
              <w:rPr>
                <w:b/>
                <w:bCs/>
                <w:color w:val="000000"/>
                <w:sz w:val="20"/>
                <w:szCs w:val="20"/>
              </w:rPr>
              <w:t xml:space="preserve">2022-2024гг., </w:t>
            </w:r>
            <w:proofErr w:type="spellStart"/>
            <w:r w:rsidRPr="00AA32E0">
              <w:rPr>
                <w:b/>
                <w:bCs/>
                <w:color w:val="000000"/>
                <w:sz w:val="20"/>
                <w:szCs w:val="20"/>
              </w:rPr>
              <w:t>т.н.</w:t>
            </w:r>
            <w:proofErr w:type="gramStart"/>
            <w:r w:rsidRPr="00AA32E0">
              <w:rPr>
                <w:b/>
                <w:bCs/>
                <w:color w:val="000000"/>
                <w:sz w:val="20"/>
                <w:szCs w:val="20"/>
              </w:rPr>
              <w:t>т</w:t>
            </w:r>
            <w:proofErr w:type="spellEnd"/>
            <w:proofErr w:type="gramEnd"/>
            <w:r w:rsidRPr="00AA32E0">
              <w:rPr>
                <w:b/>
                <w:bCs/>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b/>
                <w:bCs/>
                <w:color w:val="000000"/>
                <w:sz w:val="20"/>
                <w:szCs w:val="20"/>
              </w:rPr>
            </w:pPr>
            <w:r w:rsidRPr="00AA32E0">
              <w:rPr>
                <w:b/>
                <w:bCs/>
                <w:color w:val="000000"/>
                <w:sz w:val="20"/>
                <w:szCs w:val="20"/>
              </w:rPr>
              <w:t xml:space="preserve">2025-2028гг., </w:t>
            </w:r>
            <w:proofErr w:type="spellStart"/>
            <w:r w:rsidRPr="00AA32E0">
              <w:rPr>
                <w:b/>
                <w:bCs/>
                <w:color w:val="000000"/>
                <w:sz w:val="20"/>
                <w:szCs w:val="20"/>
              </w:rPr>
              <w:t>т.н.</w:t>
            </w:r>
            <w:proofErr w:type="gramStart"/>
            <w:r w:rsidRPr="00AA32E0">
              <w:rPr>
                <w:b/>
                <w:bCs/>
                <w:color w:val="000000"/>
                <w:sz w:val="20"/>
                <w:szCs w:val="20"/>
              </w:rPr>
              <w:t>т</w:t>
            </w:r>
            <w:proofErr w:type="spellEnd"/>
            <w:proofErr w:type="gramEnd"/>
            <w:r w:rsidRPr="00AA32E0">
              <w:rPr>
                <w:b/>
                <w:bCs/>
                <w:color w:val="000000"/>
                <w:sz w:val="20"/>
                <w:szCs w:val="20"/>
              </w:rPr>
              <w:t>.</w:t>
            </w:r>
          </w:p>
        </w:tc>
      </w:tr>
      <w:tr w:rsidR="00AA32E0" w:rsidRPr="00AA32E0" w:rsidTr="00851827">
        <w:trPr>
          <w:trHeight w:val="78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left"/>
              <w:rPr>
                <w:color w:val="000000"/>
                <w:szCs w:val="24"/>
              </w:rPr>
            </w:pPr>
            <w:r w:rsidRPr="00AA32E0">
              <w:rPr>
                <w:color w:val="000000"/>
                <w:sz w:val="22"/>
                <w:szCs w:val="22"/>
              </w:rPr>
              <w:t xml:space="preserve">Котельная с. </w:t>
            </w:r>
            <w:r w:rsidRPr="00AA32E0">
              <w:rPr>
                <w:bCs/>
                <w:color w:val="000000"/>
                <w:sz w:val="22"/>
                <w:szCs w:val="22"/>
              </w:rPr>
              <w:t>п. Лемпино</w:t>
            </w:r>
          </w:p>
        </w:tc>
        <w:tc>
          <w:tcPr>
            <w:tcW w:w="1560"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27</w:t>
            </w:r>
          </w:p>
        </w:tc>
        <w:tc>
          <w:tcPr>
            <w:tcW w:w="1418"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29</w:t>
            </w:r>
          </w:p>
        </w:tc>
        <w:tc>
          <w:tcPr>
            <w:tcW w:w="1417"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34</w:t>
            </w:r>
          </w:p>
        </w:tc>
        <w:tc>
          <w:tcPr>
            <w:tcW w:w="1276"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34</w:t>
            </w:r>
          </w:p>
        </w:tc>
        <w:tc>
          <w:tcPr>
            <w:tcW w:w="1418" w:type="dxa"/>
            <w:tcBorders>
              <w:top w:val="nil"/>
              <w:left w:val="nil"/>
              <w:bottom w:val="single" w:sz="4" w:space="0" w:color="auto"/>
              <w:right w:val="single" w:sz="4" w:space="0" w:color="auto"/>
            </w:tcBorders>
            <w:shd w:val="clear" w:color="auto" w:fill="auto"/>
            <w:vAlign w:val="center"/>
            <w:hideMark/>
          </w:tcPr>
          <w:p w:rsidR="00AA32E0" w:rsidRPr="00AA32E0" w:rsidRDefault="00AA32E0" w:rsidP="00AA32E0">
            <w:pPr>
              <w:spacing w:after="0" w:line="240" w:lineRule="auto"/>
              <w:ind w:firstLine="0"/>
              <w:jc w:val="center"/>
              <w:rPr>
                <w:color w:val="000000"/>
                <w:szCs w:val="24"/>
              </w:rPr>
            </w:pPr>
            <w:r w:rsidRPr="00AA32E0">
              <w:rPr>
                <w:color w:val="000000"/>
                <w:szCs w:val="24"/>
              </w:rPr>
              <w:t>34</w:t>
            </w:r>
          </w:p>
        </w:tc>
      </w:tr>
    </w:tbl>
    <w:p w:rsidR="00AA32E0" w:rsidRPr="00AA32E0" w:rsidRDefault="00AA32E0" w:rsidP="00AA32E0">
      <w:pPr>
        <w:ind w:firstLine="851"/>
      </w:pPr>
    </w:p>
    <w:p w:rsidR="00AA32E0" w:rsidRPr="00AA32E0" w:rsidRDefault="00AA32E0" w:rsidP="00AA32E0">
      <w:pPr>
        <w:spacing w:line="240" w:lineRule="auto"/>
        <w:ind w:firstLine="0"/>
        <w:jc w:val="left"/>
        <w:rPr>
          <w:rFonts w:eastAsia="Courier New"/>
          <w:color w:val="000000"/>
          <w:szCs w:val="24"/>
        </w:rPr>
      </w:pPr>
    </w:p>
    <w:p w:rsidR="00AA32E0" w:rsidRPr="00AA32E0" w:rsidRDefault="00AA32E0" w:rsidP="00AA32E0">
      <w:pPr>
        <w:spacing w:line="240" w:lineRule="auto"/>
        <w:ind w:firstLine="0"/>
        <w:jc w:val="left"/>
        <w:rPr>
          <w:rFonts w:eastAsia="Courier New"/>
          <w:color w:val="000000"/>
          <w:szCs w:val="24"/>
        </w:rPr>
      </w:pPr>
    </w:p>
    <w:p w:rsidR="00E43952" w:rsidRDefault="00E43952" w:rsidP="00E43952">
      <w:pPr>
        <w:ind w:firstLine="1134"/>
        <w:jc w:val="left"/>
        <w:rPr>
          <w:szCs w:val="24"/>
        </w:rPr>
      </w:pPr>
    </w:p>
    <w:p w:rsidR="00E43952" w:rsidRDefault="00E43952" w:rsidP="00E43952">
      <w:pPr>
        <w:ind w:firstLine="1134"/>
        <w:jc w:val="left"/>
        <w:rPr>
          <w:szCs w:val="24"/>
        </w:rPr>
      </w:pPr>
    </w:p>
    <w:p w:rsidR="00E43952" w:rsidRDefault="00E43952" w:rsidP="00E43952">
      <w:pPr>
        <w:ind w:firstLine="1134"/>
        <w:jc w:val="left"/>
        <w:rPr>
          <w:szCs w:val="24"/>
        </w:rPr>
      </w:pPr>
    </w:p>
    <w:p w:rsidR="00E553C9" w:rsidRPr="00E43952" w:rsidRDefault="00E553C9" w:rsidP="00E553C9">
      <w:pPr>
        <w:spacing w:line="240" w:lineRule="auto"/>
        <w:ind w:left="567"/>
        <w:rPr>
          <w:rFonts w:asciiTheme="minorHAnsi" w:hAnsiTheme="minorHAnsi" w:cstheme="minorBidi"/>
          <w:b/>
          <w:sz w:val="22"/>
          <w:szCs w:val="24"/>
          <w:lang w:eastAsia="en-US"/>
        </w:rPr>
      </w:pPr>
    </w:p>
    <w:p w:rsidR="00D60461" w:rsidRDefault="00D60461" w:rsidP="00E553C9">
      <w:pPr>
        <w:spacing w:line="240" w:lineRule="auto"/>
        <w:ind w:firstLine="1134"/>
        <w:rPr>
          <w:b/>
          <w:szCs w:val="24"/>
        </w:rPr>
        <w:sectPr w:rsidR="00D60461" w:rsidSect="00E43952">
          <w:pgSz w:w="11906" w:h="16838"/>
          <w:pgMar w:top="1134" w:right="707" w:bottom="1134" w:left="1276" w:header="708" w:footer="708" w:gutter="0"/>
          <w:cols w:space="708"/>
          <w:docGrid w:linePitch="360"/>
        </w:sectPr>
      </w:pPr>
    </w:p>
    <w:p w:rsidR="00E553C9" w:rsidRDefault="00D60461" w:rsidP="00D60461">
      <w:pPr>
        <w:pStyle w:val="1"/>
        <w:numPr>
          <w:ilvl w:val="0"/>
          <w:numId w:val="0"/>
        </w:numPr>
        <w:ind w:left="432"/>
      </w:pPr>
      <w:bookmarkStart w:id="44" w:name="_Toc400094111"/>
      <w:r>
        <w:lastRenderedPageBreak/>
        <w:t>Раздел 7</w:t>
      </w:r>
      <w:r w:rsidR="00772AF8">
        <w:t>.</w:t>
      </w:r>
      <w:r>
        <w:t xml:space="preserve"> Инвестиции в строительство, реконструкцию и техническое перевооружение</w:t>
      </w:r>
      <w:bookmarkEnd w:id="44"/>
    </w:p>
    <w:p w:rsidR="00E553C9" w:rsidRPr="00D60461" w:rsidRDefault="00D60461" w:rsidP="00D60461">
      <w:pPr>
        <w:pStyle w:val="2"/>
        <w:numPr>
          <w:ilvl w:val="0"/>
          <w:numId w:val="0"/>
        </w:numPr>
        <w:ind w:left="576"/>
        <w:rPr>
          <w:sz w:val="24"/>
        </w:rPr>
      </w:pPr>
      <w:bookmarkStart w:id="45" w:name="_Toc400094112"/>
      <w:r w:rsidRPr="00D60461">
        <w:rPr>
          <w:sz w:val="24"/>
        </w:rPr>
        <w:t>7.1. Предложения по величине необходимых инвестиций в строительство, реконструкцию и техническое перевооружение источников тепловой энергии</w:t>
      </w:r>
      <w:bookmarkEnd w:id="45"/>
    </w:p>
    <w:p w:rsidR="00975FD0" w:rsidRPr="00975FD0" w:rsidRDefault="00975FD0" w:rsidP="00975FD0">
      <w:pPr>
        <w:widowControl w:val="0"/>
        <w:autoSpaceDE w:val="0"/>
        <w:autoSpaceDN w:val="0"/>
        <w:adjustRightInd w:val="0"/>
        <w:spacing w:after="0"/>
        <w:rPr>
          <w:rFonts w:eastAsia="Courier New"/>
          <w:color w:val="000000"/>
          <w:szCs w:val="24"/>
        </w:rPr>
      </w:pPr>
      <w:r w:rsidRPr="00975FD0">
        <w:rPr>
          <w:rFonts w:eastAsia="Courier New"/>
          <w:color w:val="000000"/>
          <w:szCs w:val="24"/>
        </w:rPr>
        <w:t xml:space="preserve">Предложения по инвестициям источников тепловой энергии сформированы на основе мероприятий, прописанных в </w:t>
      </w:r>
      <w:r w:rsidR="00D76F2C">
        <w:rPr>
          <w:rFonts w:eastAsia="Courier New"/>
          <w:color w:val="000000"/>
          <w:szCs w:val="24"/>
        </w:rPr>
        <w:t>разделе</w:t>
      </w:r>
      <w:r w:rsidRPr="00975FD0">
        <w:rPr>
          <w:rFonts w:eastAsia="Courier New"/>
          <w:color w:val="000000"/>
          <w:szCs w:val="24"/>
        </w:rPr>
        <w:t xml:space="preserve"> </w:t>
      </w:r>
      <w:r w:rsidR="00D76F2C">
        <w:rPr>
          <w:rFonts w:eastAsia="Courier New"/>
          <w:color w:val="000000"/>
          <w:szCs w:val="24"/>
        </w:rPr>
        <w:t>4</w:t>
      </w:r>
      <w:r w:rsidRPr="00975FD0">
        <w:rPr>
          <w:rFonts w:eastAsia="Courier New"/>
          <w:color w:val="000000"/>
          <w:szCs w:val="24"/>
        </w:rPr>
        <w:t xml:space="preserve"> «Предложение по строительству, реконструкции и техническому перевооружению источников тепловой энергии».</w:t>
      </w:r>
    </w:p>
    <w:p w:rsidR="00975FD0" w:rsidRPr="00975FD0" w:rsidRDefault="00975FD0" w:rsidP="00975FD0">
      <w:pPr>
        <w:widowControl w:val="0"/>
        <w:autoSpaceDE w:val="0"/>
        <w:autoSpaceDN w:val="0"/>
        <w:adjustRightInd w:val="0"/>
        <w:spacing w:after="0"/>
        <w:rPr>
          <w:rFonts w:eastAsia="Courier New"/>
          <w:color w:val="000000"/>
          <w:szCs w:val="24"/>
        </w:rPr>
      </w:pPr>
      <w:r w:rsidRPr="00975FD0">
        <w:rPr>
          <w:rFonts w:eastAsia="Courier New"/>
          <w:color w:val="000000"/>
          <w:szCs w:val="24"/>
        </w:rPr>
        <w:t>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w:t>
      </w:r>
    </w:p>
    <w:p w:rsidR="00975FD0" w:rsidRDefault="00975FD0" w:rsidP="00975FD0">
      <w:pPr>
        <w:widowControl w:val="0"/>
        <w:spacing w:after="0"/>
        <w:ind w:left="102" w:right="63" w:firstLine="566"/>
        <w:rPr>
          <w:rFonts w:eastAsia="Arial"/>
          <w:color w:val="000000"/>
          <w:szCs w:val="24"/>
        </w:rPr>
      </w:pPr>
      <w:r w:rsidRPr="00975FD0">
        <w:rPr>
          <w:rFonts w:eastAsia="Courier New"/>
          <w:color w:val="000000"/>
          <w:szCs w:val="24"/>
        </w:rPr>
        <w:t xml:space="preserve">Капитальные вложения в развитие и реконструкцию источников тепловой энергии представлены в таблице </w:t>
      </w:r>
      <w:r w:rsidR="00D76F2C">
        <w:rPr>
          <w:rFonts w:eastAsia="Courier New"/>
          <w:color w:val="000000"/>
          <w:szCs w:val="24"/>
        </w:rPr>
        <w:t>7.1</w:t>
      </w:r>
      <w:r w:rsidRPr="00975FD0">
        <w:rPr>
          <w:rFonts w:eastAsia="Courier New"/>
          <w:color w:val="000000"/>
          <w:szCs w:val="24"/>
        </w:rPr>
        <w:t>. П</w:t>
      </w:r>
      <w:r w:rsidRPr="00975FD0">
        <w:rPr>
          <w:rFonts w:eastAsia="Arial"/>
          <w:color w:val="000000"/>
          <w:spacing w:val="-4"/>
          <w:szCs w:val="24"/>
        </w:rPr>
        <w:t>от</w:t>
      </w:r>
      <w:r w:rsidRPr="00975FD0">
        <w:rPr>
          <w:rFonts w:eastAsia="Arial"/>
          <w:color w:val="000000"/>
          <w:spacing w:val="-6"/>
          <w:szCs w:val="24"/>
        </w:rPr>
        <w:t>р</w:t>
      </w:r>
      <w:r w:rsidRPr="00975FD0">
        <w:rPr>
          <w:rFonts w:eastAsia="Arial"/>
          <w:color w:val="000000"/>
          <w:spacing w:val="-4"/>
          <w:szCs w:val="24"/>
        </w:rPr>
        <w:t>е</w:t>
      </w:r>
      <w:r w:rsidRPr="00975FD0">
        <w:rPr>
          <w:rFonts w:eastAsia="Arial"/>
          <w:color w:val="000000"/>
          <w:spacing w:val="-6"/>
          <w:szCs w:val="24"/>
        </w:rPr>
        <w:t>б</w:t>
      </w:r>
      <w:r w:rsidRPr="00975FD0">
        <w:rPr>
          <w:rFonts w:eastAsia="Arial"/>
          <w:color w:val="000000"/>
          <w:spacing w:val="-5"/>
          <w:szCs w:val="24"/>
        </w:rPr>
        <w:t>н</w:t>
      </w:r>
      <w:r w:rsidRPr="00975FD0">
        <w:rPr>
          <w:rFonts w:eastAsia="Arial"/>
          <w:color w:val="000000"/>
          <w:spacing w:val="-4"/>
          <w:szCs w:val="24"/>
        </w:rPr>
        <w:t>о</w:t>
      </w:r>
      <w:r w:rsidRPr="00975FD0">
        <w:rPr>
          <w:rFonts w:eastAsia="Arial"/>
          <w:color w:val="000000"/>
          <w:spacing w:val="-5"/>
          <w:szCs w:val="24"/>
        </w:rPr>
        <w:t>с</w:t>
      </w:r>
      <w:r w:rsidRPr="00975FD0">
        <w:rPr>
          <w:rFonts w:eastAsia="Arial"/>
          <w:color w:val="000000"/>
          <w:spacing w:val="-4"/>
          <w:szCs w:val="24"/>
        </w:rPr>
        <w:t>т</w:t>
      </w:r>
      <w:r w:rsidRPr="00975FD0">
        <w:rPr>
          <w:rFonts w:eastAsia="Arial"/>
          <w:color w:val="000000"/>
          <w:szCs w:val="24"/>
        </w:rPr>
        <w:t>ь</w:t>
      </w:r>
      <w:r w:rsidRPr="00975FD0">
        <w:rPr>
          <w:rFonts w:eastAsia="Arial"/>
          <w:color w:val="000000"/>
          <w:spacing w:val="31"/>
          <w:szCs w:val="24"/>
        </w:rPr>
        <w:t xml:space="preserve"> </w:t>
      </w:r>
      <w:r w:rsidRPr="00975FD0">
        <w:rPr>
          <w:rFonts w:eastAsia="Arial"/>
          <w:color w:val="000000"/>
          <w:szCs w:val="24"/>
        </w:rPr>
        <w:t>в</w:t>
      </w:r>
      <w:r w:rsidRPr="00975FD0">
        <w:rPr>
          <w:rFonts w:eastAsia="Arial"/>
          <w:color w:val="000000"/>
          <w:spacing w:val="29"/>
          <w:szCs w:val="24"/>
        </w:rPr>
        <w:t xml:space="preserve"> </w:t>
      </w:r>
      <w:r w:rsidRPr="00975FD0">
        <w:rPr>
          <w:rFonts w:eastAsia="Arial"/>
          <w:color w:val="000000"/>
          <w:spacing w:val="-6"/>
          <w:szCs w:val="24"/>
        </w:rPr>
        <w:t>ф</w:t>
      </w:r>
      <w:r w:rsidRPr="00975FD0">
        <w:rPr>
          <w:rFonts w:eastAsia="Arial"/>
          <w:color w:val="000000"/>
          <w:spacing w:val="-5"/>
          <w:szCs w:val="24"/>
        </w:rPr>
        <w:t>ин</w:t>
      </w:r>
      <w:r w:rsidRPr="00975FD0">
        <w:rPr>
          <w:rFonts w:eastAsia="Arial"/>
          <w:color w:val="000000"/>
          <w:spacing w:val="-4"/>
          <w:szCs w:val="24"/>
        </w:rPr>
        <w:t>а</w:t>
      </w:r>
      <w:r w:rsidRPr="00975FD0">
        <w:rPr>
          <w:rFonts w:eastAsia="Arial"/>
          <w:color w:val="000000"/>
          <w:spacing w:val="-5"/>
          <w:szCs w:val="24"/>
        </w:rPr>
        <w:t>нси</w:t>
      </w:r>
      <w:r w:rsidRPr="00975FD0">
        <w:rPr>
          <w:rFonts w:eastAsia="Arial"/>
          <w:color w:val="000000"/>
          <w:spacing w:val="-4"/>
          <w:szCs w:val="24"/>
        </w:rPr>
        <w:t>ро</w:t>
      </w:r>
      <w:r w:rsidRPr="00975FD0">
        <w:rPr>
          <w:rFonts w:eastAsia="Arial"/>
          <w:color w:val="000000"/>
          <w:spacing w:val="-7"/>
          <w:szCs w:val="24"/>
        </w:rPr>
        <w:t>в</w:t>
      </w:r>
      <w:r w:rsidRPr="00975FD0">
        <w:rPr>
          <w:rFonts w:eastAsia="Arial"/>
          <w:color w:val="000000"/>
          <w:spacing w:val="-4"/>
          <w:szCs w:val="24"/>
        </w:rPr>
        <w:t>а</w:t>
      </w:r>
      <w:r w:rsidRPr="00975FD0">
        <w:rPr>
          <w:rFonts w:eastAsia="Arial"/>
          <w:color w:val="000000"/>
          <w:spacing w:val="-5"/>
          <w:szCs w:val="24"/>
        </w:rPr>
        <w:t>ни</w:t>
      </w:r>
      <w:r w:rsidRPr="00975FD0">
        <w:rPr>
          <w:rFonts w:eastAsia="Arial"/>
          <w:color w:val="000000"/>
          <w:szCs w:val="24"/>
        </w:rPr>
        <w:t>и мероприятия</w:t>
      </w:r>
      <w:r w:rsidRPr="00975FD0">
        <w:rPr>
          <w:rFonts w:eastAsia="Arial"/>
          <w:color w:val="000000"/>
          <w:spacing w:val="-7"/>
          <w:szCs w:val="24"/>
        </w:rPr>
        <w:t xml:space="preserve"> </w:t>
      </w:r>
      <w:r w:rsidRPr="00975FD0">
        <w:rPr>
          <w:rFonts w:eastAsia="Arial"/>
          <w:color w:val="000000"/>
          <w:spacing w:val="-4"/>
          <w:szCs w:val="24"/>
        </w:rPr>
        <w:t>со</w:t>
      </w:r>
      <w:r w:rsidRPr="00975FD0">
        <w:rPr>
          <w:rFonts w:eastAsia="Arial"/>
          <w:color w:val="000000"/>
          <w:spacing w:val="-5"/>
          <w:szCs w:val="24"/>
        </w:rPr>
        <w:t>с</w:t>
      </w:r>
      <w:r w:rsidRPr="00975FD0">
        <w:rPr>
          <w:rFonts w:eastAsia="Arial"/>
          <w:color w:val="000000"/>
          <w:spacing w:val="-4"/>
          <w:szCs w:val="24"/>
        </w:rPr>
        <w:t>та</w:t>
      </w:r>
      <w:r w:rsidRPr="00975FD0">
        <w:rPr>
          <w:rFonts w:eastAsia="Arial"/>
          <w:color w:val="000000"/>
          <w:spacing w:val="-5"/>
          <w:szCs w:val="24"/>
        </w:rPr>
        <w:t>в</w:t>
      </w:r>
      <w:r w:rsidRPr="00975FD0">
        <w:rPr>
          <w:rFonts w:eastAsia="Arial"/>
          <w:color w:val="000000"/>
          <w:spacing w:val="-6"/>
          <w:szCs w:val="24"/>
        </w:rPr>
        <w:t>л</w:t>
      </w:r>
      <w:r w:rsidRPr="00975FD0">
        <w:rPr>
          <w:rFonts w:eastAsia="Arial"/>
          <w:color w:val="000000"/>
          <w:spacing w:val="-5"/>
          <w:szCs w:val="24"/>
        </w:rPr>
        <w:t>я</w:t>
      </w:r>
      <w:r w:rsidRPr="00975FD0">
        <w:rPr>
          <w:rFonts w:eastAsia="Arial"/>
          <w:color w:val="000000"/>
          <w:spacing w:val="-4"/>
          <w:szCs w:val="24"/>
        </w:rPr>
        <w:t>е</w:t>
      </w:r>
      <w:r w:rsidRPr="00975FD0">
        <w:rPr>
          <w:rFonts w:eastAsia="Arial"/>
          <w:color w:val="000000"/>
          <w:szCs w:val="24"/>
        </w:rPr>
        <w:t>т 40,28</w:t>
      </w:r>
      <w:r w:rsidRPr="00975FD0">
        <w:rPr>
          <w:rFonts w:eastAsia="Arial"/>
          <w:color w:val="000000"/>
          <w:spacing w:val="-3"/>
          <w:szCs w:val="24"/>
        </w:rPr>
        <w:t xml:space="preserve"> </w:t>
      </w:r>
      <w:r w:rsidRPr="00975FD0">
        <w:rPr>
          <w:rFonts w:eastAsia="Arial"/>
          <w:color w:val="000000"/>
          <w:spacing w:val="-4"/>
          <w:szCs w:val="24"/>
        </w:rPr>
        <w:t>м</w:t>
      </w:r>
      <w:r w:rsidRPr="00975FD0">
        <w:rPr>
          <w:rFonts w:eastAsia="Arial"/>
          <w:color w:val="000000"/>
          <w:spacing w:val="-8"/>
          <w:szCs w:val="24"/>
        </w:rPr>
        <w:t>л</w:t>
      </w:r>
      <w:r w:rsidRPr="00975FD0">
        <w:rPr>
          <w:rFonts w:eastAsia="Arial"/>
          <w:color w:val="000000"/>
          <w:spacing w:val="-5"/>
          <w:szCs w:val="24"/>
        </w:rPr>
        <w:t>н</w:t>
      </w:r>
      <w:r w:rsidRPr="00975FD0">
        <w:rPr>
          <w:rFonts w:eastAsia="Arial"/>
          <w:color w:val="000000"/>
          <w:szCs w:val="24"/>
        </w:rPr>
        <w:t>.</w:t>
      </w:r>
      <w:r w:rsidRPr="00975FD0">
        <w:rPr>
          <w:rFonts w:eastAsia="Arial"/>
          <w:color w:val="000000"/>
          <w:spacing w:val="-4"/>
          <w:szCs w:val="24"/>
        </w:rPr>
        <w:t xml:space="preserve"> </w:t>
      </w:r>
      <w:r w:rsidRPr="00975FD0">
        <w:rPr>
          <w:rFonts w:eastAsia="Arial"/>
          <w:color w:val="000000"/>
          <w:spacing w:val="-3"/>
          <w:szCs w:val="24"/>
        </w:rPr>
        <w:t>р</w:t>
      </w:r>
      <w:r w:rsidRPr="00975FD0">
        <w:rPr>
          <w:rFonts w:eastAsia="Arial"/>
          <w:color w:val="000000"/>
          <w:spacing w:val="-7"/>
          <w:szCs w:val="24"/>
        </w:rPr>
        <w:t>у</w:t>
      </w:r>
      <w:r w:rsidRPr="00975FD0">
        <w:rPr>
          <w:rFonts w:eastAsia="Arial"/>
          <w:color w:val="000000"/>
          <w:spacing w:val="-6"/>
          <w:szCs w:val="24"/>
        </w:rPr>
        <w:t>блей</w:t>
      </w:r>
      <w:r w:rsidRPr="00975FD0">
        <w:rPr>
          <w:rFonts w:eastAsia="Arial"/>
          <w:color w:val="000000"/>
          <w:spacing w:val="-4"/>
          <w:szCs w:val="24"/>
        </w:rPr>
        <w:t xml:space="preserve"> </w:t>
      </w:r>
      <w:r w:rsidRPr="00975FD0">
        <w:rPr>
          <w:rFonts w:eastAsia="Arial"/>
          <w:color w:val="000000"/>
          <w:szCs w:val="24"/>
        </w:rPr>
        <w:t>в</w:t>
      </w:r>
      <w:r w:rsidRPr="00975FD0">
        <w:rPr>
          <w:rFonts w:eastAsia="Arial"/>
          <w:color w:val="000000"/>
          <w:spacing w:val="-5"/>
          <w:szCs w:val="24"/>
        </w:rPr>
        <w:t xml:space="preserve"> п</w:t>
      </w:r>
      <w:r w:rsidRPr="00975FD0">
        <w:rPr>
          <w:rFonts w:eastAsia="Arial"/>
          <w:color w:val="000000"/>
          <w:spacing w:val="-4"/>
          <w:szCs w:val="24"/>
        </w:rPr>
        <w:t>ер</w:t>
      </w:r>
      <w:r w:rsidRPr="00975FD0">
        <w:rPr>
          <w:rFonts w:eastAsia="Arial"/>
          <w:color w:val="000000"/>
          <w:spacing w:val="-7"/>
          <w:szCs w:val="24"/>
        </w:rPr>
        <w:t>и</w:t>
      </w:r>
      <w:r w:rsidRPr="00975FD0">
        <w:rPr>
          <w:rFonts w:eastAsia="Arial"/>
          <w:color w:val="000000"/>
          <w:spacing w:val="-4"/>
          <w:szCs w:val="24"/>
        </w:rPr>
        <w:t>о</w:t>
      </w:r>
      <w:r w:rsidRPr="00975FD0">
        <w:rPr>
          <w:rFonts w:eastAsia="Arial"/>
          <w:color w:val="000000"/>
          <w:szCs w:val="24"/>
        </w:rPr>
        <w:t>д</w:t>
      </w:r>
      <w:r w:rsidRPr="00975FD0">
        <w:rPr>
          <w:rFonts w:eastAsia="Arial"/>
          <w:color w:val="000000"/>
          <w:spacing w:val="-6"/>
          <w:szCs w:val="24"/>
        </w:rPr>
        <w:t xml:space="preserve"> </w:t>
      </w:r>
      <w:r w:rsidRPr="00975FD0">
        <w:rPr>
          <w:rFonts w:eastAsia="Arial"/>
          <w:color w:val="000000"/>
          <w:szCs w:val="24"/>
        </w:rPr>
        <w:t xml:space="preserve">с </w:t>
      </w:r>
      <w:r w:rsidRPr="00975FD0">
        <w:rPr>
          <w:rFonts w:eastAsia="Arial"/>
          <w:color w:val="000000"/>
          <w:spacing w:val="-4"/>
          <w:szCs w:val="24"/>
        </w:rPr>
        <w:t>20</w:t>
      </w:r>
      <w:r w:rsidRPr="00975FD0">
        <w:rPr>
          <w:rFonts w:eastAsia="Arial"/>
          <w:color w:val="000000"/>
          <w:spacing w:val="-6"/>
          <w:szCs w:val="24"/>
        </w:rPr>
        <w:t>14</w:t>
      </w:r>
      <w:r w:rsidRPr="00975FD0">
        <w:rPr>
          <w:rFonts w:eastAsia="Arial"/>
          <w:color w:val="000000"/>
          <w:spacing w:val="-8"/>
          <w:szCs w:val="24"/>
        </w:rPr>
        <w:t xml:space="preserve"> п</w:t>
      </w:r>
      <w:r w:rsidRPr="00975FD0">
        <w:rPr>
          <w:rFonts w:eastAsia="Arial"/>
          <w:color w:val="000000"/>
          <w:szCs w:val="24"/>
        </w:rPr>
        <w:t>о</w:t>
      </w:r>
      <w:r w:rsidRPr="00975FD0">
        <w:rPr>
          <w:rFonts w:eastAsia="Arial"/>
          <w:color w:val="000000"/>
          <w:spacing w:val="-8"/>
          <w:szCs w:val="24"/>
        </w:rPr>
        <w:t xml:space="preserve"> </w:t>
      </w:r>
      <w:r w:rsidRPr="00975FD0">
        <w:rPr>
          <w:rFonts w:eastAsia="Arial"/>
          <w:color w:val="000000"/>
          <w:spacing w:val="-6"/>
          <w:szCs w:val="24"/>
        </w:rPr>
        <w:t>2</w:t>
      </w:r>
      <w:r w:rsidRPr="00975FD0">
        <w:rPr>
          <w:rFonts w:eastAsia="Arial"/>
          <w:color w:val="000000"/>
          <w:spacing w:val="-4"/>
          <w:szCs w:val="24"/>
        </w:rPr>
        <w:t>028</w:t>
      </w:r>
      <w:r w:rsidRPr="00975FD0">
        <w:rPr>
          <w:rFonts w:eastAsia="Arial"/>
          <w:color w:val="000000"/>
          <w:spacing w:val="-8"/>
          <w:szCs w:val="24"/>
        </w:rPr>
        <w:t xml:space="preserve"> </w:t>
      </w:r>
      <w:proofErr w:type="spellStart"/>
      <w:r w:rsidRPr="00975FD0">
        <w:rPr>
          <w:rFonts w:eastAsia="Arial"/>
          <w:color w:val="000000"/>
          <w:spacing w:val="-6"/>
          <w:szCs w:val="24"/>
        </w:rPr>
        <w:t>г.г</w:t>
      </w:r>
      <w:proofErr w:type="spellEnd"/>
      <w:r w:rsidRPr="00975FD0">
        <w:rPr>
          <w:rFonts w:eastAsia="Arial"/>
          <w:color w:val="000000"/>
          <w:szCs w:val="24"/>
        </w:rPr>
        <w:t>.</w:t>
      </w:r>
      <w:r w:rsidRPr="00975FD0">
        <w:rPr>
          <w:rFonts w:eastAsia="Arial"/>
          <w:color w:val="000000"/>
          <w:spacing w:val="-9"/>
          <w:szCs w:val="24"/>
        </w:rPr>
        <w:t xml:space="preserve"> </w:t>
      </w:r>
      <w:r w:rsidRPr="00975FD0">
        <w:rPr>
          <w:rFonts w:eastAsia="Arial"/>
          <w:color w:val="000000"/>
          <w:spacing w:val="-6"/>
          <w:szCs w:val="24"/>
        </w:rPr>
        <w:t>(</w:t>
      </w:r>
      <w:r w:rsidRPr="00975FD0">
        <w:rPr>
          <w:rFonts w:eastAsia="Arial"/>
          <w:color w:val="000000"/>
          <w:szCs w:val="24"/>
        </w:rPr>
        <w:t>в</w:t>
      </w:r>
      <w:r w:rsidRPr="00975FD0">
        <w:rPr>
          <w:rFonts w:eastAsia="Arial"/>
          <w:color w:val="000000"/>
          <w:spacing w:val="-9"/>
          <w:szCs w:val="24"/>
        </w:rPr>
        <w:t xml:space="preserve"> </w:t>
      </w:r>
      <w:r w:rsidRPr="00975FD0">
        <w:rPr>
          <w:rFonts w:eastAsia="Arial"/>
          <w:color w:val="000000"/>
          <w:spacing w:val="-6"/>
          <w:szCs w:val="24"/>
        </w:rPr>
        <w:t>ц</w:t>
      </w:r>
      <w:r w:rsidRPr="00975FD0">
        <w:rPr>
          <w:rFonts w:eastAsia="Arial"/>
          <w:color w:val="000000"/>
          <w:spacing w:val="-4"/>
          <w:szCs w:val="24"/>
        </w:rPr>
        <w:t>е</w:t>
      </w:r>
      <w:r w:rsidRPr="00975FD0">
        <w:rPr>
          <w:rFonts w:eastAsia="Arial"/>
          <w:color w:val="000000"/>
          <w:spacing w:val="-8"/>
          <w:szCs w:val="24"/>
        </w:rPr>
        <w:t>н</w:t>
      </w:r>
      <w:r w:rsidRPr="00975FD0">
        <w:rPr>
          <w:rFonts w:eastAsia="Arial"/>
          <w:color w:val="000000"/>
          <w:spacing w:val="-4"/>
          <w:szCs w:val="24"/>
        </w:rPr>
        <w:t>а</w:t>
      </w:r>
      <w:r w:rsidRPr="00975FD0">
        <w:rPr>
          <w:rFonts w:eastAsia="Arial"/>
          <w:color w:val="000000"/>
          <w:szCs w:val="24"/>
        </w:rPr>
        <w:t>х</w:t>
      </w:r>
      <w:r w:rsidRPr="00975FD0">
        <w:rPr>
          <w:rFonts w:eastAsia="Arial"/>
          <w:color w:val="000000"/>
          <w:spacing w:val="-12"/>
          <w:szCs w:val="24"/>
        </w:rPr>
        <w:t xml:space="preserve"> </w:t>
      </w:r>
      <w:r w:rsidRPr="00975FD0">
        <w:rPr>
          <w:rFonts w:eastAsia="Arial"/>
          <w:color w:val="000000"/>
          <w:spacing w:val="-5"/>
          <w:szCs w:val="24"/>
        </w:rPr>
        <w:t>с</w:t>
      </w:r>
      <w:r w:rsidRPr="00975FD0">
        <w:rPr>
          <w:rFonts w:eastAsia="Arial"/>
          <w:color w:val="000000"/>
          <w:spacing w:val="-4"/>
          <w:szCs w:val="24"/>
        </w:rPr>
        <w:t>оот</w:t>
      </w:r>
      <w:r w:rsidRPr="00975FD0">
        <w:rPr>
          <w:rFonts w:eastAsia="Arial"/>
          <w:color w:val="000000"/>
          <w:spacing w:val="-7"/>
          <w:szCs w:val="24"/>
        </w:rPr>
        <w:t>в</w:t>
      </w:r>
      <w:r w:rsidRPr="00975FD0">
        <w:rPr>
          <w:rFonts w:eastAsia="Arial"/>
          <w:color w:val="000000"/>
          <w:spacing w:val="-4"/>
          <w:szCs w:val="24"/>
        </w:rPr>
        <w:t>ет</w:t>
      </w:r>
      <w:r w:rsidRPr="00975FD0">
        <w:rPr>
          <w:rFonts w:eastAsia="Arial"/>
          <w:color w:val="000000"/>
          <w:spacing w:val="-5"/>
          <w:szCs w:val="24"/>
        </w:rPr>
        <w:t>с</w:t>
      </w:r>
      <w:r w:rsidRPr="00975FD0">
        <w:rPr>
          <w:rFonts w:eastAsia="Arial"/>
          <w:color w:val="000000"/>
          <w:spacing w:val="-4"/>
          <w:szCs w:val="24"/>
        </w:rPr>
        <w:t>т</w:t>
      </w:r>
      <w:r w:rsidRPr="00975FD0">
        <w:rPr>
          <w:rFonts w:eastAsia="Arial"/>
          <w:color w:val="000000"/>
          <w:spacing w:val="-5"/>
          <w:szCs w:val="24"/>
        </w:rPr>
        <w:t>в</w:t>
      </w:r>
      <w:r w:rsidRPr="00975FD0">
        <w:rPr>
          <w:rFonts w:eastAsia="Arial"/>
          <w:color w:val="000000"/>
          <w:spacing w:val="-7"/>
          <w:szCs w:val="24"/>
        </w:rPr>
        <w:t>у</w:t>
      </w:r>
      <w:r w:rsidRPr="00975FD0">
        <w:rPr>
          <w:rFonts w:eastAsia="Arial"/>
          <w:color w:val="000000"/>
          <w:spacing w:val="-5"/>
          <w:szCs w:val="24"/>
        </w:rPr>
        <w:t>ю</w:t>
      </w:r>
      <w:r w:rsidRPr="00975FD0">
        <w:rPr>
          <w:rFonts w:eastAsia="Arial"/>
          <w:color w:val="000000"/>
          <w:spacing w:val="-6"/>
          <w:szCs w:val="24"/>
        </w:rPr>
        <w:t>щ</w:t>
      </w:r>
      <w:r w:rsidRPr="00975FD0">
        <w:rPr>
          <w:rFonts w:eastAsia="Arial"/>
          <w:color w:val="000000"/>
          <w:spacing w:val="-5"/>
          <w:szCs w:val="24"/>
        </w:rPr>
        <w:t>и</w:t>
      </w:r>
      <w:r w:rsidRPr="00975FD0">
        <w:rPr>
          <w:rFonts w:eastAsia="Arial"/>
          <w:color w:val="000000"/>
          <w:szCs w:val="24"/>
        </w:rPr>
        <w:t>х</w:t>
      </w:r>
      <w:r w:rsidRPr="00975FD0">
        <w:rPr>
          <w:rFonts w:eastAsia="Arial"/>
          <w:color w:val="000000"/>
          <w:spacing w:val="-12"/>
          <w:szCs w:val="24"/>
        </w:rPr>
        <w:t xml:space="preserve"> </w:t>
      </w:r>
      <w:r w:rsidRPr="00975FD0">
        <w:rPr>
          <w:rFonts w:eastAsia="Arial"/>
          <w:color w:val="000000"/>
          <w:spacing w:val="-3"/>
          <w:szCs w:val="24"/>
        </w:rPr>
        <w:t>л</w:t>
      </w:r>
      <w:r w:rsidRPr="00975FD0">
        <w:rPr>
          <w:rFonts w:eastAsia="Arial"/>
          <w:color w:val="000000"/>
          <w:spacing w:val="-4"/>
          <w:szCs w:val="24"/>
        </w:rPr>
        <w:t>е</w:t>
      </w:r>
      <w:r w:rsidRPr="00975FD0">
        <w:rPr>
          <w:rFonts w:eastAsia="Arial"/>
          <w:color w:val="000000"/>
          <w:szCs w:val="24"/>
        </w:rPr>
        <w:t>т</w:t>
      </w:r>
      <w:r w:rsidRPr="00975FD0">
        <w:rPr>
          <w:rFonts w:eastAsia="Arial"/>
          <w:color w:val="000000"/>
          <w:spacing w:val="-9"/>
          <w:szCs w:val="24"/>
        </w:rPr>
        <w:t xml:space="preserve"> </w:t>
      </w:r>
      <w:r w:rsidRPr="00975FD0">
        <w:rPr>
          <w:rFonts w:eastAsia="Arial"/>
          <w:color w:val="000000"/>
          <w:szCs w:val="24"/>
        </w:rPr>
        <w:t>с</w:t>
      </w:r>
      <w:r w:rsidRPr="00975FD0">
        <w:rPr>
          <w:rFonts w:eastAsia="Arial"/>
          <w:color w:val="000000"/>
          <w:spacing w:val="-9"/>
          <w:szCs w:val="24"/>
        </w:rPr>
        <w:t xml:space="preserve"> </w:t>
      </w:r>
      <w:r w:rsidRPr="00975FD0">
        <w:rPr>
          <w:rFonts w:eastAsia="Arial"/>
          <w:color w:val="000000"/>
          <w:spacing w:val="-7"/>
          <w:szCs w:val="24"/>
        </w:rPr>
        <w:t>у</w:t>
      </w:r>
      <w:r w:rsidRPr="00975FD0">
        <w:rPr>
          <w:rFonts w:eastAsia="Arial"/>
          <w:color w:val="000000"/>
          <w:spacing w:val="-4"/>
          <w:szCs w:val="24"/>
        </w:rPr>
        <w:t>че</w:t>
      </w:r>
      <w:r w:rsidRPr="00975FD0">
        <w:rPr>
          <w:rFonts w:eastAsia="Arial"/>
          <w:color w:val="000000"/>
          <w:spacing w:val="-7"/>
          <w:szCs w:val="24"/>
        </w:rPr>
        <w:t>т</w:t>
      </w:r>
      <w:r w:rsidRPr="00975FD0">
        <w:rPr>
          <w:rFonts w:eastAsia="Arial"/>
          <w:color w:val="000000"/>
          <w:spacing w:val="-4"/>
          <w:szCs w:val="24"/>
        </w:rPr>
        <w:t>о</w:t>
      </w:r>
      <w:r w:rsidRPr="00975FD0">
        <w:rPr>
          <w:rFonts w:eastAsia="Arial"/>
          <w:color w:val="000000"/>
          <w:szCs w:val="24"/>
        </w:rPr>
        <w:t>м</w:t>
      </w:r>
      <w:r w:rsidRPr="00975FD0">
        <w:rPr>
          <w:rFonts w:eastAsia="Arial"/>
          <w:color w:val="000000"/>
          <w:spacing w:val="-9"/>
          <w:szCs w:val="24"/>
        </w:rPr>
        <w:t xml:space="preserve"> </w:t>
      </w:r>
      <w:r w:rsidRPr="00975FD0">
        <w:rPr>
          <w:rFonts w:eastAsia="Arial"/>
          <w:color w:val="000000"/>
          <w:spacing w:val="-8"/>
          <w:szCs w:val="24"/>
        </w:rPr>
        <w:t>Н</w:t>
      </w:r>
      <w:r w:rsidRPr="00975FD0">
        <w:rPr>
          <w:rFonts w:eastAsia="Arial"/>
          <w:color w:val="000000"/>
          <w:spacing w:val="-4"/>
          <w:szCs w:val="24"/>
        </w:rPr>
        <w:t>Д</w:t>
      </w:r>
      <w:r w:rsidRPr="00975FD0">
        <w:rPr>
          <w:rFonts w:eastAsia="Arial"/>
          <w:color w:val="000000"/>
          <w:spacing w:val="-5"/>
          <w:szCs w:val="24"/>
        </w:rPr>
        <w:t>С</w:t>
      </w:r>
      <w:r w:rsidRPr="00975FD0">
        <w:rPr>
          <w:rFonts w:eastAsia="Arial"/>
          <w:color w:val="000000"/>
          <w:spacing w:val="-6"/>
          <w:szCs w:val="24"/>
        </w:rPr>
        <w:t>)</w:t>
      </w:r>
      <w:r w:rsidRPr="00975FD0">
        <w:rPr>
          <w:rFonts w:eastAsia="Arial"/>
          <w:color w:val="000000"/>
          <w:szCs w:val="24"/>
        </w:rPr>
        <w:t xml:space="preserve">. </w:t>
      </w:r>
    </w:p>
    <w:p w:rsidR="00AD42D9" w:rsidRPr="00D60461" w:rsidRDefault="00AD42D9" w:rsidP="00AD42D9">
      <w:pPr>
        <w:pStyle w:val="2"/>
        <w:numPr>
          <w:ilvl w:val="0"/>
          <w:numId w:val="0"/>
        </w:numPr>
        <w:ind w:left="576"/>
        <w:rPr>
          <w:sz w:val="24"/>
        </w:rPr>
      </w:pPr>
      <w:bookmarkStart w:id="46" w:name="_Toc400094113"/>
      <w:r w:rsidRPr="00D60461">
        <w:rPr>
          <w:sz w:val="24"/>
        </w:rPr>
        <w:t>7.2. Предложения по величине необходимых инвестиций в строительство, реконструкцию и техническое перевооружение тепловых сетей</w:t>
      </w:r>
      <w:r>
        <w:rPr>
          <w:sz w:val="24"/>
        </w:rPr>
        <w:t>, насосных станций и тепловых пунктов</w:t>
      </w:r>
      <w:bookmarkEnd w:id="46"/>
    </w:p>
    <w:p w:rsidR="00AD42D9" w:rsidRPr="00975FD0" w:rsidRDefault="00AD42D9" w:rsidP="00AD42D9">
      <w:pPr>
        <w:widowControl w:val="0"/>
        <w:autoSpaceDE w:val="0"/>
        <w:autoSpaceDN w:val="0"/>
        <w:adjustRightInd w:val="0"/>
        <w:spacing w:after="0"/>
        <w:rPr>
          <w:rFonts w:eastAsia="Courier New"/>
          <w:color w:val="000000"/>
          <w:szCs w:val="24"/>
        </w:rPr>
      </w:pPr>
      <w:r w:rsidRPr="00975FD0">
        <w:rPr>
          <w:rFonts w:eastAsia="Courier New"/>
          <w:color w:val="000000"/>
          <w:szCs w:val="24"/>
        </w:rPr>
        <w:t xml:space="preserve">Предложения по инвестициям в строительство и реконструкцию тепловых сетей сформированы на основе мероприятий, прописанных в </w:t>
      </w:r>
      <w:r>
        <w:rPr>
          <w:rFonts w:eastAsia="Courier New"/>
          <w:color w:val="000000"/>
          <w:szCs w:val="24"/>
        </w:rPr>
        <w:t>разделе</w:t>
      </w:r>
      <w:r w:rsidRPr="00975FD0">
        <w:rPr>
          <w:rFonts w:eastAsia="Courier New"/>
          <w:color w:val="000000"/>
          <w:szCs w:val="24"/>
        </w:rPr>
        <w:t xml:space="preserve"> </w:t>
      </w:r>
      <w:r>
        <w:rPr>
          <w:rFonts w:eastAsia="Courier New"/>
          <w:color w:val="000000"/>
          <w:szCs w:val="24"/>
        </w:rPr>
        <w:t>5</w:t>
      </w:r>
      <w:r w:rsidRPr="00975FD0">
        <w:rPr>
          <w:rFonts w:eastAsia="Courier New"/>
          <w:color w:val="000000"/>
          <w:szCs w:val="24"/>
        </w:rPr>
        <w:t xml:space="preserve"> «Предложение по строительству и реконструкции тепловых сетей и сооружений на них».</w:t>
      </w:r>
    </w:p>
    <w:p w:rsidR="00AD42D9" w:rsidRPr="00975FD0" w:rsidRDefault="00AD42D9" w:rsidP="00AD42D9">
      <w:pPr>
        <w:widowControl w:val="0"/>
        <w:autoSpaceDE w:val="0"/>
        <w:autoSpaceDN w:val="0"/>
        <w:adjustRightInd w:val="0"/>
        <w:spacing w:after="0"/>
        <w:rPr>
          <w:rFonts w:eastAsia="Courier New"/>
          <w:color w:val="000000"/>
          <w:szCs w:val="24"/>
        </w:rPr>
      </w:pPr>
      <w:r w:rsidRPr="00975FD0">
        <w:rPr>
          <w:rFonts w:eastAsia="Courier New"/>
          <w:color w:val="000000"/>
          <w:szCs w:val="24"/>
        </w:rPr>
        <w:t>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w:t>
      </w:r>
    </w:p>
    <w:p w:rsidR="00AD42D9" w:rsidRPr="00975FD0" w:rsidRDefault="00AD42D9" w:rsidP="00AD42D9">
      <w:pPr>
        <w:widowControl w:val="0"/>
        <w:autoSpaceDE w:val="0"/>
        <w:autoSpaceDN w:val="0"/>
        <w:adjustRightInd w:val="0"/>
        <w:spacing w:after="0"/>
        <w:rPr>
          <w:rFonts w:eastAsia="Courier New"/>
          <w:color w:val="000000"/>
          <w:szCs w:val="24"/>
        </w:rPr>
      </w:pPr>
      <w:r w:rsidRPr="00975FD0">
        <w:rPr>
          <w:rFonts w:eastAsia="Courier New"/>
          <w:color w:val="000000"/>
          <w:szCs w:val="24"/>
        </w:rPr>
        <w:t>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w:t>
      </w:r>
    </w:p>
    <w:p w:rsidR="00AD42D9" w:rsidRDefault="00AD42D9" w:rsidP="00AD42D9">
      <w:pPr>
        <w:widowControl w:val="0"/>
        <w:spacing w:after="0"/>
        <w:ind w:left="102" w:right="63" w:firstLine="566"/>
        <w:rPr>
          <w:rFonts w:eastAsia="Courier New"/>
          <w:color w:val="000000"/>
          <w:szCs w:val="24"/>
        </w:rPr>
      </w:pPr>
      <w:r w:rsidRPr="00975FD0">
        <w:rPr>
          <w:rFonts w:eastAsia="Courier New"/>
          <w:color w:val="000000"/>
          <w:szCs w:val="24"/>
        </w:rPr>
        <w:t>Капитальные вложения в развитие и реконструкцию тепловы</w:t>
      </w:r>
      <w:r>
        <w:rPr>
          <w:rFonts w:eastAsia="Courier New"/>
          <w:color w:val="000000"/>
          <w:szCs w:val="24"/>
        </w:rPr>
        <w:t>х сетей представлены в таблице 7</w:t>
      </w:r>
      <w:r w:rsidRPr="00975FD0">
        <w:rPr>
          <w:rFonts w:eastAsia="Courier New"/>
          <w:color w:val="000000"/>
          <w:szCs w:val="24"/>
        </w:rPr>
        <w:t>.</w:t>
      </w:r>
      <w:r>
        <w:rPr>
          <w:rFonts w:eastAsia="Courier New"/>
          <w:color w:val="000000"/>
          <w:szCs w:val="24"/>
        </w:rPr>
        <w:t>2.</w:t>
      </w:r>
    </w:p>
    <w:p w:rsidR="00AD42D9" w:rsidRPr="00975FD0" w:rsidRDefault="00AD42D9" w:rsidP="00975FD0">
      <w:pPr>
        <w:widowControl w:val="0"/>
        <w:spacing w:after="0"/>
        <w:ind w:left="102" w:right="63" w:firstLine="566"/>
        <w:rPr>
          <w:rFonts w:eastAsia="Arial"/>
          <w:color w:val="000000"/>
          <w:szCs w:val="24"/>
        </w:rPr>
      </w:pPr>
    </w:p>
    <w:p w:rsidR="00975FD0" w:rsidRPr="00975FD0" w:rsidRDefault="00975FD0" w:rsidP="00975FD0">
      <w:pPr>
        <w:widowControl w:val="0"/>
        <w:autoSpaceDE w:val="0"/>
        <w:autoSpaceDN w:val="0"/>
        <w:adjustRightInd w:val="0"/>
        <w:spacing w:after="0"/>
        <w:jc w:val="left"/>
        <w:rPr>
          <w:rFonts w:ascii="Arial" w:hAnsi="Arial" w:cs="Arial"/>
          <w:color w:val="000000"/>
          <w:szCs w:val="24"/>
        </w:rPr>
        <w:sectPr w:rsidR="00975FD0" w:rsidRPr="00975FD0" w:rsidSect="00975FD0">
          <w:pgSz w:w="11920" w:h="16840"/>
          <w:pgMar w:top="1134" w:right="438" w:bottom="851" w:left="1418" w:header="526" w:footer="542" w:gutter="0"/>
          <w:cols w:space="720"/>
        </w:sectPr>
      </w:pPr>
      <w:r w:rsidRPr="00975FD0">
        <w:rPr>
          <w:rFonts w:ascii="Arial" w:hAnsi="Arial" w:cs="Arial"/>
          <w:color w:val="000000"/>
          <w:szCs w:val="24"/>
        </w:rPr>
        <w:t>.</w:t>
      </w:r>
    </w:p>
    <w:p w:rsidR="00975FD0" w:rsidRPr="00975FD0" w:rsidRDefault="00975FD0" w:rsidP="00975FD0">
      <w:pPr>
        <w:widowControl w:val="0"/>
        <w:autoSpaceDE w:val="0"/>
        <w:autoSpaceDN w:val="0"/>
        <w:adjustRightInd w:val="0"/>
        <w:spacing w:after="0" w:line="240" w:lineRule="auto"/>
        <w:ind w:firstLine="0"/>
        <w:jc w:val="left"/>
        <w:rPr>
          <w:b/>
          <w:color w:val="000000"/>
          <w:szCs w:val="24"/>
        </w:rPr>
      </w:pPr>
      <w:r w:rsidRPr="00975FD0">
        <w:rPr>
          <w:b/>
          <w:color w:val="000000"/>
          <w:szCs w:val="24"/>
        </w:rPr>
        <w:lastRenderedPageBreak/>
        <w:t xml:space="preserve">Таблица </w:t>
      </w:r>
      <w:r w:rsidR="00D76F2C">
        <w:rPr>
          <w:b/>
          <w:color w:val="000000"/>
          <w:szCs w:val="24"/>
        </w:rPr>
        <w:t>7</w:t>
      </w:r>
      <w:r w:rsidRPr="00975FD0">
        <w:rPr>
          <w:b/>
          <w:color w:val="000000"/>
          <w:szCs w:val="24"/>
        </w:rPr>
        <w:t>.</w:t>
      </w:r>
      <w:r w:rsidR="00D76F2C">
        <w:rPr>
          <w:b/>
          <w:color w:val="000000"/>
          <w:szCs w:val="24"/>
        </w:rPr>
        <w:t>1 -</w:t>
      </w:r>
      <w:r w:rsidRPr="00975FD0">
        <w:rPr>
          <w:b/>
          <w:color w:val="000000"/>
          <w:szCs w:val="24"/>
        </w:rPr>
        <w:t xml:space="preserve"> Финансовые потребности в реализацию мероприятий по развитию источников тепловой энергии с учетом индексов-дефляторов, тыс.  рублей</w:t>
      </w:r>
    </w:p>
    <w:tbl>
      <w:tblPr>
        <w:tblW w:w="11781" w:type="dxa"/>
        <w:tblInd w:w="93" w:type="dxa"/>
        <w:tblLook w:val="04A0" w:firstRow="1" w:lastRow="0" w:firstColumn="1" w:lastColumn="0" w:noHBand="0" w:noVBand="1"/>
      </w:tblPr>
      <w:tblGrid>
        <w:gridCol w:w="2360"/>
        <w:gridCol w:w="1000"/>
        <w:gridCol w:w="800"/>
        <w:gridCol w:w="780"/>
        <w:gridCol w:w="940"/>
        <w:gridCol w:w="1040"/>
        <w:gridCol w:w="800"/>
        <w:gridCol w:w="1240"/>
        <w:gridCol w:w="1160"/>
        <w:gridCol w:w="1661"/>
      </w:tblGrid>
      <w:tr w:rsidR="00975FD0" w:rsidRPr="00975FD0" w:rsidTr="00851827">
        <w:trPr>
          <w:trHeight w:val="51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Мероприятия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В ценах 2014 г.</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2014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2015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2016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2017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2018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2019-2023</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2024-2028</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Итого</w:t>
            </w:r>
          </w:p>
        </w:tc>
      </w:tr>
      <w:tr w:rsidR="00975FD0" w:rsidRPr="00975FD0" w:rsidTr="00851827">
        <w:trPr>
          <w:trHeight w:val="1020"/>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left"/>
              <w:rPr>
                <w:color w:val="000000"/>
                <w:sz w:val="20"/>
                <w:szCs w:val="20"/>
              </w:rPr>
            </w:pPr>
            <w:r w:rsidRPr="00975FD0">
              <w:rPr>
                <w:color w:val="000000"/>
                <w:sz w:val="20"/>
                <w:szCs w:val="20"/>
              </w:rPr>
              <w:t>Строительство новой автоматизированной модульно-блочной котельной</w:t>
            </w:r>
            <w:proofErr w:type="gramStart"/>
            <w:r w:rsidRPr="00975FD0">
              <w:rPr>
                <w:color w:val="000000"/>
                <w:sz w:val="20"/>
                <w:szCs w:val="20"/>
              </w:rPr>
              <w:t xml:space="preserve"> ,</w:t>
            </w:r>
            <w:proofErr w:type="gramEnd"/>
            <w:r w:rsidRPr="00975FD0">
              <w:rPr>
                <w:color w:val="000000"/>
                <w:sz w:val="20"/>
                <w:szCs w:val="20"/>
              </w:rPr>
              <w:t xml:space="preserve"> мощностью 3,9 МВт</w:t>
            </w:r>
          </w:p>
        </w:tc>
        <w:tc>
          <w:tcPr>
            <w:tcW w:w="100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34 921,8  </w:t>
            </w:r>
          </w:p>
        </w:tc>
        <w:tc>
          <w:tcPr>
            <w:tcW w:w="80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78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94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104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40 281,8  </w:t>
            </w:r>
          </w:p>
        </w:tc>
        <w:tc>
          <w:tcPr>
            <w:tcW w:w="80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124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116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1661"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40 281,8  </w:t>
            </w:r>
          </w:p>
        </w:tc>
      </w:tr>
      <w:tr w:rsidR="00975FD0" w:rsidRPr="00975FD0" w:rsidTr="00851827">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Итого</w:t>
            </w:r>
          </w:p>
        </w:tc>
        <w:tc>
          <w:tcPr>
            <w:tcW w:w="100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34 921,8  </w:t>
            </w:r>
          </w:p>
        </w:tc>
        <w:tc>
          <w:tcPr>
            <w:tcW w:w="80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78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94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104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40 281,8  </w:t>
            </w:r>
          </w:p>
        </w:tc>
        <w:tc>
          <w:tcPr>
            <w:tcW w:w="80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124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116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1661"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40 281,81  </w:t>
            </w:r>
          </w:p>
        </w:tc>
      </w:tr>
    </w:tbl>
    <w:p w:rsidR="00975FD0" w:rsidRPr="00975FD0" w:rsidRDefault="00975FD0" w:rsidP="00975FD0">
      <w:pPr>
        <w:widowControl w:val="0"/>
        <w:autoSpaceDE w:val="0"/>
        <w:autoSpaceDN w:val="0"/>
        <w:adjustRightInd w:val="0"/>
        <w:spacing w:after="0"/>
        <w:ind w:firstLine="142"/>
        <w:jc w:val="left"/>
        <w:rPr>
          <w:rFonts w:ascii="Arial" w:hAnsi="Arial" w:cs="Arial"/>
          <w:b/>
          <w:color w:val="000000"/>
          <w:szCs w:val="24"/>
        </w:rPr>
      </w:pPr>
    </w:p>
    <w:p w:rsidR="00975FD0" w:rsidRPr="00975FD0" w:rsidRDefault="00975FD0" w:rsidP="00975FD0">
      <w:pPr>
        <w:widowControl w:val="0"/>
        <w:autoSpaceDE w:val="0"/>
        <w:autoSpaceDN w:val="0"/>
        <w:adjustRightInd w:val="0"/>
        <w:spacing w:after="0"/>
        <w:ind w:firstLine="142"/>
        <w:jc w:val="left"/>
        <w:rPr>
          <w:rFonts w:ascii="Arial" w:hAnsi="Arial" w:cs="Arial"/>
          <w:b/>
          <w:color w:val="000000"/>
          <w:szCs w:val="24"/>
        </w:rPr>
      </w:pPr>
    </w:p>
    <w:p w:rsidR="00975FD0" w:rsidRPr="00975FD0" w:rsidRDefault="00975FD0" w:rsidP="00975FD0">
      <w:pPr>
        <w:widowControl w:val="0"/>
        <w:autoSpaceDE w:val="0"/>
        <w:autoSpaceDN w:val="0"/>
        <w:adjustRightInd w:val="0"/>
        <w:spacing w:after="0"/>
        <w:ind w:firstLine="142"/>
        <w:jc w:val="left"/>
        <w:rPr>
          <w:rFonts w:ascii="Arial" w:hAnsi="Arial" w:cs="Arial"/>
          <w:b/>
          <w:color w:val="000000"/>
          <w:szCs w:val="24"/>
        </w:rPr>
      </w:pPr>
    </w:p>
    <w:p w:rsidR="00975FD0" w:rsidRPr="00975FD0" w:rsidRDefault="00975FD0" w:rsidP="00975FD0">
      <w:pPr>
        <w:widowControl w:val="0"/>
        <w:autoSpaceDE w:val="0"/>
        <w:autoSpaceDN w:val="0"/>
        <w:adjustRightInd w:val="0"/>
        <w:spacing w:after="0"/>
        <w:ind w:firstLine="142"/>
        <w:jc w:val="left"/>
        <w:rPr>
          <w:rFonts w:ascii="Arial" w:hAnsi="Arial" w:cs="Arial"/>
          <w:b/>
          <w:color w:val="000000"/>
          <w:szCs w:val="24"/>
        </w:rPr>
      </w:pPr>
    </w:p>
    <w:p w:rsidR="00D60461" w:rsidRDefault="00D60461" w:rsidP="00A40BEA"/>
    <w:p w:rsidR="00D60461" w:rsidRDefault="00D60461" w:rsidP="00A40BEA">
      <w:pPr>
        <w:sectPr w:rsidR="00D60461" w:rsidSect="00D60461">
          <w:pgSz w:w="16838" w:h="11906" w:orient="landscape"/>
          <w:pgMar w:top="1276" w:right="1134" w:bottom="707" w:left="1134" w:header="708" w:footer="708" w:gutter="0"/>
          <w:cols w:space="708"/>
          <w:docGrid w:linePitch="360"/>
        </w:sectPr>
      </w:pPr>
    </w:p>
    <w:p w:rsidR="00975FD0" w:rsidRPr="00975FD0" w:rsidRDefault="00975FD0" w:rsidP="00975FD0">
      <w:pPr>
        <w:widowControl w:val="0"/>
        <w:spacing w:after="0"/>
        <w:ind w:right="63" w:firstLine="0"/>
        <w:rPr>
          <w:rFonts w:eastAsia="Arial"/>
          <w:b/>
          <w:color w:val="000000"/>
          <w:szCs w:val="24"/>
        </w:rPr>
      </w:pPr>
      <w:r w:rsidRPr="00975FD0">
        <w:rPr>
          <w:rFonts w:eastAsia="Arial"/>
          <w:b/>
          <w:color w:val="000000"/>
          <w:szCs w:val="24"/>
        </w:rPr>
        <w:lastRenderedPageBreak/>
        <w:t xml:space="preserve">Таблица </w:t>
      </w:r>
      <w:r w:rsidR="00D76F2C">
        <w:rPr>
          <w:rFonts w:eastAsia="Arial"/>
          <w:b/>
          <w:color w:val="000000"/>
          <w:szCs w:val="24"/>
        </w:rPr>
        <w:t>7</w:t>
      </w:r>
      <w:r w:rsidRPr="00975FD0">
        <w:rPr>
          <w:rFonts w:eastAsia="Arial"/>
          <w:b/>
          <w:color w:val="000000"/>
          <w:szCs w:val="24"/>
        </w:rPr>
        <w:t>.</w:t>
      </w:r>
      <w:r w:rsidR="00D76F2C">
        <w:rPr>
          <w:rFonts w:eastAsia="Arial"/>
          <w:b/>
          <w:color w:val="000000"/>
          <w:szCs w:val="24"/>
        </w:rPr>
        <w:t>2 -</w:t>
      </w:r>
      <w:r w:rsidRPr="00975FD0">
        <w:rPr>
          <w:rFonts w:eastAsia="Arial"/>
          <w:b/>
          <w:color w:val="000000"/>
          <w:szCs w:val="24"/>
        </w:rPr>
        <w:t xml:space="preserve"> Финансовые потребности в реализацию проектов по развитию системы теплоснабжения в части тепловых сетей с учетом индексов-дефляторов, </w:t>
      </w:r>
      <w:proofErr w:type="spellStart"/>
      <w:r w:rsidRPr="00975FD0">
        <w:rPr>
          <w:rFonts w:eastAsia="Arial"/>
          <w:b/>
          <w:color w:val="000000"/>
          <w:szCs w:val="24"/>
        </w:rPr>
        <w:t>тыс</w:t>
      </w:r>
      <w:proofErr w:type="gramStart"/>
      <w:r w:rsidRPr="00975FD0">
        <w:rPr>
          <w:rFonts w:eastAsia="Arial"/>
          <w:b/>
          <w:color w:val="000000"/>
          <w:szCs w:val="24"/>
        </w:rPr>
        <w:t>.р</w:t>
      </w:r>
      <w:proofErr w:type="gramEnd"/>
      <w:r w:rsidRPr="00975FD0">
        <w:rPr>
          <w:rFonts w:eastAsia="Arial"/>
          <w:b/>
          <w:color w:val="000000"/>
          <w:szCs w:val="24"/>
        </w:rPr>
        <w:t>уб</w:t>
      </w:r>
      <w:proofErr w:type="spellEnd"/>
      <w:r w:rsidRPr="00975FD0">
        <w:rPr>
          <w:rFonts w:eastAsia="Arial"/>
          <w:b/>
          <w:color w:val="000000"/>
          <w:szCs w:val="24"/>
        </w:rPr>
        <w:t xml:space="preserve">. </w:t>
      </w:r>
    </w:p>
    <w:tbl>
      <w:tblPr>
        <w:tblW w:w="15091" w:type="dxa"/>
        <w:tblInd w:w="-318" w:type="dxa"/>
        <w:tblLook w:val="04A0" w:firstRow="1" w:lastRow="0" w:firstColumn="1" w:lastColumn="0" w:noHBand="0" w:noVBand="1"/>
      </w:tblPr>
      <w:tblGrid>
        <w:gridCol w:w="1560"/>
        <w:gridCol w:w="1059"/>
        <w:gridCol w:w="751"/>
        <w:gridCol w:w="709"/>
        <w:gridCol w:w="893"/>
        <w:gridCol w:w="912"/>
        <w:gridCol w:w="893"/>
        <w:gridCol w:w="912"/>
        <w:gridCol w:w="873"/>
        <w:gridCol w:w="620"/>
        <w:gridCol w:w="697"/>
        <w:gridCol w:w="697"/>
        <w:gridCol w:w="697"/>
        <w:gridCol w:w="697"/>
        <w:gridCol w:w="697"/>
        <w:gridCol w:w="697"/>
        <w:gridCol w:w="697"/>
        <w:gridCol w:w="1030"/>
      </w:tblGrid>
      <w:tr w:rsidR="00975FD0" w:rsidRPr="00975FD0" w:rsidTr="00851827">
        <w:trPr>
          <w:trHeight w:val="7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Мероприятия</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Затраты по ценам 2014г.</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2015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2016</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2017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2018</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2019</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2020</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2021</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2022</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2023</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2024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2025</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2026</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2027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2028</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Всего</w:t>
            </w:r>
          </w:p>
        </w:tc>
      </w:tr>
      <w:tr w:rsidR="00975FD0" w:rsidRPr="00975FD0" w:rsidTr="00851827">
        <w:trPr>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Строительство новых тепловых сетей</w:t>
            </w:r>
          </w:p>
        </w:tc>
        <w:tc>
          <w:tcPr>
            <w:tcW w:w="1059"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8 168,9  </w:t>
            </w:r>
          </w:p>
        </w:tc>
        <w:tc>
          <w:tcPr>
            <w:tcW w:w="751"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709"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89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3 482,8  </w:t>
            </w:r>
          </w:p>
        </w:tc>
        <w:tc>
          <w:tcPr>
            <w:tcW w:w="912"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1 658,3  </w:t>
            </w:r>
          </w:p>
        </w:tc>
        <w:tc>
          <w:tcPr>
            <w:tcW w:w="89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4 178,2  </w:t>
            </w:r>
          </w:p>
        </w:tc>
        <w:tc>
          <w:tcPr>
            <w:tcW w:w="912"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87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2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103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9 319,3  </w:t>
            </w:r>
          </w:p>
        </w:tc>
      </w:tr>
      <w:tr w:rsidR="00975FD0" w:rsidRPr="00975FD0" w:rsidTr="00851827">
        <w:trPr>
          <w:trHeight w:val="12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Реконструкция тепловых сетей в связи с исчерпанием ресурса</w:t>
            </w:r>
          </w:p>
        </w:tc>
        <w:tc>
          <w:tcPr>
            <w:tcW w:w="1059"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2 899,8  </w:t>
            </w:r>
          </w:p>
        </w:tc>
        <w:tc>
          <w:tcPr>
            <w:tcW w:w="751"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709"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89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912"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89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1 034,8  </w:t>
            </w:r>
          </w:p>
        </w:tc>
        <w:tc>
          <w:tcPr>
            <w:tcW w:w="912"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1 074,3  </w:t>
            </w:r>
          </w:p>
        </w:tc>
        <w:tc>
          <w:tcPr>
            <w:tcW w:w="87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1 474,1  </w:t>
            </w:r>
          </w:p>
        </w:tc>
        <w:tc>
          <w:tcPr>
            <w:tcW w:w="62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103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3 583,2  </w:t>
            </w:r>
          </w:p>
        </w:tc>
      </w:tr>
      <w:tr w:rsidR="00975FD0" w:rsidRPr="00975FD0" w:rsidTr="00851827">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Установка </w:t>
            </w:r>
          </w:p>
          <w:p w:rsidR="00975FD0" w:rsidRPr="00975FD0" w:rsidRDefault="00975FD0" w:rsidP="00975FD0">
            <w:pPr>
              <w:spacing w:after="0" w:line="240" w:lineRule="auto"/>
              <w:ind w:firstLine="0"/>
              <w:jc w:val="center"/>
              <w:rPr>
                <w:color w:val="000000"/>
                <w:sz w:val="20"/>
                <w:szCs w:val="20"/>
              </w:rPr>
            </w:pPr>
            <w:proofErr w:type="spellStart"/>
            <w:r w:rsidRPr="00975FD0">
              <w:rPr>
                <w:color w:val="000000"/>
                <w:sz w:val="20"/>
                <w:szCs w:val="20"/>
              </w:rPr>
              <w:t>Электроводо</w:t>
            </w:r>
            <w:proofErr w:type="spellEnd"/>
          </w:p>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нагревателей</w:t>
            </w:r>
          </w:p>
        </w:tc>
        <w:tc>
          <w:tcPr>
            <w:tcW w:w="1059"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224,1  </w:t>
            </w:r>
          </w:p>
        </w:tc>
        <w:tc>
          <w:tcPr>
            <w:tcW w:w="751"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709"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89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912"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258,4  </w:t>
            </w:r>
          </w:p>
        </w:tc>
        <w:tc>
          <w:tcPr>
            <w:tcW w:w="89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912"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87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2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color w:val="000000"/>
                <w:sz w:val="20"/>
                <w:szCs w:val="20"/>
              </w:rPr>
            </w:pPr>
            <w:r w:rsidRPr="00975FD0">
              <w:rPr>
                <w:color w:val="000000"/>
                <w:sz w:val="20"/>
                <w:szCs w:val="20"/>
              </w:rPr>
              <w:t xml:space="preserve">0,0  </w:t>
            </w:r>
          </w:p>
        </w:tc>
        <w:tc>
          <w:tcPr>
            <w:tcW w:w="103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258,4  </w:t>
            </w:r>
          </w:p>
        </w:tc>
      </w:tr>
      <w:tr w:rsidR="00975FD0" w:rsidRPr="00975FD0" w:rsidTr="00851827">
        <w:trPr>
          <w:trHeight w:val="2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Итого</w:t>
            </w:r>
          </w:p>
        </w:tc>
        <w:tc>
          <w:tcPr>
            <w:tcW w:w="1059"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11 292,8  </w:t>
            </w:r>
          </w:p>
        </w:tc>
        <w:tc>
          <w:tcPr>
            <w:tcW w:w="751"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709"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89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3 482,8  </w:t>
            </w:r>
          </w:p>
        </w:tc>
        <w:tc>
          <w:tcPr>
            <w:tcW w:w="912"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1 916,8  </w:t>
            </w:r>
          </w:p>
        </w:tc>
        <w:tc>
          <w:tcPr>
            <w:tcW w:w="89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5 213,0  </w:t>
            </w:r>
          </w:p>
        </w:tc>
        <w:tc>
          <w:tcPr>
            <w:tcW w:w="912"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1 074,3  </w:t>
            </w:r>
          </w:p>
        </w:tc>
        <w:tc>
          <w:tcPr>
            <w:tcW w:w="873"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1 474,1  </w:t>
            </w:r>
          </w:p>
        </w:tc>
        <w:tc>
          <w:tcPr>
            <w:tcW w:w="62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0,0  </w:t>
            </w:r>
          </w:p>
        </w:tc>
        <w:tc>
          <w:tcPr>
            <w:tcW w:w="1030" w:type="dxa"/>
            <w:tcBorders>
              <w:top w:val="nil"/>
              <w:left w:val="nil"/>
              <w:bottom w:val="single" w:sz="4" w:space="0" w:color="auto"/>
              <w:right w:val="single" w:sz="4" w:space="0" w:color="auto"/>
            </w:tcBorders>
            <w:shd w:val="clear" w:color="auto" w:fill="auto"/>
            <w:vAlign w:val="center"/>
            <w:hideMark/>
          </w:tcPr>
          <w:p w:rsidR="00975FD0" w:rsidRPr="00975FD0" w:rsidRDefault="00975FD0" w:rsidP="00975FD0">
            <w:pPr>
              <w:spacing w:after="0" w:line="240" w:lineRule="auto"/>
              <w:ind w:firstLine="0"/>
              <w:jc w:val="center"/>
              <w:rPr>
                <w:b/>
                <w:bCs/>
                <w:color w:val="000000"/>
                <w:sz w:val="20"/>
                <w:szCs w:val="20"/>
              </w:rPr>
            </w:pPr>
            <w:r w:rsidRPr="00975FD0">
              <w:rPr>
                <w:b/>
                <w:bCs/>
                <w:color w:val="000000"/>
                <w:sz w:val="20"/>
                <w:szCs w:val="20"/>
              </w:rPr>
              <w:t xml:space="preserve">13 160,9  </w:t>
            </w:r>
          </w:p>
        </w:tc>
      </w:tr>
    </w:tbl>
    <w:p w:rsidR="00975FD0" w:rsidRPr="00975FD0" w:rsidRDefault="00975FD0" w:rsidP="00975FD0">
      <w:pPr>
        <w:widowControl w:val="0"/>
        <w:spacing w:after="0"/>
        <w:ind w:left="102" w:right="63" w:firstLine="566"/>
        <w:rPr>
          <w:rFonts w:eastAsia="Arial"/>
          <w:color w:val="000000"/>
          <w:szCs w:val="24"/>
        </w:rPr>
      </w:pPr>
    </w:p>
    <w:p w:rsidR="00975FD0" w:rsidRPr="00975FD0" w:rsidRDefault="00975FD0" w:rsidP="00975FD0">
      <w:pPr>
        <w:widowControl w:val="0"/>
        <w:spacing w:after="0"/>
        <w:ind w:left="102" w:right="63" w:firstLine="566"/>
        <w:rPr>
          <w:rFonts w:eastAsia="Arial"/>
          <w:color w:val="000000"/>
          <w:szCs w:val="24"/>
        </w:rPr>
      </w:pPr>
    </w:p>
    <w:p w:rsidR="00975FD0" w:rsidRDefault="00975FD0" w:rsidP="00975FD0">
      <w:pPr>
        <w:widowControl w:val="0"/>
        <w:spacing w:after="0"/>
        <w:ind w:left="102" w:right="63" w:firstLine="566"/>
        <w:rPr>
          <w:rFonts w:eastAsia="Arial"/>
          <w:color w:val="000000"/>
          <w:szCs w:val="24"/>
        </w:rPr>
        <w:sectPr w:rsidR="00975FD0" w:rsidSect="00975FD0">
          <w:pgSz w:w="16838" w:h="11906" w:orient="landscape"/>
          <w:pgMar w:top="1276" w:right="1134" w:bottom="707" w:left="1134" w:header="708" w:footer="708" w:gutter="0"/>
          <w:cols w:space="708"/>
          <w:docGrid w:linePitch="360"/>
        </w:sectPr>
      </w:pPr>
    </w:p>
    <w:p w:rsidR="00472E9D" w:rsidRPr="00472E9D" w:rsidRDefault="00472E9D" w:rsidP="00472E9D">
      <w:pPr>
        <w:pStyle w:val="1"/>
        <w:numPr>
          <w:ilvl w:val="0"/>
          <w:numId w:val="0"/>
        </w:numPr>
        <w:ind w:left="432"/>
        <w:rPr>
          <w:sz w:val="24"/>
        </w:rPr>
      </w:pPr>
      <w:bookmarkStart w:id="47" w:name="_Toc400094114"/>
      <w:r w:rsidRPr="00472E9D">
        <w:rPr>
          <w:sz w:val="24"/>
        </w:rPr>
        <w:lastRenderedPageBreak/>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47"/>
    </w:p>
    <w:p w:rsidR="00472E9D" w:rsidRPr="009E29DF" w:rsidRDefault="00975FD0" w:rsidP="00A40BEA">
      <w:r>
        <w:rPr>
          <w:szCs w:val="24"/>
        </w:rPr>
        <w:t>Температурный график и гидравлический режим в сельском поселении остаются без изменений</w:t>
      </w:r>
      <w:r w:rsidR="009E29DF">
        <w:rPr>
          <w:szCs w:val="24"/>
        </w:rPr>
        <w:t>.</w:t>
      </w:r>
    </w:p>
    <w:p w:rsidR="00222B6A" w:rsidRPr="00222B6A" w:rsidRDefault="00222B6A" w:rsidP="00222B6A">
      <w:pPr>
        <w:pStyle w:val="1"/>
        <w:numPr>
          <w:ilvl w:val="0"/>
          <w:numId w:val="0"/>
        </w:numPr>
        <w:ind w:left="432"/>
        <w:rPr>
          <w:sz w:val="24"/>
        </w:rPr>
      </w:pPr>
      <w:bookmarkStart w:id="48" w:name="_Toc400094115"/>
      <w:r w:rsidRPr="00222B6A">
        <w:rPr>
          <w:sz w:val="24"/>
        </w:rPr>
        <w:t>7.4. Общий объем финансирования</w:t>
      </w:r>
      <w:bookmarkEnd w:id="48"/>
    </w:p>
    <w:p w:rsidR="00222B6A" w:rsidRDefault="00222B6A" w:rsidP="00222B6A">
      <w:r>
        <w:t xml:space="preserve">Общие финансовые потребности в реализацию мероприятий по развитию системы теплоснабжения </w:t>
      </w:r>
      <w:proofErr w:type="spellStart"/>
      <w:r w:rsidR="001A7FEB">
        <w:t>с.п</w:t>
      </w:r>
      <w:proofErr w:type="gramStart"/>
      <w:r w:rsidR="001A7FEB">
        <w:t>.Л</w:t>
      </w:r>
      <w:proofErr w:type="gramEnd"/>
      <w:r w:rsidR="001A7FEB">
        <w:t>емпино</w:t>
      </w:r>
      <w:proofErr w:type="spellEnd"/>
      <w:r>
        <w:t xml:space="preserve"> представлены в таблице 7.</w:t>
      </w:r>
      <w:r w:rsidR="00D76F2C">
        <w:t>3</w:t>
      </w:r>
      <w:r>
        <w:t>.</w:t>
      </w:r>
    </w:p>
    <w:p w:rsidR="00222B6A" w:rsidRDefault="00222B6A" w:rsidP="00A40BEA">
      <w:pPr>
        <w:sectPr w:rsidR="00222B6A" w:rsidSect="00975FD0">
          <w:pgSz w:w="11906" w:h="16838"/>
          <w:pgMar w:top="1134" w:right="707" w:bottom="1134" w:left="1276" w:header="708" w:footer="708" w:gutter="0"/>
          <w:cols w:space="708"/>
          <w:docGrid w:linePitch="360"/>
        </w:sectPr>
      </w:pPr>
    </w:p>
    <w:p w:rsidR="001A7FEB" w:rsidRPr="001A7FEB" w:rsidRDefault="001A7FEB" w:rsidP="001A7FEB">
      <w:pPr>
        <w:widowControl w:val="0"/>
        <w:autoSpaceDE w:val="0"/>
        <w:autoSpaceDN w:val="0"/>
        <w:adjustRightInd w:val="0"/>
        <w:spacing w:after="0"/>
        <w:ind w:firstLine="0"/>
        <w:rPr>
          <w:b/>
          <w:color w:val="000000"/>
          <w:szCs w:val="24"/>
        </w:rPr>
      </w:pPr>
      <w:r w:rsidRPr="001A7FEB">
        <w:rPr>
          <w:b/>
          <w:color w:val="000000"/>
          <w:szCs w:val="24"/>
        </w:rPr>
        <w:lastRenderedPageBreak/>
        <w:t xml:space="preserve">Таблица </w:t>
      </w:r>
      <w:r w:rsidR="00D76F2C">
        <w:rPr>
          <w:b/>
          <w:color w:val="000000"/>
          <w:szCs w:val="24"/>
        </w:rPr>
        <w:t>7.3 -</w:t>
      </w:r>
      <w:r w:rsidRPr="001A7FEB">
        <w:rPr>
          <w:b/>
          <w:color w:val="000000"/>
          <w:szCs w:val="24"/>
        </w:rPr>
        <w:t xml:space="preserve"> Общие финансовые потребности по развитию сист</w:t>
      </w:r>
      <w:r>
        <w:rPr>
          <w:b/>
          <w:color w:val="000000"/>
          <w:szCs w:val="24"/>
        </w:rPr>
        <w:t>емы теплоснабжения с.п. Лемпино</w:t>
      </w:r>
      <w:r w:rsidRPr="001A7FEB">
        <w:rPr>
          <w:b/>
          <w:color w:val="000000"/>
          <w:szCs w:val="24"/>
        </w:rPr>
        <w:t>, тыс. рублей</w:t>
      </w:r>
    </w:p>
    <w:tbl>
      <w:tblPr>
        <w:tblW w:w="15548" w:type="dxa"/>
        <w:tblInd w:w="-459" w:type="dxa"/>
        <w:tblLook w:val="04A0" w:firstRow="1" w:lastRow="0" w:firstColumn="1" w:lastColumn="0" w:noHBand="0" w:noVBand="1"/>
      </w:tblPr>
      <w:tblGrid>
        <w:gridCol w:w="1988"/>
        <w:gridCol w:w="1053"/>
        <w:gridCol w:w="737"/>
        <w:gridCol w:w="700"/>
        <w:gridCol w:w="871"/>
        <w:gridCol w:w="1050"/>
        <w:gridCol w:w="871"/>
        <w:gridCol w:w="888"/>
        <w:gridCol w:w="853"/>
        <w:gridCol w:w="714"/>
        <w:gridCol w:w="689"/>
        <w:gridCol w:w="689"/>
        <w:gridCol w:w="689"/>
        <w:gridCol w:w="689"/>
        <w:gridCol w:w="689"/>
        <w:gridCol w:w="689"/>
        <w:gridCol w:w="689"/>
        <w:gridCol w:w="1000"/>
      </w:tblGrid>
      <w:tr w:rsidR="001A7FEB" w:rsidRPr="001A7FEB" w:rsidTr="00851827">
        <w:trPr>
          <w:trHeight w:val="765"/>
        </w:trPr>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Мероприятия</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Затраты по ценам 2014г.</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2015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2016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2017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2018</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2019</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2020</w:t>
            </w:r>
          </w:p>
        </w:tc>
        <w:tc>
          <w:tcPr>
            <w:tcW w:w="724"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2021</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2022</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2023</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2024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2025</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2026</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2027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2028</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Всего</w:t>
            </w:r>
          </w:p>
        </w:tc>
      </w:tr>
      <w:tr w:rsidR="001A7FEB" w:rsidRPr="001A7FEB" w:rsidTr="00851827">
        <w:trPr>
          <w:trHeight w:val="1530"/>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Строительство новой автоматизированной модульно-блочной котельной</w:t>
            </w:r>
            <w:proofErr w:type="gramStart"/>
            <w:r w:rsidRPr="001A7FEB">
              <w:rPr>
                <w:color w:val="000000"/>
                <w:sz w:val="20"/>
                <w:szCs w:val="20"/>
              </w:rPr>
              <w:t xml:space="preserve"> ,</w:t>
            </w:r>
            <w:proofErr w:type="gramEnd"/>
            <w:r w:rsidRPr="001A7FEB">
              <w:rPr>
                <w:color w:val="000000"/>
                <w:sz w:val="20"/>
                <w:szCs w:val="20"/>
              </w:rPr>
              <w:t xml:space="preserve"> мощностью 3,9 МВт</w:t>
            </w:r>
          </w:p>
        </w:tc>
        <w:tc>
          <w:tcPr>
            <w:tcW w:w="1059"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34 921,8  </w:t>
            </w:r>
          </w:p>
        </w:tc>
        <w:tc>
          <w:tcPr>
            <w:tcW w:w="750"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709"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89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1091"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40 281,8  </w:t>
            </w:r>
          </w:p>
        </w:tc>
        <w:tc>
          <w:tcPr>
            <w:tcW w:w="89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912"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87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724"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1030"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40 281,8  </w:t>
            </w:r>
          </w:p>
        </w:tc>
      </w:tr>
      <w:tr w:rsidR="001A7FEB" w:rsidRPr="001A7FEB" w:rsidTr="00851827">
        <w:trPr>
          <w:trHeight w:val="765"/>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Строительство новых тепловых сетей</w:t>
            </w:r>
          </w:p>
        </w:tc>
        <w:tc>
          <w:tcPr>
            <w:tcW w:w="1059"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8 168,9  </w:t>
            </w:r>
          </w:p>
        </w:tc>
        <w:tc>
          <w:tcPr>
            <w:tcW w:w="750"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709"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89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3 482,8  </w:t>
            </w:r>
          </w:p>
        </w:tc>
        <w:tc>
          <w:tcPr>
            <w:tcW w:w="1091"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1 658,3  </w:t>
            </w:r>
          </w:p>
        </w:tc>
        <w:tc>
          <w:tcPr>
            <w:tcW w:w="89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4 178,2  </w:t>
            </w:r>
          </w:p>
        </w:tc>
        <w:tc>
          <w:tcPr>
            <w:tcW w:w="912"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87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724"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1030"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9 319,3  </w:t>
            </w:r>
          </w:p>
        </w:tc>
      </w:tr>
      <w:tr w:rsidR="001A7FEB" w:rsidRPr="001A7FEB" w:rsidTr="00851827">
        <w:trPr>
          <w:trHeight w:val="1275"/>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Реконструкция тепловых сетей в связи с исчерпанием ресурса</w:t>
            </w:r>
          </w:p>
        </w:tc>
        <w:tc>
          <w:tcPr>
            <w:tcW w:w="1059"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2 899,8  </w:t>
            </w:r>
          </w:p>
        </w:tc>
        <w:tc>
          <w:tcPr>
            <w:tcW w:w="750"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709"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89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1091"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89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1 034,8  </w:t>
            </w:r>
          </w:p>
        </w:tc>
        <w:tc>
          <w:tcPr>
            <w:tcW w:w="912"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1 074,3  </w:t>
            </w:r>
          </w:p>
        </w:tc>
        <w:tc>
          <w:tcPr>
            <w:tcW w:w="87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1 474,1  </w:t>
            </w:r>
          </w:p>
        </w:tc>
        <w:tc>
          <w:tcPr>
            <w:tcW w:w="724"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1030"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3 583,2  </w:t>
            </w:r>
          </w:p>
        </w:tc>
      </w:tr>
      <w:tr w:rsidR="001A7FEB" w:rsidRPr="001A7FEB" w:rsidTr="00851827">
        <w:trPr>
          <w:trHeight w:val="510"/>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Установка </w:t>
            </w:r>
            <w:proofErr w:type="spellStart"/>
            <w:r w:rsidRPr="001A7FEB">
              <w:rPr>
                <w:color w:val="000000"/>
                <w:sz w:val="20"/>
                <w:szCs w:val="20"/>
              </w:rPr>
              <w:t>электроводо</w:t>
            </w:r>
            <w:proofErr w:type="spellEnd"/>
          </w:p>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нагревателей</w:t>
            </w:r>
          </w:p>
        </w:tc>
        <w:tc>
          <w:tcPr>
            <w:tcW w:w="1059"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224,1  </w:t>
            </w:r>
          </w:p>
        </w:tc>
        <w:tc>
          <w:tcPr>
            <w:tcW w:w="750"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709"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89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1091"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258,4  </w:t>
            </w:r>
          </w:p>
        </w:tc>
        <w:tc>
          <w:tcPr>
            <w:tcW w:w="89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912"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87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724"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color w:val="000000"/>
                <w:sz w:val="20"/>
                <w:szCs w:val="20"/>
              </w:rPr>
            </w:pPr>
            <w:r w:rsidRPr="001A7FEB">
              <w:rPr>
                <w:color w:val="000000"/>
                <w:sz w:val="20"/>
                <w:szCs w:val="20"/>
              </w:rPr>
              <w:t xml:space="preserve">0,0  </w:t>
            </w:r>
          </w:p>
        </w:tc>
        <w:tc>
          <w:tcPr>
            <w:tcW w:w="1030"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258,4  </w:t>
            </w:r>
          </w:p>
        </w:tc>
      </w:tr>
      <w:tr w:rsidR="001A7FEB" w:rsidRPr="001A7FEB" w:rsidTr="00851827">
        <w:trPr>
          <w:trHeight w:val="255"/>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Итого</w:t>
            </w:r>
          </w:p>
        </w:tc>
        <w:tc>
          <w:tcPr>
            <w:tcW w:w="1059"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46 214,6  </w:t>
            </w:r>
          </w:p>
        </w:tc>
        <w:tc>
          <w:tcPr>
            <w:tcW w:w="750"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0,0  </w:t>
            </w:r>
          </w:p>
        </w:tc>
        <w:tc>
          <w:tcPr>
            <w:tcW w:w="709"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0,0  </w:t>
            </w:r>
          </w:p>
        </w:tc>
        <w:tc>
          <w:tcPr>
            <w:tcW w:w="89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3 482,8  </w:t>
            </w:r>
          </w:p>
        </w:tc>
        <w:tc>
          <w:tcPr>
            <w:tcW w:w="1091"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42 198,6  </w:t>
            </w:r>
          </w:p>
        </w:tc>
        <w:tc>
          <w:tcPr>
            <w:tcW w:w="89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5 213,0  </w:t>
            </w:r>
          </w:p>
        </w:tc>
        <w:tc>
          <w:tcPr>
            <w:tcW w:w="912"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1 074,3  </w:t>
            </w:r>
          </w:p>
        </w:tc>
        <w:tc>
          <w:tcPr>
            <w:tcW w:w="873"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1 474,1  </w:t>
            </w:r>
          </w:p>
        </w:tc>
        <w:tc>
          <w:tcPr>
            <w:tcW w:w="724"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0,0  </w:t>
            </w:r>
          </w:p>
        </w:tc>
        <w:tc>
          <w:tcPr>
            <w:tcW w:w="697"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0,0  </w:t>
            </w:r>
          </w:p>
        </w:tc>
        <w:tc>
          <w:tcPr>
            <w:tcW w:w="1030" w:type="dxa"/>
            <w:tcBorders>
              <w:top w:val="nil"/>
              <w:left w:val="nil"/>
              <w:bottom w:val="single" w:sz="4" w:space="0" w:color="auto"/>
              <w:right w:val="single" w:sz="4" w:space="0" w:color="auto"/>
            </w:tcBorders>
            <w:shd w:val="clear" w:color="auto" w:fill="auto"/>
            <w:vAlign w:val="center"/>
            <w:hideMark/>
          </w:tcPr>
          <w:p w:rsidR="001A7FEB" w:rsidRPr="001A7FEB" w:rsidRDefault="001A7FEB" w:rsidP="001A7FEB">
            <w:pPr>
              <w:spacing w:after="0" w:line="240" w:lineRule="auto"/>
              <w:ind w:firstLine="0"/>
              <w:jc w:val="center"/>
              <w:rPr>
                <w:b/>
                <w:bCs/>
                <w:color w:val="000000"/>
                <w:sz w:val="20"/>
                <w:szCs w:val="20"/>
              </w:rPr>
            </w:pPr>
            <w:r w:rsidRPr="001A7FEB">
              <w:rPr>
                <w:b/>
                <w:bCs/>
                <w:color w:val="000000"/>
                <w:sz w:val="20"/>
                <w:szCs w:val="20"/>
              </w:rPr>
              <w:t xml:space="preserve">53 442,7  </w:t>
            </w:r>
          </w:p>
        </w:tc>
      </w:tr>
    </w:tbl>
    <w:p w:rsidR="001A7FEB" w:rsidRPr="001A7FEB" w:rsidRDefault="001A7FEB" w:rsidP="001A7FEB">
      <w:pPr>
        <w:widowControl w:val="0"/>
        <w:autoSpaceDE w:val="0"/>
        <w:autoSpaceDN w:val="0"/>
        <w:adjustRightInd w:val="0"/>
        <w:spacing w:after="0"/>
        <w:ind w:firstLine="0"/>
        <w:rPr>
          <w:rFonts w:ascii="Arial" w:hAnsi="Arial" w:cs="Arial"/>
          <w:b/>
          <w:color w:val="000000"/>
          <w:szCs w:val="24"/>
        </w:rPr>
      </w:pPr>
    </w:p>
    <w:p w:rsidR="001A7FEB" w:rsidRPr="00222B6A" w:rsidRDefault="001A7FEB" w:rsidP="00A40BEA">
      <w:pPr>
        <w:rPr>
          <w:b/>
        </w:rPr>
      </w:pPr>
    </w:p>
    <w:p w:rsidR="00472E9D" w:rsidRDefault="00472E9D" w:rsidP="00A40BEA">
      <w:pPr>
        <w:sectPr w:rsidR="00472E9D" w:rsidSect="00222B6A">
          <w:pgSz w:w="16838" w:h="11906" w:orient="landscape"/>
          <w:pgMar w:top="1276" w:right="1134" w:bottom="707" w:left="1134" w:header="708" w:footer="708" w:gutter="0"/>
          <w:cols w:space="708"/>
          <w:docGrid w:linePitch="360"/>
        </w:sectPr>
      </w:pPr>
    </w:p>
    <w:p w:rsidR="00472E9D" w:rsidRDefault="00472E9D" w:rsidP="00472E9D">
      <w:pPr>
        <w:pStyle w:val="1"/>
        <w:numPr>
          <w:ilvl w:val="0"/>
          <w:numId w:val="0"/>
        </w:numPr>
        <w:ind w:left="432"/>
      </w:pPr>
      <w:bookmarkStart w:id="49" w:name="_Toc400094116"/>
      <w:r>
        <w:lastRenderedPageBreak/>
        <w:t>Раздел 8</w:t>
      </w:r>
      <w:r w:rsidR="00772AF8">
        <w:t>.</w:t>
      </w:r>
      <w:r>
        <w:t xml:space="preserve"> Решение об определении единой теплоснабжающей организации (организаций)</w:t>
      </w:r>
      <w:bookmarkEnd w:id="49"/>
    </w:p>
    <w:p w:rsidR="004B6D92" w:rsidRDefault="00753EF2" w:rsidP="004B6D92">
      <w:pPr>
        <w:pStyle w:val="2"/>
        <w:numPr>
          <w:ilvl w:val="0"/>
          <w:numId w:val="0"/>
        </w:numPr>
        <w:ind w:left="576"/>
        <w:rPr>
          <w:sz w:val="24"/>
        </w:rPr>
      </w:pPr>
      <w:bookmarkStart w:id="50" w:name="_Toc387855000"/>
      <w:bookmarkStart w:id="51" w:name="_Toc400094117"/>
      <w:r>
        <w:rPr>
          <w:sz w:val="24"/>
        </w:rPr>
        <w:t>8</w:t>
      </w:r>
      <w:r w:rsidR="004B6D92">
        <w:rPr>
          <w:sz w:val="24"/>
        </w:rPr>
        <w:t>.1.Общие сведения</w:t>
      </w:r>
      <w:bookmarkEnd w:id="50"/>
      <w:bookmarkEnd w:id="51"/>
    </w:p>
    <w:p w:rsidR="00851827" w:rsidRPr="00851827" w:rsidRDefault="00851827" w:rsidP="00851827">
      <w:bookmarkStart w:id="52" w:name="_Toc387855001"/>
      <w:r w:rsidRPr="00851827">
        <w:t>Понятие «Единая теплоснабжающая организация» введено Федеральным законом от 27.07.2010г. №190 «О теплоснабжении» (далее ФЗ-190).</w:t>
      </w:r>
    </w:p>
    <w:p w:rsidR="00851827" w:rsidRPr="00851827" w:rsidRDefault="00851827" w:rsidP="00851827">
      <w:r w:rsidRPr="00851827">
        <w:t>В соответствии со ст.2 ФЗ-190 единая теплоснабжающая организация определяется в схеме теплоснабжения. В отношении городов с численностью менее пятисот тысяч человек, решение об установлении организации в качестве ЕТО принимает, в соответствии с ч.6 ст.6 Федерального закона №190 «О теплоснабжении», орган местного самоуправления муниципального образования.</w:t>
      </w:r>
    </w:p>
    <w:p w:rsidR="00851827" w:rsidRPr="00851827" w:rsidRDefault="00851827" w:rsidP="00851827">
      <w:r w:rsidRPr="00851827">
        <w:t>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w:t>
      </w:r>
    </w:p>
    <w:p w:rsidR="00851827" w:rsidRPr="00851827" w:rsidRDefault="00851827" w:rsidP="00851827">
      <w:r w:rsidRPr="00851827">
        <w:t>№808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г.).</w:t>
      </w:r>
    </w:p>
    <w:p w:rsidR="00851827" w:rsidRPr="00851827" w:rsidRDefault="00851827" w:rsidP="00851827">
      <w:r w:rsidRPr="00851827">
        <w:t>Для присвоения организации статуса ЕТО на территории муниципального образования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w:t>
      </w:r>
      <w:proofErr w:type="gramStart"/>
      <w:r w:rsidRPr="00851827">
        <w:t>и</w:t>
      </w:r>
      <w:proofErr w:type="gramEnd"/>
      <w:r w:rsidRPr="00851827">
        <w:t xml:space="preserve">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w:t>
      </w:r>
    </w:p>
    <w:p w:rsidR="00851827" w:rsidRPr="00851827" w:rsidRDefault="00851827" w:rsidP="00851827">
      <w:r w:rsidRPr="00851827">
        <w:t>Уполномоченные органы обязаны в течени</w:t>
      </w:r>
      <w:proofErr w:type="gramStart"/>
      <w:r w:rsidRPr="00851827">
        <w:t>и</w:t>
      </w:r>
      <w:proofErr w:type="gramEnd"/>
      <w:r w:rsidRPr="00851827">
        <w:t xml:space="preserve"> трех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w:t>
      </w:r>
    </w:p>
    <w:p w:rsidR="00851827" w:rsidRPr="00851827" w:rsidRDefault="00851827" w:rsidP="00851827">
      <w:r w:rsidRPr="00851827">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присваивается указанному лицу. В случае</w:t>
      </w:r>
      <w:proofErr w:type="gramStart"/>
      <w:r w:rsidRPr="00851827">
        <w:t>,</w:t>
      </w:r>
      <w:proofErr w:type="gramEnd"/>
      <w:r w:rsidRPr="00851827">
        <w:t xml:space="preserve"> если в отношении одной зоны деятельности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w:t>
      </w:r>
      <w:r w:rsidRPr="00851827">
        <w:lastRenderedPageBreak/>
        <w:t>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7-10 ПП РФ №808 от 08.08.2012 г.</w:t>
      </w:r>
    </w:p>
    <w:p w:rsidR="00851827" w:rsidRPr="00851827" w:rsidRDefault="00851827" w:rsidP="00851827">
      <w:r w:rsidRPr="00851827">
        <w:t>Согласно п.7 ПП РФ №808 от 08.08.2012 г. устанавливаются следующие критерии определения ЕТО:</w:t>
      </w:r>
    </w:p>
    <w:p w:rsidR="00851827" w:rsidRPr="00851827" w:rsidRDefault="00851827" w:rsidP="00851827">
      <w:r w:rsidRPr="00851827">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851827" w:rsidRPr="00851827" w:rsidRDefault="00851827" w:rsidP="00851827">
      <w:r w:rsidRPr="00851827">
        <w:t>-размер собственного капитала;</w:t>
      </w:r>
    </w:p>
    <w:p w:rsidR="00851827" w:rsidRPr="00851827" w:rsidRDefault="00851827" w:rsidP="00851827">
      <w:r w:rsidRPr="00851827">
        <w:t>-способность в лучшей мере обеспечить надежность теплоснабжения в соответствующей системе теплоснабжения.</w:t>
      </w:r>
    </w:p>
    <w:p w:rsidR="00851827" w:rsidRPr="00851827" w:rsidRDefault="00851827" w:rsidP="00851827">
      <w:r w:rsidRPr="00851827">
        <w:t>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w:t>
      </w:r>
    </w:p>
    <w:p w:rsidR="00851827" w:rsidRPr="00851827" w:rsidRDefault="00851827" w:rsidP="00851827">
      <w:r w:rsidRPr="00851827">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851827" w:rsidRPr="00851827" w:rsidRDefault="00851827" w:rsidP="00851827">
      <w:r w:rsidRPr="00851827">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rsidR="00851827" w:rsidRPr="00851827" w:rsidRDefault="00851827" w:rsidP="00851827">
      <w:r w:rsidRPr="00851827">
        <w:t>В случае</w:t>
      </w:r>
      <w:proofErr w:type="gramStart"/>
      <w:r w:rsidRPr="00851827">
        <w:t>,</w:t>
      </w:r>
      <w:proofErr w:type="gramEnd"/>
      <w:r w:rsidRPr="00851827">
        <w:t xml:space="preserve">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w:t>
      </w:r>
      <w:proofErr w:type="gramStart"/>
      <w:r w:rsidRPr="00851827">
        <w:t>указанных</w:t>
      </w:r>
      <w:proofErr w:type="gramEnd"/>
      <w:r w:rsidRPr="00851827">
        <w:t>,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851827" w:rsidRPr="00851827" w:rsidRDefault="00851827" w:rsidP="00851827">
      <w:r w:rsidRPr="00851827">
        <w:lastRenderedPageBreak/>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w:t>
      </w:r>
    </w:p>
    <w:p w:rsidR="00851827" w:rsidRPr="00851827" w:rsidRDefault="00851827" w:rsidP="00851827">
      <w:r w:rsidRPr="00851827">
        <w:t xml:space="preserve">Обязанности ЕТО установлены ПП РФ №808 от 08.08.2012. В соответствии с п.12 данного постановления ЕТО </w:t>
      </w:r>
      <w:proofErr w:type="gramStart"/>
      <w:r w:rsidRPr="00851827">
        <w:t>обязана</w:t>
      </w:r>
      <w:proofErr w:type="gramEnd"/>
      <w:r w:rsidRPr="00851827">
        <w:t>:</w:t>
      </w:r>
    </w:p>
    <w:p w:rsidR="00851827" w:rsidRPr="00851827" w:rsidRDefault="00851827" w:rsidP="00851827">
      <w:r w:rsidRPr="00851827">
        <w:t xml:space="preserve">– заключать и исполнять договоры теплоснабжения с любыми обратившимися к ней потребителями тепловой энергии, </w:t>
      </w:r>
      <w:proofErr w:type="spellStart"/>
      <w:r w:rsidRPr="00851827">
        <w:t>теплопотребляющие</w:t>
      </w:r>
      <w:proofErr w:type="spellEnd"/>
      <w:r w:rsidRPr="00851827">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851827" w:rsidRPr="00851827" w:rsidRDefault="00851827" w:rsidP="00851827">
      <w:r w:rsidRPr="00851827">
        <w:t>–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851827" w:rsidRPr="00851827" w:rsidRDefault="00851827" w:rsidP="00851827">
      <w:r w:rsidRPr="00851827">
        <w:t>–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851827" w:rsidRPr="00851827" w:rsidRDefault="00851827" w:rsidP="00851827">
      <w:r w:rsidRPr="00851827">
        <w:t>Границы зоны деятельности ЕТО в соответствии с п.19 Правил организации теплоснабжения могут быть изменены в следующих случаях:</w:t>
      </w:r>
    </w:p>
    <w:p w:rsidR="00851827" w:rsidRPr="00851827" w:rsidRDefault="00851827" w:rsidP="00851827">
      <w:r w:rsidRPr="00851827">
        <w:t xml:space="preserve">– подключение к системе теплоснабжения новых </w:t>
      </w:r>
      <w:proofErr w:type="spellStart"/>
      <w:r w:rsidRPr="00851827">
        <w:t>теплопотребляющих</w:t>
      </w:r>
      <w:proofErr w:type="spellEnd"/>
      <w:r w:rsidRPr="00851827">
        <w:t xml:space="preserve"> установок, источников тепловой энергии или тепловых сетей, или их отключение от системы теплоснабжения;</w:t>
      </w:r>
    </w:p>
    <w:p w:rsidR="00851827" w:rsidRPr="00851827" w:rsidRDefault="00851827" w:rsidP="00851827">
      <w:r w:rsidRPr="00851827">
        <w:t>– технологическое объединение или разделение систем теплоснабжения.</w:t>
      </w:r>
    </w:p>
    <w:p w:rsidR="00851827" w:rsidRPr="00851827" w:rsidRDefault="00851827" w:rsidP="00851827">
      <w:r w:rsidRPr="00851827">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851827" w:rsidRPr="00851827" w:rsidRDefault="00851827" w:rsidP="00851827">
      <w:r w:rsidRPr="00851827">
        <w:t>Согласно п.4 ПП РФ от 08.08.2012 г. №808 в проекте Схемы теплоснабжения должны быть определены границы зоны (зон) деятельности единой теплоснабжающей организации (организаций). Границы зон (зон) деятельности единой теплоснабжающей организации (организаций) определяются границами системы теплоснабжения.</w:t>
      </w:r>
    </w:p>
    <w:p w:rsidR="00851827" w:rsidRPr="00851827" w:rsidRDefault="00851827" w:rsidP="00851827">
      <w:r w:rsidRPr="00851827">
        <w:t>В случае если на территории городского округа существуют несколько систем теплоснабжения, уполномоченные органы вправе:</w:t>
      </w:r>
    </w:p>
    <w:p w:rsidR="00851827" w:rsidRPr="00851827" w:rsidRDefault="00851827" w:rsidP="00851827">
      <w:r w:rsidRPr="00851827">
        <w:lastRenderedPageBreak/>
        <w:t>– определить единую теплоснабжающую организацию (организации) в каждой из систем теплоснабжения, расположенных в границах городского округа</w:t>
      </w:r>
    </w:p>
    <w:p w:rsidR="00851827" w:rsidRPr="00851827" w:rsidRDefault="00851827" w:rsidP="00851827">
      <w:r w:rsidRPr="00851827">
        <w:t>– определить на несколько систем теплоснабжения единую теплоснабжающую организацию.</w:t>
      </w:r>
    </w:p>
    <w:p w:rsidR="004B6D92" w:rsidRDefault="00753EF2" w:rsidP="004B6D92">
      <w:pPr>
        <w:pStyle w:val="2"/>
        <w:numPr>
          <w:ilvl w:val="0"/>
          <w:numId w:val="0"/>
        </w:numPr>
        <w:ind w:left="576"/>
        <w:rPr>
          <w:sz w:val="24"/>
        </w:rPr>
      </w:pPr>
      <w:bookmarkStart w:id="53" w:name="_Toc400094118"/>
      <w:r>
        <w:rPr>
          <w:sz w:val="24"/>
        </w:rPr>
        <w:t>8</w:t>
      </w:r>
      <w:r w:rsidR="004B6D92">
        <w:rPr>
          <w:sz w:val="24"/>
        </w:rPr>
        <w:t xml:space="preserve">.2. Определение границ зоны (зон) деятельности ЕТО в </w:t>
      </w:r>
      <w:bookmarkEnd w:id="52"/>
      <w:proofErr w:type="spellStart"/>
      <w:r w:rsidR="00851827">
        <w:rPr>
          <w:sz w:val="24"/>
        </w:rPr>
        <w:t>с.п</w:t>
      </w:r>
      <w:proofErr w:type="gramStart"/>
      <w:r w:rsidR="00851827">
        <w:rPr>
          <w:sz w:val="24"/>
        </w:rPr>
        <w:t>.Л</w:t>
      </w:r>
      <w:proofErr w:type="gramEnd"/>
      <w:r w:rsidR="00851827">
        <w:rPr>
          <w:sz w:val="24"/>
        </w:rPr>
        <w:t>емпино</w:t>
      </w:r>
      <w:bookmarkEnd w:id="53"/>
      <w:proofErr w:type="spellEnd"/>
    </w:p>
    <w:p w:rsidR="00851827" w:rsidRDefault="00851827" w:rsidP="00851827">
      <w:pPr>
        <w:rPr>
          <w:rFonts w:eastAsia="Calibri"/>
        </w:rPr>
      </w:pPr>
      <w:r>
        <w:rPr>
          <w:rFonts w:eastAsia="Calibri"/>
        </w:rPr>
        <w:t>В систему теплоснабжения сельского поселения входит одна муниципальная котельная.</w:t>
      </w:r>
    </w:p>
    <w:p w:rsidR="004B6D92" w:rsidRDefault="00087335" w:rsidP="004B6D92">
      <w:pPr>
        <w:pStyle w:val="2"/>
        <w:numPr>
          <w:ilvl w:val="0"/>
          <w:numId w:val="0"/>
        </w:numPr>
        <w:ind w:left="576"/>
        <w:rPr>
          <w:sz w:val="24"/>
        </w:rPr>
      </w:pPr>
      <w:bookmarkStart w:id="54" w:name="_Toc387855002"/>
      <w:bookmarkStart w:id="55" w:name="_Toc400094119"/>
      <w:r>
        <w:rPr>
          <w:sz w:val="24"/>
        </w:rPr>
        <w:t>8</w:t>
      </w:r>
      <w:r w:rsidR="004B6D92">
        <w:rPr>
          <w:sz w:val="24"/>
        </w:rPr>
        <w:t xml:space="preserve">.3. Предложения по </w:t>
      </w:r>
      <w:bookmarkEnd w:id="54"/>
      <w:r w:rsidR="00851827">
        <w:rPr>
          <w:sz w:val="24"/>
        </w:rPr>
        <w:t>присвоению статуса ЕТО</w:t>
      </w:r>
      <w:bookmarkEnd w:id="55"/>
    </w:p>
    <w:p w:rsidR="00851827" w:rsidRDefault="00851827" w:rsidP="00851827">
      <w:pPr>
        <w:ind w:right="267" w:firstLine="851"/>
      </w:pPr>
      <w:r>
        <w:t>Источник и тепловые сети в рассматриваемой зоне находится в хозяйственном ведении ПМУП «УТВС» в соответствии с договором №01-03 от 01.04.2001 с собственником – Комитетом по управлению муниципальным имуществом Нефтеюганского района.</w:t>
      </w:r>
    </w:p>
    <w:p w:rsidR="00851827" w:rsidRDefault="00851827" w:rsidP="00851827">
      <w:pPr>
        <w:ind w:right="267" w:firstLine="851"/>
      </w:pPr>
      <w:r>
        <w:t xml:space="preserve">Критериям определения ЕТО в соответствии с п.7-10 Правил организации теплоснабжения в </w:t>
      </w:r>
      <w:proofErr w:type="gramStart"/>
      <w:r>
        <w:t>РФ, утвержденных ПП РФ №808 от 08.08.2012 в рассматриваемых зонах действия ЕТО соответствует</w:t>
      </w:r>
      <w:proofErr w:type="gramEnd"/>
      <w:r>
        <w:t xml:space="preserve"> только ПМУП «УТВС».</w:t>
      </w:r>
    </w:p>
    <w:p w:rsidR="00472E9D" w:rsidRDefault="00472E9D" w:rsidP="00472E9D">
      <w:pPr>
        <w:rPr>
          <w:szCs w:val="24"/>
        </w:rPr>
      </w:pPr>
    </w:p>
    <w:p w:rsidR="00472E9D" w:rsidRDefault="00472E9D" w:rsidP="00472E9D">
      <w:pPr>
        <w:pStyle w:val="Default"/>
        <w:spacing w:line="360" w:lineRule="auto"/>
        <w:jc w:val="both"/>
      </w:pPr>
    </w:p>
    <w:p w:rsidR="00472E9D" w:rsidRDefault="00472E9D" w:rsidP="00A40BEA"/>
    <w:p w:rsidR="00472E9D" w:rsidRDefault="00472E9D" w:rsidP="00A40BEA"/>
    <w:p w:rsidR="00472E9D" w:rsidRDefault="00472E9D" w:rsidP="00A40BEA"/>
    <w:p w:rsidR="00236D36" w:rsidRDefault="00236D36" w:rsidP="00A40BEA"/>
    <w:p w:rsidR="00236D36" w:rsidRDefault="00236D36" w:rsidP="00A40BEA"/>
    <w:p w:rsidR="00236D36" w:rsidRDefault="00236D36" w:rsidP="00A40BEA"/>
    <w:p w:rsidR="00236D36" w:rsidRDefault="00236D36" w:rsidP="00A40BEA"/>
    <w:p w:rsidR="00236D36" w:rsidRDefault="00236D36" w:rsidP="00A40BEA"/>
    <w:p w:rsidR="00236D36" w:rsidRDefault="00236D36" w:rsidP="00A40BEA"/>
    <w:p w:rsidR="00236D36" w:rsidRDefault="00236D36" w:rsidP="00A40BEA"/>
    <w:p w:rsidR="00236D36" w:rsidRDefault="00236D36" w:rsidP="00A40BEA"/>
    <w:p w:rsidR="00236D36" w:rsidRDefault="00236D36" w:rsidP="00A40BEA"/>
    <w:p w:rsidR="00236D36" w:rsidRDefault="00236D36" w:rsidP="00A40BEA"/>
    <w:p w:rsidR="00472E9D" w:rsidRDefault="00472E9D" w:rsidP="00472E9D">
      <w:pPr>
        <w:pStyle w:val="1"/>
        <w:numPr>
          <w:ilvl w:val="0"/>
          <w:numId w:val="0"/>
        </w:numPr>
        <w:ind w:left="432"/>
      </w:pPr>
      <w:bookmarkStart w:id="56" w:name="_Toc400094120"/>
      <w:r>
        <w:lastRenderedPageBreak/>
        <w:t>Раздел 9</w:t>
      </w:r>
      <w:r w:rsidR="00772AF8">
        <w:t>.</w:t>
      </w:r>
      <w:r>
        <w:t xml:space="preserve"> Решения о распределении тепловой нагрузки между источниками тепловой энергии</w:t>
      </w:r>
      <w:bookmarkEnd w:id="56"/>
    </w:p>
    <w:p w:rsidR="008A312A" w:rsidRDefault="00851827" w:rsidP="00A40BEA">
      <w:r>
        <w:t>В сельском поселении одна зона теплоснабжения – зона муниципальной котельной.</w:t>
      </w:r>
    </w:p>
    <w:p w:rsidR="008A312A" w:rsidRDefault="008A312A" w:rsidP="008A312A">
      <w:pPr>
        <w:pStyle w:val="1"/>
        <w:numPr>
          <w:ilvl w:val="0"/>
          <w:numId w:val="0"/>
        </w:numPr>
        <w:ind w:left="432"/>
      </w:pPr>
      <w:bookmarkStart w:id="57" w:name="_Toc400094121"/>
      <w:r>
        <w:t>Раздел 10. Решения по бесхозяйным тепловым сетям</w:t>
      </w:r>
      <w:bookmarkEnd w:id="57"/>
    </w:p>
    <w:p w:rsidR="008A312A" w:rsidRDefault="008A312A" w:rsidP="008A312A">
      <w:pPr>
        <w:spacing w:after="0"/>
        <w:ind w:right="105" w:firstLine="709"/>
        <w:rPr>
          <w:szCs w:val="24"/>
        </w:rPr>
      </w:pPr>
      <w:r>
        <w:rPr>
          <w:szCs w:val="24"/>
        </w:rPr>
        <w:t>Стат</w:t>
      </w:r>
      <w:r>
        <w:rPr>
          <w:spacing w:val="1"/>
          <w:szCs w:val="24"/>
        </w:rPr>
        <w:t>ь</w:t>
      </w:r>
      <w:r>
        <w:rPr>
          <w:szCs w:val="24"/>
        </w:rPr>
        <w:t>я</w:t>
      </w:r>
      <w:r>
        <w:rPr>
          <w:spacing w:val="3"/>
          <w:szCs w:val="24"/>
        </w:rPr>
        <w:t xml:space="preserve"> </w:t>
      </w:r>
      <w:r>
        <w:rPr>
          <w:szCs w:val="24"/>
        </w:rPr>
        <w:t xml:space="preserve">15, </w:t>
      </w:r>
      <w:r>
        <w:rPr>
          <w:spacing w:val="3"/>
          <w:szCs w:val="24"/>
        </w:rPr>
        <w:t>п</w:t>
      </w:r>
      <w:r>
        <w:rPr>
          <w:spacing w:val="-7"/>
          <w:szCs w:val="24"/>
        </w:rPr>
        <w:t>у</w:t>
      </w:r>
      <w:r>
        <w:rPr>
          <w:spacing w:val="1"/>
          <w:szCs w:val="24"/>
        </w:rPr>
        <w:t>нк</w:t>
      </w:r>
      <w:r>
        <w:rPr>
          <w:szCs w:val="24"/>
        </w:rPr>
        <w:t>т</w:t>
      </w:r>
      <w:r>
        <w:rPr>
          <w:spacing w:val="3"/>
          <w:szCs w:val="24"/>
        </w:rPr>
        <w:t xml:space="preserve"> </w:t>
      </w:r>
      <w:r>
        <w:rPr>
          <w:szCs w:val="24"/>
        </w:rPr>
        <w:t>6</w:t>
      </w:r>
      <w:r>
        <w:rPr>
          <w:spacing w:val="5"/>
          <w:szCs w:val="24"/>
        </w:rPr>
        <w:t xml:space="preserve"> </w:t>
      </w:r>
      <w:r>
        <w:rPr>
          <w:spacing w:val="-2"/>
          <w:szCs w:val="24"/>
        </w:rPr>
        <w:t>Ф</w:t>
      </w:r>
      <w:r>
        <w:rPr>
          <w:szCs w:val="24"/>
        </w:rPr>
        <w:t>З</w:t>
      </w:r>
      <w:r>
        <w:rPr>
          <w:spacing w:val="-1"/>
          <w:szCs w:val="24"/>
        </w:rPr>
        <w:t>-</w:t>
      </w:r>
      <w:r>
        <w:rPr>
          <w:szCs w:val="24"/>
        </w:rPr>
        <w:t>190</w:t>
      </w:r>
      <w:r>
        <w:rPr>
          <w:spacing w:val="3"/>
          <w:szCs w:val="24"/>
        </w:rPr>
        <w:t xml:space="preserve"> </w:t>
      </w:r>
      <w:r>
        <w:rPr>
          <w:szCs w:val="24"/>
        </w:rPr>
        <w:t>от</w:t>
      </w:r>
      <w:r>
        <w:rPr>
          <w:spacing w:val="3"/>
          <w:szCs w:val="24"/>
        </w:rPr>
        <w:t xml:space="preserve"> </w:t>
      </w:r>
      <w:r>
        <w:rPr>
          <w:szCs w:val="24"/>
        </w:rPr>
        <w:t>27.07.2010</w:t>
      </w:r>
      <w:r>
        <w:rPr>
          <w:spacing w:val="3"/>
          <w:szCs w:val="24"/>
        </w:rPr>
        <w:t xml:space="preserve"> </w:t>
      </w:r>
      <w:r>
        <w:rPr>
          <w:szCs w:val="24"/>
        </w:rPr>
        <w:t>г</w:t>
      </w:r>
      <w:r>
        <w:rPr>
          <w:spacing w:val="-2"/>
          <w:szCs w:val="24"/>
        </w:rPr>
        <w:t>о</w:t>
      </w:r>
      <w:r>
        <w:rPr>
          <w:szCs w:val="24"/>
        </w:rPr>
        <w:t>да</w:t>
      </w:r>
      <w:proofErr w:type="gramStart"/>
      <w:r>
        <w:rPr>
          <w:spacing w:val="2"/>
          <w:szCs w:val="24"/>
        </w:rPr>
        <w:t xml:space="preserve"> </w:t>
      </w:r>
      <w:r>
        <w:rPr>
          <w:szCs w:val="24"/>
        </w:rPr>
        <w:t>:</w:t>
      </w:r>
      <w:proofErr w:type="gramEnd"/>
      <w:r>
        <w:rPr>
          <w:spacing w:val="5"/>
          <w:szCs w:val="24"/>
        </w:rPr>
        <w:t xml:space="preserve"> </w:t>
      </w:r>
      <w:proofErr w:type="gramStart"/>
      <w:r>
        <w:rPr>
          <w:spacing w:val="-6"/>
          <w:szCs w:val="24"/>
        </w:rPr>
        <w:t>«</w:t>
      </w:r>
      <w:r>
        <w:rPr>
          <w:szCs w:val="24"/>
        </w:rPr>
        <w:t>В</w:t>
      </w:r>
      <w:r>
        <w:rPr>
          <w:spacing w:val="3"/>
          <w:szCs w:val="24"/>
        </w:rPr>
        <w:t xml:space="preserve"> </w:t>
      </w:r>
      <w:r>
        <w:rPr>
          <w:spacing w:val="-1"/>
          <w:szCs w:val="24"/>
        </w:rPr>
        <w:t>с</w:t>
      </w:r>
      <w:r>
        <w:rPr>
          <w:spacing w:val="5"/>
          <w:szCs w:val="24"/>
        </w:rPr>
        <w:t>л</w:t>
      </w:r>
      <w:r>
        <w:rPr>
          <w:spacing w:val="-5"/>
          <w:szCs w:val="24"/>
        </w:rPr>
        <w:t>у</w:t>
      </w:r>
      <w:r>
        <w:rPr>
          <w:spacing w:val="1"/>
          <w:szCs w:val="24"/>
        </w:rPr>
        <w:t>ч</w:t>
      </w:r>
      <w:r>
        <w:rPr>
          <w:spacing w:val="-1"/>
          <w:szCs w:val="24"/>
        </w:rPr>
        <w:t>а</w:t>
      </w:r>
      <w:r>
        <w:rPr>
          <w:szCs w:val="24"/>
        </w:rPr>
        <w:t>е</w:t>
      </w:r>
      <w:r>
        <w:rPr>
          <w:spacing w:val="2"/>
          <w:szCs w:val="24"/>
        </w:rPr>
        <w:t xml:space="preserve"> </w:t>
      </w:r>
      <w:r>
        <w:rPr>
          <w:szCs w:val="24"/>
        </w:rPr>
        <w:t>в</w:t>
      </w:r>
      <w:r>
        <w:rPr>
          <w:spacing w:val="-1"/>
          <w:szCs w:val="24"/>
        </w:rPr>
        <w:t>ы</w:t>
      </w:r>
      <w:r>
        <w:rPr>
          <w:szCs w:val="24"/>
        </w:rPr>
        <w:t>явл</w:t>
      </w:r>
      <w:r>
        <w:rPr>
          <w:spacing w:val="1"/>
          <w:szCs w:val="24"/>
        </w:rPr>
        <w:t>ени</w:t>
      </w:r>
      <w:r>
        <w:rPr>
          <w:szCs w:val="24"/>
        </w:rPr>
        <w:t>я</w:t>
      </w:r>
      <w:r>
        <w:rPr>
          <w:spacing w:val="3"/>
          <w:szCs w:val="24"/>
        </w:rPr>
        <w:t xml:space="preserve"> </w:t>
      </w:r>
      <w:r>
        <w:rPr>
          <w:szCs w:val="24"/>
        </w:rPr>
        <w:t>б</w:t>
      </w:r>
      <w:r>
        <w:rPr>
          <w:spacing w:val="-1"/>
          <w:szCs w:val="24"/>
        </w:rPr>
        <w:t>е</w:t>
      </w:r>
      <w:r>
        <w:rPr>
          <w:spacing w:val="-3"/>
          <w:szCs w:val="24"/>
        </w:rPr>
        <w:t>с</w:t>
      </w:r>
      <w:r>
        <w:rPr>
          <w:spacing w:val="2"/>
          <w:szCs w:val="24"/>
        </w:rPr>
        <w:t>х</w:t>
      </w:r>
      <w:r>
        <w:rPr>
          <w:szCs w:val="24"/>
        </w:rPr>
        <w:t>о</w:t>
      </w:r>
      <w:r>
        <w:rPr>
          <w:spacing w:val="1"/>
          <w:szCs w:val="24"/>
        </w:rPr>
        <w:t>з</w:t>
      </w:r>
      <w:r>
        <w:rPr>
          <w:spacing w:val="-2"/>
          <w:szCs w:val="24"/>
        </w:rPr>
        <w:t>я</w:t>
      </w:r>
      <w:r>
        <w:rPr>
          <w:spacing w:val="1"/>
          <w:szCs w:val="24"/>
        </w:rPr>
        <w:t>йн</w:t>
      </w:r>
      <w:r>
        <w:rPr>
          <w:spacing w:val="-3"/>
          <w:szCs w:val="24"/>
        </w:rPr>
        <w:t>ы</w:t>
      </w:r>
      <w:r>
        <w:rPr>
          <w:szCs w:val="24"/>
        </w:rPr>
        <w:t>х те</w:t>
      </w:r>
      <w:r>
        <w:rPr>
          <w:spacing w:val="1"/>
          <w:szCs w:val="24"/>
        </w:rPr>
        <w:t>п</w:t>
      </w:r>
      <w:r>
        <w:rPr>
          <w:szCs w:val="24"/>
        </w:rPr>
        <w:t>ловых</w:t>
      </w:r>
      <w:r>
        <w:rPr>
          <w:spacing w:val="2"/>
          <w:szCs w:val="24"/>
        </w:rPr>
        <w:t xml:space="preserve"> </w:t>
      </w:r>
      <w:r>
        <w:rPr>
          <w:spacing w:val="-1"/>
          <w:szCs w:val="24"/>
        </w:rPr>
        <w:t>се</w:t>
      </w:r>
      <w:r>
        <w:rPr>
          <w:szCs w:val="24"/>
        </w:rPr>
        <w:t>тей</w:t>
      </w:r>
      <w:r>
        <w:rPr>
          <w:spacing w:val="2"/>
          <w:szCs w:val="24"/>
        </w:rPr>
        <w:t xml:space="preserve"> </w:t>
      </w:r>
      <w:r>
        <w:rPr>
          <w:szCs w:val="24"/>
        </w:rPr>
        <w:t>(т</w:t>
      </w:r>
      <w:r>
        <w:rPr>
          <w:spacing w:val="-1"/>
          <w:szCs w:val="24"/>
        </w:rPr>
        <w:t>е</w:t>
      </w:r>
      <w:r>
        <w:rPr>
          <w:spacing w:val="1"/>
          <w:szCs w:val="24"/>
        </w:rPr>
        <w:t>п</w:t>
      </w:r>
      <w:r>
        <w:rPr>
          <w:spacing w:val="-2"/>
          <w:szCs w:val="24"/>
        </w:rPr>
        <w:t>л</w:t>
      </w:r>
      <w:r>
        <w:rPr>
          <w:szCs w:val="24"/>
        </w:rPr>
        <w:t>ов</w:t>
      </w:r>
      <w:r>
        <w:rPr>
          <w:spacing w:val="-1"/>
          <w:szCs w:val="24"/>
        </w:rPr>
        <w:t>ы</w:t>
      </w:r>
      <w:r>
        <w:rPr>
          <w:szCs w:val="24"/>
        </w:rPr>
        <w:t>х</w:t>
      </w:r>
      <w:r>
        <w:rPr>
          <w:spacing w:val="3"/>
          <w:szCs w:val="24"/>
        </w:rPr>
        <w:t xml:space="preserve"> </w:t>
      </w:r>
      <w:r>
        <w:rPr>
          <w:spacing w:val="-1"/>
          <w:szCs w:val="24"/>
        </w:rPr>
        <w:t>се</w:t>
      </w:r>
      <w:r>
        <w:rPr>
          <w:szCs w:val="24"/>
        </w:rPr>
        <w:t>те</w:t>
      </w:r>
      <w:r>
        <w:rPr>
          <w:spacing w:val="1"/>
          <w:szCs w:val="24"/>
        </w:rPr>
        <w:t>й</w:t>
      </w:r>
      <w:r>
        <w:rPr>
          <w:szCs w:val="24"/>
        </w:rPr>
        <w:t>,</w:t>
      </w:r>
      <w:r>
        <w:rPr>
          <w:spacing w:val="1"/>
          <w:szCs w:val="24"/>
        </w:rPr>
        <w:t xml:space="preserve"> н</w:t>
      </w:r>
      <w:r>
        <w:rPr>
          <w:szCs w:val="24"/>
        </w:rPr>
        <w:t xml:space="preserve">е </w:t>
      </w:r>
      <w:r>
        <w:rPr>
          <w:spacing w:val="1"/>
          <w:szCs w:val="24"/>
        </w:rPr>
        <w:t>и</w:t>
      </w:r>
      <w:r>
        <w:rPr>
          <w:spacing w:val="-1"/>
          <w:szCs w:val="24"/>
        </w:rPr>
        <w:t>ме</w:t>
      </w:r>
      <w:r>
        <w:rPr>
          <w:spacing w:val="-2"/>
          <w:szCs w:val="24"/>
        </w:rPr>
        <w:t>ю</w:t>
      </w:r>
      <w:r>
        <w:rPr>
          <w:szCs w:val="24"/>
        </w:rPr>
        <w:t>щ</w:t>
      </w:r>
      <w:r>
        <w:rPr>
          <w:spacing w:val="1"/>
          <w:szCs w:val="24"/>
        </w:rPr>
        <w:t>и</w:t>
      </w:r>
      <w:r>
        <w:rPr>
          <w:szCs w:val="24"/>
        </w:rPr>
        <w:t>х</w:t>
      </w:r>
      <w:r>
        <w:rPr>
          <w:spacing w:val="1"/>
          <w:szCs w:val="24"/>
        </w:rPr>
        <w:t xml:space="preserve"> </w:t>
      </w:r>
      <w:r>
        <w:rPr>
          <w:szCs w:val="24"/>
        </w:rPr>
        <w:t>э</w:t>
      </w:r>
      <w:r>
        <w:rPr>
          <w:spacing w:val="1"/>
          <w:szCs w:val="24"/>
        </w:rPr>
        <w:t>к</w:t>
      </w:r>
      <w:r>
        <w:rPr>
          <w:spacing w:val="-1"/>
          <w:szCs w:val="24"/>
        </w:rPr>
        <w:t>с</w:t>
      </w:r>
      <w:r>
        <w:rPr>
          <w:spacing w:val="1"/>
          <w:szCs w:val="24"/>
        </w:rPr>
        <w:t>п</w:t>
      </w:r>
      <w:r>
        <w:rPr>
          <w:spacing w:val="2"/>
          <w:szCs w:val="24"/>
        </w:rPr>
        <w:t>л</w:t>
      </w:r>
      <w:r>
        <w:rPr>
          <w:spacing w:val="-7"/>
          <w:szCs w:val="24"/>
        </w:rPr>
        <w:t>у</w:t>
      </w:r>
      <w:r>
        <w:rPr>
          <w:spacing w:val="-1"/>
          <w:szCs w:val="24"/>
        </w:rPr>
        <w:t>а</w:t>
      </w:r>
      <w:r>
        <w:rPr>
          <w:szCs w:val="24"/>
        </w:rPr>
        <w:t>т</w:t>
      </w:r>
      <w:r>
        <w:rPr>
          <w:spacing w:val="2"/>
          <w:szCs w:val="24"/>
        </w:rPr>
        <w:t>ир</w:t>
      </w:r>
      <w:r>
        <w:rPr>
          <w:spacing w:val="-5"/>
          <w:szCs w:val="24"/>
        </w:rPr>
        <w:t>у</w:t>
      </w:r>
      <w:r>
        <w:rPr>
          <w:szCs w:val="24"/>
        </w:rPr>
        <w:t>ющ</w:t>
      </w:r>
      <w:r>
        <w:rPr>
          <w:spacing w:val="-1"/>
          <w:szCs w:val="24"/>
        </w:rPr>
        <w:t>е</w:t>
      </w:r>
      <w:r>
        <w:rPr>
          <w:szCs w:val="24"/>
        </w:rPr>
        <w:t>й</w:t>
      </w:r>
      <w:r>
        <w:rPr>
          <w:spacing w:val="4"/>
          <w:szCs w:val="24"/>
        </w:rPr>
        <w:t xml:space="preserve"> </w:t>
      </w:r>
      <w:r>
        <w:rPr>
          <w:szCs w:val="24"/>
        </w:rPr>
        <w:t>орг</w:t>
      </w:r>
      <w:r>
        <w:rPr>
          <w:spacing w:val="-1"/>
          <w:szCs w:val="24"/>
        </w:rPr>
        <w:t>а</w:t>
      </w:r>
      <w:r>
        <w:rPr>
          <w:spacing w:val="1"/>
          <w:szCs w:val="24"/>
        </w:rPr>
        <w:t>низ</w:t>
      </w:r>
      <w:r>
        <w:rPr>
          <w:spacing w:val="-1"/>
          <w:szCs w:val="24"/>
        </w:rPr>
        <w:t>ац</w:t>
      </w:r>
      <w:r>
        <w:rPr>
          <w:spacing w:val="1"/>
          <w:szCs w:val="24"/>
        </w:rPr>
        <w:t>ии</w:t>
      </w:r>
      <w:r>
        <w:rPr>
          <w:szCs w:val="24"/>
        </w:rPr>
        <w:t>) орг</w:t>
      </w:r>
      <w:r>
        <w:rPr>
          <w:spacing w:val="-1"/>
          <w:szCs w:val="24"/>
        </w:rPr>
        <w:t>а</w:t>
      </w:r>
      <w:r>
        <w:rPr>
          <w:szCs w:val="24"/>
        </w:rPr>
        <w:t xml:space="preserve">н </w:t>
      </w:r>
      <w:r>
        <w:rPr>
          <w:spacing w:val="-1"/>
          <w:szCs w:val="24"/>
        </w:rPr>
        <w:t>мес</w:t>
      </w:r>
      <w:r>
        <w:rPr>
          <w:szCs w:val="24"/>
        </w:rPr>
        <w:t>т</w:t>
      </w:r>
      <w:r>
        <w:rPr>
          <w:spacing w:val="2"/>
          <w:szCs w:val="24"/>
        </w:rPr>
        <w:t>н</w:t>
      </w:r>
      <w:r>
        <w:rPr>
          <w:szCs w:val="24"/>
        </w:rPr>
        <w:t>ого</w:t>
      </w:r>
      <w:r>
        <w:rPr>
          <w:spacing w:val="3"/>
          <w:szCs w:val="24"/>
        </w:rPr>
        <w:t xml:space="preserve"> </w:t>
      </w:r>
      <w:r>
        <w:rPr>
          <w:spacing w:val="-1"/>
          <w:szCs w:val="24"/>
        </w:rPr>
        <w:t>сам</w:t>
      </w:r>
      <w:r>
        <w:rPr>
          <w:spacing w:val="5"/>
          <w:szCs w:val="24"/>
        </w:rPr>
        <w:t>о</w:t>
      </w:r>
      <w:r>
        <w:rPr>
          <w:spacing w:val="-5"/>
          <w:szCs w:val="24"/>
        </w:rPr>
        <w:t>у</w:t>
      </w:r>
      <w:r>
        <w:rPr>
          <w:spacing w:val="1"/>
          <w:szCs w:val="24"/>
        </w:rPr>
        <w:t>п</w:t>
      </w:r>
      <w:r>
        <w:rPr>
          <w:szCs w:val="24"/>
        </w:rPr>
        <w:t>р</w:t>
      </w:r>
      <w:r>
        <w:rPr>
          <w:spacing w:val="-1"/>
          <w:szCs w:val="24"/>
        </w:rPr>
        <w:t>а</w:t>
      </w:r>
      <w:r>
        <w:rPr>
          <w:szCs w:val="24"/>
        </w:rPr>
        <w:t>вл</w:t>
      </w:r>
      <w:r>
        <w:rPr>
          <w:spacing w:val="1"/>
          <w:szCs w:val="24"/>
        </w:rPr>
        <w:t>ени</w:t>
      </w:r>
      <w:r>
        <w:rPr>
          <w:szCs w:val="24"/>
        </w:rPr>
        <w:t>я</w:t>
      </w:r>
      <w:r>
        <w:rPr>
          <w:spacing w:val="1"/>
          <w:szCs w:val="24"/>
        </w:rPr>
        <w:t xml:space="preserve"> п</w:t>
      </w:r>
      <w:r>
        <w:rPr>
          <w:szCs w:val="24"/>
        </w:rPr>
        <w:t>о</w:t>
      </w:r>
      <w:r>
        <w:rPr>
          <w:spacing w:val="-1"/>
          <w:szCs w:val="24"/>
        </w:rPr>
        <w:t>се</w:t>
      </w:r>
      <w:r>
        <w:rPr>
          <w:szCs w:val="24"/>
        </w:rPr>
        <w:t>л</w:t>
      </w:r>
      <w:r>
        <w:rPr>
          <w:spacing w:val="-1"/>
          <w:szCs w:val="24"/>
        </w:rPr>
        <w:t>е</w:t>
      </w:r>
      <w:r>
        <w:rPr>
          <w:spacing w:val="1"/>
          <w:szCs w:val="24"/>
        </w:rPr>
        <w:t>ни</w:t>
      </w:r>
      <w:r>
        <w:rPr>
          <w:szCs w:val="24"/>
        </w:rPr>
        <w:t>я</w:t>
      </w:r>
      <w:r>
        <w:rPr>
          <w:spacing w:val="1"/>
          <w:szCs w:val="24"/>
        </w:rPr>
        <w:t xml:space="preserve"> и</w:t>
      </w:r>
      <w:r>
        <w:rPr>
          <w:szCs w:val="24"/>
        </w:rPr>
        <w:t>ли городского</w:t>
      </w:r>
      <w:r>
        <w:rPr>
          <w:spacing w:val="4"/>
          <w:szCs w:val="24"/>
        </w:rPr>
        <w:t xml:space="preserve"> </w:t>
      </w:r>
      <w:r>
        <w:rPr>
          <w:szCs w:val="24"/>
        </w:rPr>
        <w:t>о</w:t>
      </w:r>
      <w:r>
        <w:rPr>
          <w:spacing w:val="1"/>
          <w:szCs w:val="24"/>
        </w:rPr>
        <w:t>к</w:t>
      </w:r>
      <w:r>
        <w:rPr>
          <w:spacing w:val="2"/>
          <w:szCs w:val="24"/>
        </w:rPr>
        <w:t>р</w:t>
      </w:r>
      <w:r>
        <w:rPr>
          <w:spacing w:val="-7"/>
          <w:szCs w:val="24"/>
        </w:rPr>
        <w:t>у</w:t>
      </w:r>
      <w:r>
        <w:rPr>
          <w:spacing w:val="2"/>
          <w:szCs w:val="24"/>
        </w:rPr>
        <w:t>г</w:t>
      </w:r>
      <w:r>
        <w:rPr>
          <w:szCs w:val="24"/>
        </w:rPr>
        <w:t>а</w:t>
      </w:r>
      <w:r>
        <w:rPr>
          <w:spacing w:val="2"/>
          <w:szCs w:val="24"/>
        </w:rPr>
        <w:t xml:space="preserve"> </w:t>
      </w:r>
      <w:r>
        <w:rPr>
          <w:szCs w:val="24"/>
        </w:rPr>
        <w:t>до</w:t>
      </w:r>
      <w:r>
        <w:rPr>
          <w:spacing w:val="4"/>
          <w:szCs w:val="24"/>
        </w:rPr>
        <w:t xml:space="preserve"> </w:t>
      </w:r>
      <w:r>
        <w:rPr>
          <w:spacing w:val="1"/>
          <w:szCs w:val="24"/>
        </w:rPr>
        <w:t>п</w:t>
      </w:r>
      <w:r>
        <w:rPr>
          <w:szCs w:val="24"/>
        </w:rPr>
        <w:t>р</w:t>
      </w:r>
      <w:r>
        <w:rPr>
          <w:spacing w:val="-1"/>
          <w:szCs w:val="24"/>
        </w:rPr>
        <w:t>и</w:t>
      </w:r>
      <w:r>
        <w:rPr>
          <w:spacing w:val="1"/>
          <w:szCs w:val="24"/>
        </w:rPr>
        <w:t>зн</w:t>
      </w:r>
      <w:r>
        <w:rPr>
          <w:spacing w:val="-1"/>
          <w:szCs w:val="24"/>
        </w:rPr>
        <w:t>ан</w:t>
      </w:r>
      <w:r>
        <w:rPr>
          <w:spacing w:val="1"/>
          <w:szCs w:val="24"/>
        </w:rPr>
        <w:t>и</w:t>
      </w:r>
      <w:r>
        <w:rPr>
          <w:szCs w:val="24"/>
        </w:rPr>
        <w:t>я</w:t>
      </w:r>
      <w:r>
        <w:rPr>
          <w:spacing w:val="1"/>
          <w:szCs w:val="24"/>
        </w:rPr>
        <w:t xml:space="preserve"> п</w:t>
      </w:r>
      <w:r>
        <w:rPr>
          <w:szCs w:val="24"/>
        </w:rPr>
        <w:t>р</w:t>
      </w:r>
      <w:r>
        <w:rPr>
          <w:spacing w:val="-1"/>
          <w:szCs w:val="24"/>
        </w:rPr>
        <w:t>а</w:t>
      </w:r>
      <w:r>
        <w:rPr>
          <w:szCs w:val="24"/>
        </w:rPr>
        <w:t xml:space="preserve">ва </w:t>
      </w:r>
      <w:r>
        <w:rPr>
          <w:spacing w:val="-1"/>
          <w:szCs w:val="24"/>
        </w:rPr>
        <w:t>с</w:t>
      </w:r>
      <w:r>
        <w:rPr>
          <w:szCs w:val="24"/>
        </w:rPr>
        <w:t>об</w:t>
      </w:r>
      <w:r>
        <w:rPr>
          <w:spacing w:val="-1"/>
          <w:szCs w:val="24"/>
        </w:rPr>
        <w:t>с</w:t>
      </w:r>
      <w:r>
        <w:rPr>
          <w:szCs w:val="24"/>
        </w:rPr>
        <w:t>тв</w:t>
      </w:r>
      <w:r>
        <w:rPr>
          <w:spacing w:val="-1"/>
          <w:szCs w:val="24"/>
        </w:rPr>
        <w:t>е</w:t>
      </w:r>
      <w:r>
        <w:rPr>
          <w:spacing w:val="1"/>
          <w:szCs w:val="24"/>
        </w:rPr>
        <w:t>нн</w:t>
      </w:r>
      <w:r>
        <w:rPr>
          <w:szCs w:val="24"/>
        </w:rPr>
        <w:t>о</w:t>
      </w:r>
      <w:r>
        <w:rPr>
          <w:spacing w:val="-1"/>
          <w:szCs w:val="24"/>
        </w:rPr>
        <w:t>с</w:t>
      </w:r>
      <w:r>
        <w:rPr>
          <w:szCs w:val="24"/>
        </w:rPr>
        <w:t>ти</w:t>
      </w:r>
      <w:r>
        <w:rPr>
          <w:spacing w:val="23"/>
          <w:szCs w:val="24"/>
        </w:rPr>
        <w:t xml:space="preserve"> </w:t>
      </w:r>
      <w:r>
        <w:rPr>
          <w:spacing w:val="1"/>
          <w:szCs w:val="24"/>
        </w:rPr>
        <w:t>н</w:t>
      </w:r>
      <w:r>
        <w:rPr>
          <w:szCs w:val="24"/>
        </w:rPr>
        <w:t>а</w:t>
      </w:r>
      <w:r>
        <w:rPr>
          <w:spacing w:val="23"/>
          <w:szCs w:val="24"/>
        </w:rPr>
        <w:t xml:space="preserve"> </w:t>
      </w:r>
      <w:r>
        <w:rPr>
          <w:spacing w:val="-7"/>
          <w:szCs w:val="24"/>
        </w:rPr>
        <w:t>у</w:t>
      </w:r>
      <w:r>
        <w:rPr>
          <w:spacing w:val="1"/>
          <w:szCs w:val="24"/>
        </w:rPr>
        <w:t>к</w:t>
      </w:r>
      <w:r>
        <w:rPr>
          <w:spacing w:val="-1"/>
          <w:szCs w:val="24"/>
        </w:rPr>
        <w:t>а</w:t>
      </w:r>
      <w:r>
        <w:rPr>
          <w:spacing w:val="1"/>
          <w:szCs w:val="24"/>
        </w:rPr>
        <w:t>занн</w:t>
      </w:r>
      <w:r>
        <w:rPr>
          <w:szCs w:val="24"/>
        </w:rPr>
        <w:t>ые</w:t>
      </w:r>
      <w:r>
        <w:rPr>
          <w:spacing w:val="20"/>
          <w:szCs w:val="24"/>
        </w:rPr>
        <w:t xml:space="preserve"> </w:t>
      </w:r>
      <w:r>
        <w:rPr>
          <w:szCs w:val="24"/>
        </w:rPr>
        <w:t>б</w:t>
      </w:r>
      <w:r>
        <w:rPr>
          <w:spacing w:val="-1"/>
          <w:szCs w:val="24"/>
        </w:rPr>
        <w:t>ес</w:t>
      </w:r>
      <w:r>
        <w:rPr>
          <w:spacing w:val="2"/>
          <w:szCs w:val="24"/>
        </w:rPr>
        <w:t>х</w:t>
      </w:r>
      <w:r>
        <w:rPr>
          <w:szCs w:val="24"/>
        </w:rPr>
        <w:t>о</w:t>
      </w:r>
      <w:r>
        <w:rPr>
          <w:spacing w:val="1"/>
          <w:szCs w:val="24"/>
        </w:rPr>
        <w:t>з</w:t>
      </w:r>
      <w:r>
        <w:rPr>
          <w:spacing w:val="-2"/>
          <w:szCs w:val="24"/>
        </w:rPr>
        <w:t>я</w:t>
      </w:r>
      <w:r>
        <w:rPr>
          <w:spacing w:val="1"/>
          <w:szCs w:val="24"/>
        </w:rPr>
        <w:t>йн</w:t>
      </w:r>
      <w:r>
        <w:rPr>
          <w:szCs w:val="24"/>
        </w:rPr>
        <w:t>ые</w:t>
      </w:r>
      <w:r>
        <w:rPr>
          <w:spacing w:val="20"/>
          <w:szCs w:val="24"/>
        </w:rPr>
        <w:t xml:space="preserve"> </w:t>
      </w:r>
      <w:r>
        <w:rPr>
          <w:szCs w:val="24"/>
        </w:rPr>
        <w:t>те</w:t>
      </w:r>
      <w:r>
        <w:rPr>
          <w:spacing w:val="1"/>
          <w:szCs w:val="24"/>
        </w:rPr>
        <w:t>п</w:t>
      </w:r>
      <w:r>
        <w:rPr>
          <w:spacing w:val="-2"/>
          <w:szCs w:val="24"/>
        </w:rPr>
        <w:t>л</w:t>
      </w:r>
      <w:r>
        <w:rPr>
          <w:szCs w:val="24"/>
        </w:rPr>
        <w:t>ов</w:t>
      </w:r>
      <w:r>
        <w:rPr>
          <w:spacing w:val="-1"/>
          <w:szCs w:val="24"/>
        </w:rPr>
        <w:t>ы</w:t>
      </w:r>
      <w:r>
        <w:rPr>
          <w:szCs w:val="24"/>
        </w:rPr>
        <w:t>е</w:t>
      </w:r>
      <w:r>
        <w:rPr>
          <w:spacing w:val="20"/>
          <w:szCs w:val="24"/>
        </w:rPr>
        <w:t xml:space="preserve"> </w:t>
      </w:r>
      <w:r>
        <w:rPr>
          <w:spacing w:val="1"/>
          <w:szCs w:val="24"/>
        </w:rPr>
        <w:t>с</w:t>
      </w:r>
      <w:r>
        <w:rPr>
          <w:spacing w:val="-1"/>
          <w:szCs w:val="24"/>
        </w:rPr>
        <w:t>е</w:t>
      </w:r>
      <w:r>
        <w:rPr>
          <w:szCs w:val="24"/>
        </w:rPr>
        <w:t>ти</w:t>
      </w:r>
      <w:r>
        <w:rPr>
          <w:spacing w:val="23"/>
          <w:szCs w:val="24"/>
        </w:rPr>
        <w:t xml:space="preserve"> </w:t>
      </w:r>
      <w:r>
        <w:rPr>
          <w:szCs w:val="24"/>
        </w:rPr>
        <w:t>в</w:t>
      </w:r>
      <w:r>
        <w:rPr>
          <w:spacing w:val="21"/>
          <w:szCs w:val="24"/>
        </w:rPr>
        <w:t xml:space="preserve"> </w:t>
      </w:r>
      <w:r>
        <w:rPr>
          <w:szCs w:val="24"/>
        </w:rPr>
        <w:t>те</w:t>
      </w:r>
      <w:r>
        <w:rPr>
          <w:spacing w:val="-1"/>
          <w:szCs w:val="24"/>
        </w:rPr>
        <w:t>че</w:t>
      </w:r>
      <w:r>
        <w:rPr>
          <w:spacing w:val="1"/>
          <w:szCs w:val="24"/>
        </w:rPr>
        <w:t>ни</w:t>
      </w:r>
      <w:r>
        <w:rPr>
          <w:szCs w:val="24"/>
        </w:rPr>
        <w:t>е</w:t>
      </w:r>
      <w:r>
        <w:rPr>
          <w:spacing w:val="20"/>
          <w:szCs w:val="24"/>
        </w:rPr>
        <w:t xml:space="preserve"> </w:t>
      </w:r>
      <w:r>
        <w:rPr>
          <w:szCs w:val="24"/>
        </w:rPr>
        <w:t>тр</w:t>
      </w:r>
      <w:r>
        <w:rPr>
          <w:spacing w:val="2"/>
          <w:szCs w:val="24"/>
        </w:rPr>
        <w:t>и</w:t>
      </w:r>
      <w:r>
        <w:rPr>
          <w:szCs w:val="24"/>
        </w:rPr>
        <w:t>д</w:t>
      </w:r>
      <w:r>
        <w:rPr>
          <w:spacing w:val="1"/>
          <w:szCs w:val="24"/>
        </w:rPr>
        <w:t>ц</w:t>
      </w:r>
      <w:r>
        <w:rPr>
          <w:spacing w:val="-1"/>
          <w:szCs w:val="24"/>
        </w:rPr>
        <w:t>а</w:t>
      </w:r>
      <w:r>
        <w:rPr>
          <w:szCs w:val="24"/>
        </w:rPr>
        <w:t>ти</w:t>
      </w:r>
      <w:r>
        <w:rPr>
          <w:spacing w:val="29"/>
          <w:szCs w:val="24"/>
        </w:rPr>
        <w:t xml:space="preserve"> </w:t>
      </w:r>
      <w:r>
        <w:rPr>
          <w:szCs w:val="24"/>
        </w:rPr>
        <w:t>д</w:t>
      </w:r>
      <w:r>
        <w:rPr>
          <w:spacing w:val="1"/>
          <w:szCs w:val="24"/>
        </w:rPr>
        <w:t>н</w:t>
      </w:r>
      <w:r>
        <w:rPr>
          <w:spacing w:val="-1"/>
          <w:szCs w:val="24"/>
        </w:rPr>
        <w:t>е</w:t>
      </w:r>
      <w:r>
        <w:rPr>
          <w:szCs w:val="24"/>
        </w:rPr>
        <w:t>й</w:t>
      </w:r>
      <w:r>
        <w:rPr>
          <w:spacing w:val="22"/>
          <w:szCs w:val="24"/>
        </w:rPr>
        <w:t xml:space="preserve"> </w:t>
      </w:r>
      <w:r>
        <w:rPr>
          <w:szCs w:val="24"/>
        </w:rPr>
        <w:t>с</w:t>
      </w:r>
      <w:r>
        <w:rPr>
          <w:spacing w:val="20"/>
          <w:szCs w:val="24"/>
        </w:rPr>
        <w:t xml:space="preserve"> </w:t>
      </w:r>
      <w:r>
        <w:rPr>
          <w:szCs w:val="24"/>
        </w:rPr>
        <w:t>д</w:t>
      </w:r>
      <w:r>
        <w:rPr>
          <w:spacing w:val="-1"/>
          <w:szCs w:val="24"/>
        </w:rPr>
        <w:t>а</w:t>
      </w:r>
      <w:r>
        <w:rPr>
          <w:szCs w:val="24"/>
        </w:rPr>
        <w:t xml:space="preserve">ты </w:t>
      </w:r>
      <w:r>
        <w:rPr>
          <w:spacing w:val="1"/>
          <w:szCs w:val="24"/>
        </w:rPr>
        <w:t>и</w:t>
      </w:r>
      <w:r>
        <w:rPr>
          <w:szCs w:val="24"/>
        </w:rPr>
        <w:t>х</w:t>
      </w:r>
      <w:r>
        <w:rPr>
          <w:spacing w:val="3"/>
          <w:szCs w:val="24"/>
        </w:rPr>
        <w:t xml:space="preserve"> </w:t>
      </w:r>
      <w:r>
        <w:rPr>
          <w:szCs w:val="24"/>
        </w:rPr>
        <w:t>в</w:t>
      </w:r>
      <w:r>
        <w:rPr>
          <w:spacing w:val="-1"/>
          <w:szCs w:val="24"/>
        </w:rPr>
        <w:t>ы</w:t>
      </w:r>
      <w:r>
        <w:rPr>
          <w:szCs w:val="24"/>
        </w:rPr>
        <w:t>явл</w:t>
      </w:r>
      <w:r>
        <w:rPr>
          <w:spacing w:val="-1"/>
          <w:szCs w:val="24"/>
        </w:rPr>
        <w:t>ен</w:t>
      </w:r>
      <w:r>
        <w:rPr>
          <w:spacing w:val="1"/>
          <w:szCs w:val="24"/>
        </w:rPr>
        <w:t>и</w:t>
      </w:r>
      <w:r>
        <w:rPr>
          <w:szCs w:val="24"/>
        </w:rPr>
        <w:t>я</w:t>
      </w:r>
      <w:r>
        <w:rPr>
          <w:spacing w:val="1"/>
          <w:szCs w:val="24"/>
        </w:rPr>
        <w:t xml:space="preserve"> </w:t>
      </w:r>
      <w:r>
        <w:rPr>
          <w:szCs w:val="24"/>
        </w:rPr>
        <w:t>обя</w:t>
      </w:r>
      <w:r>
        <w:rPr>
          <w:spacing w:val="1"/>
          <w:szCs w:val="24"/>
        </w:rPr>
        <w:t>з</w:t>
      </w:r>
      <w:r>
        <w:rPr>
          <w:spacing w:val="-1"/>
          <w:szCs w:val="24"/>
        </w:rPr>
        <w:t>а</w:t>
      </w:r>
      <w:r>
        <w:rPr>
          <w:szCs w:val="24"/>
        </w:rPr>
        <w:t>н о</w:t>
      </w:r>
      <w:r>
        <w:rPr>
          <w:spacing w:val="1"/>
          <w:szCs w:val="24"/>
        </w:rPr>
        <w:t>п</w:t>
      </w:r>
      <w:r>
        <w:rPr>
          <w:szCs w:val="24"/>
        </w:rPr>
        <w:t>р</w:t>
      </w:r>
      <w:r>
        <w:rPr>
          <w:spacing w:val="-1"/>
          <w:szCs w:val="24"/>
        </w:rPr>
        <w:t>е</w:t>
      </w:r>
      <w:r>
        <w:rPr>
          <w:szCs w:val="24"/>
        </w:rPr>
        <w:t>д</w:t>
      </w:r>
      <w:r>
        <w:rPr>
          <w:spacing w:val="-1"/>
          <w:szCs w:val="24"/>
        </w:rPr>
        <w:t>е</w:t>
      </w:r>
      <w:r>
        <w:rPr>
          <w:szCs w:val="24"/>
        </w:rPr>
        <w:t>л</w:t>
      </w:r>
      <w:r>
        <w:rPr>
          <w:spacing w:val="1"/>
          <w:szCs w:val="24"/>
        </w:rPr>
        <w:t>и</w:t>
      </w:r>
      <w:r>
        <w:rPr>
          <w:szCs w:val="24"/>
        </w:rPr>
        <w:t>ть</w:t>
      </w:r>
      <w:r>
        <w:rPr>
          <w:spacing w:val="2"/>
          <w:szCs w:val="24"/>
        </w:rPr>
        <w:t xml:space="preserve"> </w:t>
      </w:r>
      <w:proofErr w:type="spellStart"/>
      <w:r>
        <w:rPr>
          <w:szCs w:val="24"/>
        </w:rPr>
        <w:t>те</w:t>
      </w:r>
      <w:r>
        <w:rPr>
          <w:spacing w:val="-1"/>
          <w:szCs w:val="24"/>
        </w:rPr>
        <w:t>п</w:t>
      </w:r>
      <w:r>
        <w:rPr>
          <w:szCs w:val="24"/>
        </w:rPr>
        <w:t>ло</w:t>
      </w:r>
      <w:r>
        <w:rPr>
          <w:spacing w:val="-1"/>
          <w:szCs w:val="24"/>
        </w:rPr>
        <w:t>се</w:t>
      </w:r>
      <w:r>
        <w:rPr>
          <w:szCs w:val="24"/>
        </w:rPr>
        <w:t>те</w:t>
      </w:r>
      <w:r>
        <w:rPr>
          <w:spacing w:val="1"/>
          <w:szCs w:val="24"/>
        </w:rPr>
        <w:t>в</w:t>
      </w:r>
      <w:r>
        <w:rPr>
          <w:spacing w:val="-5"/>
          <w:szCs w:val="24"/>
        </w:rPr>
        <w:t>у</w:t>
      </w:r>
      <w:r>
        <w:rPr>
          <w:szCs w:val="24"/>
        </w:rPr>
        <w:t>ю</w:t>
      </w:r>
      <w:proofErr w:type="spellEnd"/>
      <w:r>
        <w:rPr>
          <w:spacing w:val="4"/>
          <w:szCs w:val="24"/>
        </w:rPr>
        <w:t xml:space="preserve"> </w:t>
      </w:r>
      <w:r>
        <w:rPr>
          <w:szCs w:val="24"/>
        </w:rPr>
        <w:t>орг</w:t>
      </w:r>
      <w:r>
        <w:rPr>
          <w:spacing w:val="-1"/>
          <w:szCs w:val="24"/>
        </w:rPr>
        <w:t>а</w:t>
      </w:r>
      <w:r>
        <w:rPr>
          <w:spacing w:val="1"/>
          <w:szCs w:val="24"/>
        </w:rPr>
        <w:t>низ</w:t>
      </w:r>
      <w:r>
        <w:rPr>
          <w:spacing w:val="-1"/>
          <w:szCs w:val="24"/>
        </w:rPr>
        <w:t>а</w:t>
      </w:r>
      <w:r>
        <w:rPr>
          <w:spacing w:val="1"/>
          <w:szCs w:val="24"/>
        </w:rPr>
        <w:t>ци</w:t>
      </w:r>
      <w:r>
        <w:rPr>
          <w:szCs w:val="24"/>
        </w:rPr>
        <w:t>ю,</w:t>
      </w:r>
      <w:r>
        <w:rPr>
          <w:spacing w:val="1"/>
          <w:szCs w:val="24"/>
        </w:rPr>
        <w:t xml:space="preserve"> </w:t>
      </w:r>
      <w:r>
        <w:rPr>
          <w:szCs w:val="24"/>
        </w:rPr>
        <w:t>т</w:t>
      </w:r>
      <w:r>
        <w:rPr>
          <w:spacing w:val="-3"/>
          <w:szCs w:val="24"/>
        </w:rPr>
        <w:t>е</w:t>
      </w:r>
      <w:r>
        <w:rPr>
          <w:spacing w:val="1"/>
          <w:szCs w:val="24"/>
        </w:rPr>
        <w:t>п</w:t>
      </w:r>
      <w:r>
        <w:rPr>
          <w:spacing w:val="-2"/>
          <w:szCs w:val="24"/>
        </w:rPr>
        <w:t>л</w:t>
      </w:r>
      <w:r>
        <w:rPr>
          <w:szCs w:val="24"/>
        </w:rPr>
        <w:t>ов</w:t>
      </w:r>
      <w:r>
        <w:rPr>
          <w:spacing w:val="-1"/>
          <w:szCs w:val="24"/>
        </w:rPr>
        <w:t>ы</w:t>
      </w:r>
      <w:r>
        <w:rPr>
          <w:szCs w:val="24"/>
        </w:rPr>
        <w:t xml:space="preserve">е </w:t>
      </w:r>
      <w:r>
        <w:rPr>
          <w:spacing w:val="1"/>
          <w:szCs w:val="24"/>
        </w:rPr>
        <w:t>с</w:t>
      </w:r>
      <w:r>
        <w:rPr>
          <w:spacing w:val="-1"/>
          <w:szCs w:val="24"/>
        </w:rPr>
        <w:t>е</w:t>
      </w:r>
      <w:r>
        <w:rPr>
          <w:szCs w:val="24"/>
        </w:rPr>
        <w:t>ти</w:t>
      </w:r>
      <w:r>
        <w:rPr>
          <w:spacing w:val="3"/>
          <w:szCs w:val="24"/>
        </w:rPr>
        <w:t xml:space="preserve"> </w:t>
      </w:r>
      <w:r>
        <w:rPr>
          <w:spacing w:val="1"/>
          <w:szCs w:val="24"/>
        </w:rPr>
        <w:t>к</w:t>
      </w:r>
      <w:r>
        <w:rPr>
          <w:szCs w:val="24"/>
        </w:rPr>
        <w:t>отор</w:t>
      </w:r>
      <w:r>
        <w:rPr>
          <w:spacing w:val="-2"/>
          <w:szCs w:val="24"/>
        </w:rPr>
        <w:t>о</w:t>
      </w:r>
      <w:r>
        <w:rPr>
          <w:szCs w:val="24"/>
        </w:rPr>
        <w:t xml:space="preserve">й </w:t>
      </w:r>
      <w:r>
        <w:rPr>
          <w:spacing w:val="1"/>
          <w:szCs w:val="24"/>
        </w:rPr>
        <w:t>н</w:t>
      </w:r>
      <w:r>
        <w:rPr>
          <w:spacing w:val="-1"/>
          <w:szCs w:val="24"/>
        </w:rPr>
        <w:t>е</w:t>
      </w:r>
      <w:r>
        <w:rPr>
          <w:spacing w:val="1"/>
          <w:szCs w:val="24"/>
        </w:rPr>
        <w:t>п</w:t>
      </w:r>
      <w:r>
        <w:rPr>
          <w:szCs w:val="24"/>
        </w:rPr>
        <w:t>о</w:t>
      </w:r>
      <w:r>
        <w:rPr>
          <w:spacing w:val="-1"/>
          <w:szCs w:val="24"/>
        </w:rPr>
        <w:t>с</w:t>
      </w:r>
      <w:r>
        <w:rPr>
          <w:szCs w:val="24"/>
        </w:rPr>
        <w:t>р</w:t>
      </w:r>
      <w:r>
        <w:rPr>
          <w:spacing w:val="-1"/>
          <w:szCs w:val="24"/>
        </w:rPr>
        <w:t>е</w:t>
      </w:r>
      <w:r>
        <w:rPr>
          <w:szCs w:val="24"/>
        </w:rPr>
        <w:t>д</w:t>
      </w:r>
      <w:r>
        <w:rPr>
          <w:spacing w:val="-1"/>
          <w:szCs w:val="24"/>
        </w:rPr>
        <w:t>с</w:t>
      </w:r>
      <w:r>
        <w:rPr>
          <w:szCs w:val="24"/>
        </w:rPr>
        <w:t>тв</w:t>
      </w:r>
      <w:r>
        <w:rPr>
          <w:spacing w:val="-1"/>
          <w:szCs w:val="24"/>
        </w:rPr>
        <w:t>е</w:t>
      </w:r>
      <w:r>
        <w:rPr>
          <w:spacing w:val="1"/>
          <w:szCs w:val="24"/>
        </w:rPr>
        <w:t>нн</w:t>
      </w:r>
      <w:r>
        <w:rPr>
          <w:szCs w:val="24"/>
        </w:rPr>
        <w:t>о</w:t>
      </w:r>
      <w:r>
        <w:rPr>
          <w:spacing w:val="2"/>
          <w:szCs w:val="24"/>
        </w:rPr>
        <w:t xml:space="preserve"> </w:t>
      </w:r>
      <w:r>
        <w:rPr>
          <w:spacing w:val="-1"/>
          <w:szCs w:val="24"/>
        </w:rPr>
        <w:t>с</w:t>
      </w:r>
      <w:r>
        <w:rPr>
          <w:szCs w:val="24"/>
        </w:rPr>
        <w:t>о</w:t>
      </w:r>
      <w:r>
        <w:rPr>
          <w:spacing w:val="-1"/>
          <w:szCs w:val="24"/>
        </w:rPr>
        <w:t>е</w:t>
      </w:r>
      <w:r>
        <w:rPr>
          <w:szCs w:val="24"/>
        </w:rPr>
        <w:t>д</w:t>
      </w:r>
      <w:r>
        <w:rPr>
          <w:spacing w:val="1"/>
          <w:szCs w:val="24"/>
        </w:rPr>
        <w:t>ин</w:t>
      </w:r>
      <w:r>
        <w:rPr>
          <w:spacing w:val="-1"/>
          <w:szCs w:val="24"/>
        </w:rPr>
        <w:t>е</w:t>
      </w:r>
      <w:r>
        <w:rPr>
          <w:spacing w:val="1"/>
          <w:szCs w:val="24"/>
        </w:rPr>
        <w:t>н</w:t>
      </w:r>
      <w:r>
        <w:rPr>
          <w:szCs w:val="24"/>
        </w:rPr>
        <w:t>ы</w:t>
      </w:r>
      <w:r>
        <w:rPr>
          <w:spacing w:val="1"/>
          <w:szCs w:val="24"/>
        </w:rPr>
        <w:t xml:space="preserve"> </w:t>
      </w:r>
      <w:r>
        <w:rPr>
          <w:szCs w:val="24"/>
        </w:rPr>
        <w:t>с</w:t>
      </w:r>
      <w:r>
        <w:rPr>
          <w:spacing w:val="3"/>
          <w:szCs w:val="24"/>
        </w:rPr>
        <w:t xml:space="preserve"> </w:t>
      </w:r>
      <w:r>
        <w:rPr>
          <w:spacing w:val="-7"/>
          <w:szCs w:val="24"/>
        </w:rPr>
        <w:t>у</w:t>
      </w:r>
      <w:r>
        <w:rPr>
          <w:spacing w:val="1"/>
          <w:szCs w:val="24"/>
        </w:rPr>
        <w:t>к</w:t>
      </w:r>
      <w:r>
        <w:rPr>
          <w:spacing w:val="-1"/>
          <w:szCs w:val="24"/>
        </w:rPr>
        <w:t>а</w:t>
      </w:r>
      <w:r>
        <w:rPr>
          <w:spacing w:val="1"/>
          <w:szCs w:val="24"/>
        </w:rPr>
        <w:t>з</w:t>
      </w:r>
      <w:r>
        <w:rPr>
          <w:spacing w:val="-1"/>
          <w:szCs w:val="24"/>
        </w:rPr>
        <w:t>а</w:t>
      </w:r>
      <w:r>
        <w:rPr>
          <w:spacing w:val="1"/>
          <w:szCs w:val="24"/>
        </w:rPr>
        <w:t>нн</w:t>
      </w:r>
      <w:r>
        <w:rPr>
          <w:szCs w:val="24"/>
        </w:rPr>
        <w:t>ы</w:t>
      </w:r>
      <w:r>
        <w:rPr>
          <w:spacing w:val="-1"/>
          <w:szCs w:val="24"/>
        </w:rPr>
        <w:t>м</w:t>
      </w:r>
      <w:r>
        <w:rPr>
          <w:szCs w:val="24"/>
        </w:rPr>
        <w:t>и</w:t>
      </w:r>
      <w:r>
        <w:rPr>
          <w:spacing w:val="3"/>
          <w:szCs w:val="24"/>
        </w:rPr>
        <w:t xml:space="preserve"> </w:t>
      </w:r>
      <w:r>
        <w:rPr>
          <w:szCs w:val="24"/>
        </w:rPr>
        <w:t>б</w:t>
      </w:r>
      <w:r>
        <w:rPr>
          <w:spacing w:val="-1"/>
          <w:szCs w:val="24"/>
        </w:rPr>
        <w:t>ес</w:t>
      </w:r>
      <w:r>
        <w:rPr>
          <w:spacing w:val="2"/>
          <w:szCs w:val="24"/>
        </w:rPr>
        <w:t>х</w:t>
      </w:r>
      <w:r>
        <w:rPr>
          <w:szCs w:val="24"/>
        </w:rPr>
        <w:t>о</w:t>
      </w:r>
      <w:r>
        <w:rPr>
          <w:spacing w:val="1"/>
          <w:szCs w:val="24"/>
        </w:rPr>
        <w:t>з</w:t>
      </w:r>
      <w:r>
        <w:rPr>
          <w:spacing w:val="-2"/>
          <w:szCs w:val="24"/>
        </w:rPr>
        <w:t>я</w:t>
      </w:r>
      <w:r>
        <w:rPr>
          <w:spacing w:val="1"/>
          <w:szCs w:val="24"/>
        </w:rPr>
        <w:t>йн</w:t>
      </w:r>
      <w:r>
        <w:rPr>
          <w:szCs w:val="24"/>
        </w:rPr>
        <w:t>ы</w:t>
      </w:r>
      <w:r>
        <w:rPr>
          <w:spacing w:val="-1"/>
          <w:szCs w:val="24"/>
        </w:rPr>
        <w:t>м</w:t>
      </w:r>
      <w:r>
        <w:rPr>
          <w:szCs w:val="24"/>
        </w:rPr>
        <w:t>и те</w:t>
      </w:r>
      <w:r>
        <w:rPr>
          <w:spacing w:val="1"/>
          <w:szCs w:val="24"/>
        </w:rPr>
        <w:t>п</w:t>
      </w:r>
      <w:r>
        <w:rPr>
          <w:szCs w:val="24"/>
        </w:rPr>
        <w:t>ловы</w:t>
      </w:r>
      <w:r>
        <w:rPr>
          <w:spacing w:val="-1"/>
          <w:szCs w:val="24"/>
        </w:rPr>
        <w:t>м</w:t>
      </w:r>
      <w:r>
        <w:rPr>
          <w:szCs w:val="24"/>
        </w:rPr>
        <w:t xml:space="preserve">и </w:t>
      </w:r>
      <w:r>
        <w:rPr>
          <w:spacing w:val="-1"/>
          <w:szCs w:val="24"/>
        </w:rPr>
        <w:t>се</w:t>
      </w:r>
      <w:r>
        <w:rPr>
          <w:szCs w:val="24"/>
        </w:rPr>
        <w:t>тям</w:t>
      </w:r>
      <w:r>
        <w:rPr>
          <w:spacing w:val="1"/>
          <w:szCs w:val="24"/>
        </w:rPr>
        <w:t>и</w:t>
      </w:r>
      <w:r>
        <w:rPr>
          <w:szCs w:val="24"/>
        </w:rPr>
        <w:t>,</w:t>
      </w:r>
      <w:r>
        <w:rPr>
          <w:spacing w:val="2"/>
          <w:szCs w:val="24"/>
        </w:rPr>
        <w:t xml:space="preserve"> </w:t>
      </w:r>
      <w:r>
        <w:rPr>
          <w:spacing w:val="1"/>
          <w:szCs w:val="24"/>
        </w:rPr>
        <w:t>и</w:t>
      </w:r>
      <w:r>
        <w:rPr>
          <w:szCs w:val="24"/>
        </w:rPr>
        <w:t>ли</w:t>
      </w:r>
      <w:r>
        <w:rPr>
          <w:spacing w:val="3"/>
          <w:szCs w:val="24"/>
        </w:rPr>
        <w:t xml:space="preserve"> </w:t>
      </w:r>
      <w:r>
        <w:rPr>
          <w:spacing w:val="-1"/>
          <w:szCs w:val="24"/>
        </w:rPr>
        <w:t>е</w:t>
      </w:r>
      <w:r>
        <w:rPr>
          <w:spacing w:val="-2"/>
          <w:szCs w:val="24"/>
        </w:rPr>
        <w:t>д</w:t>
      </w:r>
      <w:r>
        <w:rPr>
          <w:spacing w:val="1"/>
          <w:szCs w:val="24"/>
        </w:rPr>
        <w:t>и</w:t>
      </w:r>
      <w:r>
        <w:rPr>
          <w:spacing w:val="3"/>
          <w:szCs w:val="24"/>
        </w:rPr>
        <w:t>н</w:t>
      </w:r>
      <w:r>
        <w:rPr>
          <w:spacing w:val="-7"/>
          <w:szCs w:val="24"/>
        </w:rPr>
        <w:t>у</w:t>
      </w:r>
      <w:r>
        <w:rPr>
          <w:szCs w:val="24"/>
        </w:rPr>
        <w:t>ю те</w:t>
      </w:r>
      <w:r>
        <w:rPr>
          <w:spacing w:val="1"/>
          <w:szCs w:val="24"/>
        </w:rPr>
        <w:t>п</w:t>
      </w:r>
      <w:r>
        <w:rPr>
          <w:szCs w:val="24"/>
        </w:rPr>
        <w:t>ло</w:t>
      </w:r>
      <w:r>
        <w:rPr>
          <w:spacing w:val="-1"/>
          <w:szCs w:val="24"/>
        </w:rPr>
        <w:t>с</w:t>
      </w:r>
      <w:r>
        <w:rPr>
          <w:spacing w:val="1"/>
          <w:szCs w:val="24"/>
        </w:rPr>
        <w:t>н</w:t>
      </w:r>
      <w:r>
        <w:rPr>
          <w:spacing w:val="-1"/>
          <w:szCs w:val="24"/>
        </w:rPr>
        <w:t>а</w:t>
      </w:r>
      <w:r>
        <w:rPr>
          <w:szCs w:val="24"/>
        </w:rPr>
        <w:t>бж</w:t>
      </w:r>
      <w:r>
        <w:rPr>
          <w:spacing w:val="-1"/>
          <w:szCs w:val="24"/>
        </w:rPr>
        <w:t>а</w:t>
      </w:r>
      <w:r>
        <w:rPr>
          <w:szCs w:val="24"/>
        </w:rPr>
        <w:t>ю</w:t>
      </w:r>
      <w:r>
        <w:rPr>
          <w:spacing w:val="2"/>
          <w:szCs w:val="24"/>
        </w:rPr>
        <w:t>щ</w:t>
      </w:r>
      <w:r>
        <w:rPr>
          <w:spacing w:val="-5"/>
          <w:szCs w:val="24"/>
        </w:rPr>
        <w:t>у</w:t>
      </w:r>
      <w:r>
        <w:rPr>
          <w:szCs w:val="24"/>
        </w:rPr>
        <w:t>ю</w:t>
      </w:r>
      <w:r>
        <w:rPr>
          <w:spacing w:val="1"/>
          <w:szCs w:val="24"/>
        </w:rPr>
        <w:t xml:space="preserve"> </w:t>
      </w:r>
      <w:r>
        <w:rPr>
          <w:szCs w:val="24"/>
        </w:rPr>
        <w:t>ор</w:t>
      </w:r>
      <w:r>
        <w:rPr>
          <w:spacing w:val="2"/>
          <w:szCs w:val="24"/>
        </w:rPr>
        <w:t>г</w:t>
      </w:r>
      <w:r>
        <w:rPr>
          <w:spacing w:val="-1"/>
          <w:szCs w:val="24"/>
        </w:rPr>
        <w:t>а</w:t>
      </w:r>
      <w:r>
        <w:rPr>
          <w:spacing w:val="1"/>
          <w:szCs w:val="24"/>
        </w:rPr>
        <w:t>низ</w:t>
      </w:r>
      <w:r>
        <w:rPr>
          <w:spacing w:val="-1"/>
          <w:szCs w:val="24"/>
        </w:rPr>
        <w:t>ац</w:t>
      </w:r>
      <w:r>
        <w:rPr>
          <w:spacing w:val="1"/>
          <w:szCs w:val="24"/>
        </w:rPr>
        <w:t>и</w:t>
      </w:r>
      <w:r>
        <w:rPr>
          <w:szCs w:val="24"/>
        </w:rPr>
        <w:t>ю</w:t>
      </w:r>
      <w:r>
        <w:rPr>
          <w:spacing w:val="1"/>
          <w:szCs w:val="24"/>
        </w:rPr>
        <w:t xml:space="preserve"> </w:t>
      </w:r>
      <w:r>
        <w:rPr>
          <w:szCs w:val="24"/>
        </w:rPr>
        <w:t xml:space="preserve">в </w:t>
      </w:r>
      <w:r>
        <w:rPr>
          <w:spacing w:val="-1"/>
          <w:szCs w:val="24"/>
        </w:rPr>
        <w:t>с</w:t>
      </w:r>
      <w:r>
        <w:rPr>
          <w:spacing w:val="1"/>
          <w:szCs w:val="24"/>
        </w:rPr>
        <w:t>и</w:t>
      </w:r>
      <w:r>
        <w:rPr>
          <w:spacing w:val="-1"/>
          <w:szCs w:val="24"/>
        </w:rPr>
        <w:t>с</w:t>
      </w:r>
      <w:r>
        <w:rPr>
          <w:szCs w:val="24"/>
        </w:rPr>
        <w:t>те</w:t>
      </w:r>
      <w:r>
        <w:rPr>
          <w:spacing w:val="-1"/>
          <w:szCs w:val="24"/>
        </w:rPr>
        <w:t>м</w:t>
      </w:r>
      <w:r>
        <w:rPr>
          <w:szCs w:val="24"/>
        </w:rPr>
        <w:t>е т</w:t>
      </w:r>
      <w:r>
        <w:rPr>
          <w:spacing w:val="2"/>
          <w:szCs w:val="24"/>
        </w:rPr>
        <w:t>е</w:t>
      </w:r>
      <w:r>
        <w:rPr>
          <w:spacing w:val="1"/>
          <w:szCs w:val="24"/>
        </w:rPr>
        <w:t>п</w:t>
      </w:r>
      <w:r>
        <w:rPr>
          <w:szCs w:val="24"/>
        </w:rPr>
        <w:t>ло</w:t>
      </w:r>
      <w:r>
        <w:rPr>
          <w:spacing w:val="-1"/>
          <w:szCs w:val="24"/>
        </w:rPr>
        <w:t>с</w:t>
      </w:r>
      <w:r>
        <w:rPr>
          <w:spacing w:val="1"/>
          <w:szCs w:val="24"/>
        </w:rPr>
        <w:t>н</w:t>
      </w:r>
      <w:r>
        <w:rPr>
          <w:spacing w:val="-1"/>
          <w:szCs w:val="24"/>
        </w:rPr>
        <w:t>а</w:t>
      </w:r>
      <w:r>
        <w:rPr>
          <w:szCs w:val="24"/>
        </w:rPr>
        <w:t>бж</w:t>
      </w:r>
      <w:r>
        <w:rPr>
          <w:spacing w:val="-1"/>
          <w:szCs w:val="24"/>
        </w:rPr>
        <w:t>е</w:t>
      </w:r>
      <w:r>
        <w:rPr>
          <w:spacing w:val="1"/>
          <w:szCs w:val="24"/>
        </w:rPr>
        <w:t>ни</w:t>
      </w:r>
      <w:r>
        <w:rPr>
          <w:szCs w:val="24"/>
        </w:rPr>
        <w:t>я,</w:t>
      </w:r>
      <w:r>
        <w:rPr>
          <w:spacing w:val="1"/>
          <w:szCs w:val="24"/>
        </w:rPr>
        <w:t xml:space="preserve"> </w:t>
      </w:r>
      <w:r>
        <w:rPr>
          <w:szCs w:val="24"/>
        </w:rPr>
        <w:t xml:space="preserve">в </w:t>
      </w:r>
      <w:r>
        <w:rPr>
          <w:spacing w:val="1"/>
          <w:szCs w:val="24"/>
        </w:rPr>
        <w:t>к</w:t>
      </w:r>
      <w:r>
        <w:rPr>
          <w:szCs w:val="24"/>
        </w:rPr>
        <w:t>ото</w:t>
      </w:r>
      <w:r>
        <w:rPr>
          <w:spacing w:val="-2"/>
          <w:szCs w:val="24"/>
        </w:rPr>
        <w:t>р</w:t>
      </w:r>
      <w:r>
        <w:rPr>
          <w:spacing w:val="-5"/>
          <w:szCs w:val="24"/>
        </w:rPr>
        <w:t>у</w:t>
      </w:r>
      <w:r>
        <w:rPr>
          <w:szCs w:val="24"/>
        </w:rPr>
        <w:t>ю</w:t>
      </w:r>
      <w:r>
        <w:rPr>
          <w:spacing w:val="3"/>
          <w:szCs w:val="24"/>
        </w:rPr>
        <w:t xml:space="preserve"> </w:t>
      </w:r>
      <w:r>
        <w:rPr>
          <w:szCs w:val="24"/>
        </w:rPr>
        <w:t>в</w:t>
      </w:r>
      <w:r>
        <w:rPr>
          <w:spacing w:val="2"/>
          <w:szCs w:val="24"/>
        </w:rPr>
        <w:t>х</w:t>
      </w:r>
      <w:r>
        <w:rPr>
          <w:szCs w:val="24"/>
        </w:rPr>
        <w:t>одят</w:t>
      </w:r>
      <w:proofErr w:type="gramEnd"/>
      <w:r>
        <w:rPr>
          <w:spacing w:val="4"/>
          <w:szCs w:val="24"/>
        </w:rPr>
        <w:t xml:space="preserve"> </w:t>
      </w:r>
      <w:r>
        <w:rPr>
          <w:spacing w:val="-7"/>
          <w:szCs w:val="24"/>
        </w:rPr>
        <w:t>у</w:t>
      </w:r>
      <w:r>
        <w:rPr>
          <w:spacing w:val="3"/>
          <w:szCs w:val="24"/>
        </w:rPr>
        <w:t>к</w:t>
      </w:r>
      <w:r>
        <w:rPr>
          <w:spacing w:val="-1"/>
          <w:szCs w:val="24"/>
        </w:rPr>
        <w:t>а</w:t>
      </w:r>
      <w:r>
        <w:rPr>
          <w:spacing w:val="1"/>
          <w:szCs w:val="24"/>
        </w:rPr>
        <w:t>з</w:t>
      </w:r>
      <w:r>
        <w:rPr>
          <w:spacing w:val="-1"/>
          <w:szCs w:val="24"/>
        </w:rPr>
        <w:t>а</w:t>
      </w:r>
      <w:r>
        <w:rPr>
          <w:spacing w:val="1"/>
          <w:szCs w:val="24"/>
        </w:rPr>
        <w:t>нн</w:t>
      </w:r>
      <w:r>
        <w:rPr>
          <w:szCs w:val="24"/>
        </w:rPr>
        <w:t>ые б</w:t>
      </w:r>
      <w:r>
        <w:rPr>
          <w:spacing w:val="-1"/>
          <w:szCs w:val="24"/>
        </w:rPr>
        <w:t>ес</w:t>
      </w:r>
      <w:r>
        <w:rPr>
          <w:spacing w:val="2"/>
          <w:szCs w:val="24"/>
        </w:rPr>
        <w:t>х</w:t>
      </w:r>
      <w:r>
        <w:rPr>
          <w:szCs w:val="24"/>
        </w:rPr>
        <w:t>о</w:t>
      </w:r>
      <w:r>
        <w:rPr>
          <w:spacing w:val="1"/>
          <w:szCs w:val="24"/>
        </w:rPr>
        <w:t>з</w:t>
      </w:r>
      <w:r>
        <w:rPr>
          <w:szCs w:val="24"/>
        </w:rPr>
        <w:t>я</w:t>
      </w:r>
      <w:r>
        <w:rPr>
          <w:spacing w:val="-1"/>
          <w:szCs w:val="24"/>
        </w:rPr>
        <w:t>й</w:t>
      </w:r>
      <w:r>
        <w:rPr>
          <w:spacing w:val="1"/>
          <w:szCs w:val="24"/>
        </w:rPr>
        <w:t>н</w:t>
      </w:r>
      <w:r>
        <w:rPr>
          <w:szCs w:val="24"/>
        </w:rPr>
        <w:t>ые те</w:t>
      </w:r>
      <w:r>
        <w:rPr>
          <w:spacing w:val="1"/>
          <w:szCs w:val="24"/>
        </w:rPr>
        <w:t>п</w:t>
      </w:r>
      <w:r>
        <w:rPr>
          <w:szCs w:val="24"/>
        </w:rPr>
        <w:t>ловые</w:t>
      </w:r>
      <w:r>
        <w:rPr>
          <w:spacing w:val="1"/>
          <w:szCs w:val="24"/>
        </w:rPr>
        <w:t xml:space="preserve"> </w:t>
      </w:r>
      <w:r>
        <w:rPr>
          <w:spacing w:val="-1"/>
          <w:szCs w:val="24"/>
        </w:rPr>
        <w:t>се</w:t>
      </w:r>
      <w:r>
        <w:rPr>
          <w:szCs w:val="24"/>
        </w:rPr>
        <w:t>ти</w:t>
      </w:r>
      <w:r>
        <w:rPr>
          <w:spacing w:val="3"/>
          <w:szCs w:val="24"/>
        </w:rPr>
        <w:t xml:space="preserve"> </w:t>
      </w:r>
      <w:r>
        <w:rPr>
          <w:szCs w:val="24"/>
        </w:rPr>
        <w:t>и</w:t>
      </w:r>
      <w:r>
        <w:rPr>
          <w:spacing w:val="2"/>
          <w:szCs w:val="24"/>
        </w:rPr>
        <w:t xml:space="preserve"> </w:t>
      </w:r>
      <w:proofErr w:type="gramStart"/>
      <w:r>
        <w:rPr>
          <w:spacing w:val="1"/>
          <w:szCs w:val="24"/>
        </w:rPr>
        <w:t>к</w:t>
      </w:r>
      <w:r>
        <w:rPr>
          <w:szCs w:val="24"/>
        </w:rPr>
        <w:t>оторая</w:t>
      </w:r>
      <w:proofErr w:type="gramEnd"/>
      <w:r>
        <w:rPr>
          <w:spacing w:val="1"/>
          <w:szCs w:val="24"/>
        </w:rPr>
        <w:t xml:space="preserve"> </w:t>
      </w:r>
      <w:r>
        <w:rPr>
          <w:spacing w:val="2"/>
          <w:szCs w:val="24"/>
        </w:rPr>
        <w:t>о</w:t>
      </w:r>
      <w:r>
        <w:rPr>
          <w:spacing w:val="1"/>
          <w:szCs w:val="24"/>
        </w:rPr>
        <w:t>с</w:t>
      </w:r>
      <w:r>
        <w:rPr>
          <w:spacing w:val="-5"/>
          <w:szCs w:val="24"/>
        </w:rPr>
        <w:t>у</w:t>
      </w:r>
      <w:r>
        <w:rPr>
          <w:spacing w:val="2"/>
          <w:szCs w:val="24"/>
        </w:rPr>
        <w:t>щ</w:t>
      </w:r>
      <w:r>
        <w:rPr>
          <w:spacing w:val="1"/>
          <w:szCs w:val="24"/>
        </w:rPr>
        <w:t>е</w:t>
      </w:r>
      <w:r>
        <w:rPr>
          <w:spacing w:val="-1"/>
          <w:szCs w:val="24"/>
        </w:rPr>
        <w:t>с</w:t>
      </w:r>
      <w:r>
        <w:rPr>
          <w:szCs w:val="24"/>
        </w:rPr>
        <w:t>твляет</w:t>
      </w:r>
      <w:r>
        <w:rPr>
          <w:spacing w:val="4"/>
          <w:szCs w:val="24"/>
        </w:rPr>
        <w:t xml:space="preserve"> </w:t>
      </w:r>
      <w:r>
        <w:rPr>
          <w:spacing w:val="-1"/>
          <w:szCs w:val="24"/>
        </w:rPr>
        <w:t>с</w:t>
      </w:r>
      <w:r>
        <w:rPr>
          <w:szCs w:val="24"/>
        </w:rPr>
        <w:t>од</w:t>
      </w:r>
      <w:r>
        <w:rPr>
          <w:spacing w:val="-1"/>
          <w:szCs w:val="24"/>
        </w:rPr>
        <w:t>е</w:t>
      </w:r>
      <w:r>
        <w:rPr>
          <w:szCs w:val="24"/>
        </w:rPr>
        <w:t>рж</w:t>
      </w:r>
      <w:r>
        <w:rPr>
          <w:spacing w:val="-1"/>
          <w:szCs w:val="24"/>
        </w:rPr>
        <w:t>а</w:t>
      </w:r>
      <w:r>
        <w:rPr>
          <w:spacing w:val="3"/>
          <w:szCs w:val="24"/>
        </w:rPr>
        <w:t>н</w:t>
      </w:r>
      <w:r>
        <w:rPr>
          <w:spacing w:val="1"/>
          <w:szCs w:val="24"/>
        </w:rPr>
        <w:t>и</w:t>
      </w:r>
      <w:r>
        <w:rPr>
          <w:szCs w:val="24"/>
        </w:rPr>
        <w:t>е и</w:t>
      </w:r>
      <w:r>
        <w:rPr>
          <w:spacing w:val="2"/>
          <w:szCs w:val="24"/>
        </w:rPr>
        <w:t xml:space="preserve"> </w:t>
      </w:r>
      <w:r>
        <w:rPr>
          <w:szCs w:val="24"/>
        </w:rPr>
        <w:t>об</w:t>
      </w:r>
      <w:r>
        <w:rPr>
          <w:spacing w:val="-1"/>
          <w:szCs w:val="24"/>
        </w:rPr>
        <w:t>с</w:t>
      </w:r>
      <w:r>
        <w:rPr>
          <w:spacing w:val="5"/>
          <w:szCs w:val="24"/>
        </w:rPr>
        <w:t>л</w:t>
      </w:r>
      <w:r>
        <w:rPr>
          <w:spacing w:val="-5"/>
          <w:szCs w:val="24"/>
        </w:rPr>
        <w:t>у</w:t>
      </w:r>
      <w:r>
        <w:rPr>
          <w:szCs w:val="24"/>
        </w:rPr>
        <w:t>ж</w:t>
      </w:r>
      <w:r>
        <w:rPr>
          <w:spacing w:val="1"/>
          <w:szCs w:val="24"/>
        </w:rPr>
        <w:t>и</w:t>
      </w:r>
      <w:r>
        <w:rPr>
          <w:szCs w:val="24"/>
        </w:rPr>
        <w:t>в</w:t>
      </w:r>
      <w:r>
        <w:rPr>
          <w:spacing w:val="-1"/>
          <w:szCs w:val="24"/>
        </w:rPr>
        <w:t>а</w:t>
      </w:r>
      <w:r>
        <w:rPr>
          <w:spacing w:val="1"/>
          <w:szCs w:val="24"/>
        </w:rPr>
        <w:t>ни</w:t>
      </w:r>
      <w:r>
        <w:rPr>
          <w:szCs w:val="24"/>
        </w:rPr>
        <w:t xml:space="preserve">е </w:t>
      </w:r>
      <w:r>
        <w:rPr>
          <w:spacing w:val="-5"/>
          <w:szCs w:val="24"/>
        </w:rPr>
        <w:t>у</w:t>
      </w:r>
      <w:r>
        <w:rPr>
          <w:spacing w:val="3"/>
          <w:szCs w:val="24"/>
        </w:rPr>
        <w:t>к</w:t>
      </w:r>
      <w:r>
        <w:rPr>
          <w:spacing w:val="-1"/>
          <w:szCs w:val="24"/>
        </w:rPr>
        <w:t>а</w:t>
      </w:r>
      <w:r>
        <w:rPr>
          <w:spacing w:val="1"/>
          <w:szCs w:val="24"/>
        </w:rPr>
        <w:t>з</w:t>
      </w:r>
      <w:r>
        <w:rPr>
          <w:spacing w:val="-1"/>
          <w:szCs w:val="24"/>
        </w:rPr>
        <w:t>а</w:t>
      </w:r>
      <w:r>
        <w:rPr>
          <w:spacing w:val="1"/>
          <w:szCs w:val="24"/>
        </w:rPr>
        <w:t>нн</w:t>
      </w:r>
      <w:r>
        <w:rPr>
          <w:szCs w:val="24"/>
        </w:rPr>
        <w:t>ых</w:t>
      </w:r>
      <w:r>
        <w:rPr>
          <w:spacing w:val="35"/>
          <w:szCs w:val="24"/>
        </w:rPr>
        <w:t xml:space="preserve"> </w:t>
      </w:r>
      <w:r>
        <w:rPr>
          <w:szCs w:val="24"/>
        </w:rPr>
        <w:t>б</w:t>
      </w:r>
      <w:r>
        <w:rPr>
          <w:spacing w:val="-1"/>
          <w:szCs w:val="24"/>
        </w:rPr>
        <w:t>ес</w:t>
      </w:r>
      <w:r>
        <w:rPr>
          <w:spacing w:val="2"/>
          <w:szCs w:val="24"/>
        </w:rPr>
        <w:t>х</w:t>
      </w:r>
      <w:r>
        <w:rPr>
          <w:spacing w:val="-2"/>
          <w:szCs w:val="24"/>
        </w:rPr>
        <w:t>о</w:t>
      </w:r>
      <w:r>
        <w:rPr>
          <w:spacing w:val="1"/>
          <w:szCs w:val="24"/>
        </w:rPr>
        <w:t>з</w:t>
      </w:r>
      <w:r>
        <w:rPr>
          <w:szCs w:val="24"/>
        </w:rPr>
        <w:t>я</w:t>
      </w:r>
      <w:r>
        <w:rPr>
          <w:spacing w:val="-1"/>
          <w:szCs w:val="24"/>
        </w:rPr>
        <w:t>й</w:t>
      </w:r>
      <w:r>
        <w:rPr>
          <w:spacing w:val="1"/>
          <w:szCs w:val="24"/>
        </w:rPr>
        <w:t>н</w:t>
      </w:r>
      <w:r>
        <w:rPr>
          <w:spacing w:val="-3"/>
          <w:szCs w:val="24"/>
        </w:rPr>
        <w:t>ы</w:t>
      </w:r>
      <w:r>
        <w:rPr>
          <w:szCs w:val="24"/>
        </w:rPr>
        <w:t>х</w:t>
      </w:r>
      <w:r>
        <w:rPr>
          <w:spacing w:val="36"/>
          <w:szCs w:val="24"/>
        </w:rPr>
        <w:t xml:space="preserve"> </w:t>
      </w:r>
      <w:r>
        <w:rPr>
          <w:szCs w:val="24"/>
        </w:rPr>
        <w:t>т</w:t>
      </w:r>
      <w:r>
        <w:rPr>
          <w:spacing w:val="-3"/>
          <w:szCs w:val="24"/>
        </w:rPr>
        <w:t>е</w:t>
      </w:r>
      <w:r>
        <w:rPr>
          <w:spacing w:val="1"/>
          <w:szCs w:val="24"/>
        </w:rPr>
        <w:t>п</w:t>
      </w:r>
      <w:r>
        <w:rPr>
          <w:szCs w:val="24"/>
        </w:rPr>
        <w:t>ловых</w:t>
      </w:r>
      <w:r>
        <w:rPr>
          <w:spacing w:val="35"/>
          <w:szCs w:val="24"/>
        </w:rPr>
        <w:t xml:space="preserve"> </w:t>
      </w:r>
      <w:r>
        <w:rPr>
          <w:spacing w:val="-1"/>
          <w:szCs w:val="24"/>
        </w:rPr>
        <w:t>се</w:t>
      </w:r>
      <w:r>
        <w:rPr>
          <w:szCs w:val="24"/>
        </w:rPr>
        <w:t>те</w:t>
      </w:r>
      <w:r>
        <w:rPr>
          <w:spacing w:val="1"/>
          <w:szCs w:val="24"/>
        </w:rPr>
        <w:t>й</w:t>
      </w:r>
      <w:r>
        <w:rPr>
          <w:szCs w:val="24"/>
        </w:rPr>
        <w:t>.</w:t>
      </w:r>
      <w:r>
        <w:rPr>
          <w:spacing w:val="33"/>
          <w:szCs w:val="24"/>
        </w:rPr>
        <w:t xml:space="preserve"> </w:t>
      </w:r>
      <w:r>
        <w:rPr>
          <w:szCs w:val="24"/>
        </w:rPr>
        <w:t>Ор</w:t>
      </w:r>
      <w:r>
        <w:rPr>
          <w:spacing w:val="-3"/>
          <w:szCs w:val="24"/>
        </w:rPr>
        <w:t>г</w:t>
      </w:r>
      <w:r>
        <w:rPr>
          <w:spacing w:val="-1"/>
          <w:szCs w:val="24"/>
        </w:rPr>
        <w:t>а</w:t>
      </w:r>
      <w:r>
        <w:rPr>
          <w:szCs w:val="24"/>
        </w:rPr>
        <w:t>н</w:t>
      </w:r>
      <w:r>
        <w:rPr>
          <w:spacing w:val="34"/>
          <w:szCs w:val="24"/>
        </w:rPr>
        <w:t xml:space="preserve"> </w:t>
      </w:r>
      <w:r>
        <w:rPr>
          <w:szCs w:val="24"/>
        </w:rPr>
        <w:t>р</w:t>
      </w:r>
      <w:r>
        <w:rPr>
          <w:spacing w:val="-1"/>
          <w:szCs w:val="24"/>
        </w:rPr>
        <w:t>е</w:t>
      </w:r>
      <w:r>
        <w:rPr>
          <w:spacing w:val="2"/>
          <w:szCs w:val="24"/>
        </w:rPr>
        <w:t>г</w:t>
      </w:r>
      <w:r>
        <w:rPr>
          <w:spacing w:val="-5"/>
          <w:szCs w:val="24"/>
        </w:rPr>
        <w:t>у</w:t>
      </w:r>
      <w:r>
        <w:rPr>
          <w:szCs w:val="24"/>
        </w:rPr>
        <w:t>л</w:t>
      </w:r>
      <w:r>
        <w:rPr>
          <w:spacing w:val="1"/>
          <w:szCs w:val="24"/>
        </w:rPr>
        <w:t>и</w:t>
      </w:r>
      <w:r>
        <w:rPr>
          <w:szCs w:val="24"/>
        </w:rPr>
        <w:t>ров</w:t>
      </w:r>
      <w:r>
        <w:rPr>
          <w:spacing w:val="-1"/>
          <w:szCs w:val="24"/>
        </w:rPr>
        <w:t>а</w:t>
      </w:r>
      <w:r>
        <w:rPr>
          <w:spacing w:val="1"/>
          <w:szCs w:val="24"/>
        </w:rPr>
        <w:t>ни</w:t>
      </w:r>
      <w:r>
        <w:rPr>
          <w:szCs w:val="24"/>
        </w:rPr>
        <w:t>я</w:t>
      </w:r>
      <w:r>
        <w:rPr>
          <w:spacing w:val="33"/>
          <w:szCs w:val="24"/>
        </w:rPr>
        <w:t xml:space="preserve"> </w:t>
      </w:r>
      <w:r>
        <w:rPr>
          <w:szCs w:val="24"/>
        </w:rPr>
        <w:t>обя</w:t>
      </w:r>
      <w:r>
        <w:rPr>
          <w:spacing w:val="1"/>
          <w:szCs w:val="24"/>
        </w:rPr>
        <w:t>з</w:t>
      </w:r>
      <w:r>
        <w:rPr>
          <w:spacing w:val="-1"/>
          <w:szCs w:val="24"/>
        </w:rPr>
        <w:t>а</w:t>
      </w:r>
      <w:r>
        <w:rPr>
          <w:szCs w:val="24"/>
        </w:rPr>
        <w:t>н</w:t>
      </w:r>
      <w:r>
        <w:rPr>
          <w:spacing w:val="34"/>
          <w:szCs w:val="24"/>
        </w:rPr>
        <w:t xml:space="preserve"> </w:t>
      </w:r>
      <w:r>
        <w:rPr>
          <w:szCs w:val="24"/>
        </w:rPr>
        <w:t>вклю</w:t>
      </w:r>
      <w:r>
        <w:rPr>
          <w:spacing w:val="-1"/>
          <w:szCs w:val="24"/>
        </w:rPr>
        <w:t>ч</w:t>
      </w:r>
      <w:r>
        <w:rPr>
          <w:spacing w:val="1"/>
          <w:szCs w:val="24"/>
        </w:rPr>
        <w:t>и</w:t>
      </w:r>
      <w:r>
        <w:rPr>
          <w:spacing w:val="-2"/>
          <w:szCs w:val="24"/>
        </w:rPr>
        <w:t>т</w:t>
      </w:r>
      <w:r>
        <w:rPr>
          <w:szCs w:val="24"/>
        </w:rPr>
        <w:t>ь</w:t>
      </w:r>
      <w:r>
        <w:rPr>
          <w:spacing w:val="34"/>
          <w:szCs w:val="24"/>
        </w:rPr>
        <w:t xml:space="preserve"> </w:t>
      </w:r>
      <w:r>
        <w:rPr>
          <w:spacing w:val="1"/>
          <w:szCs w:val="24"/>
        </w:rPr>
        <w:t>з</w:t>
      </w:r>
      <w:r>
        <w:rPr>
          <w:spacing w:val="-1"/>
          <w:szCs w:val="24"/>
        </w:rPr>
        <w:t>а</w:t>
      </w:r>
      <w:r>
        <w:rPr>
          <w:szCs w:val="24"/>
        </w:rPr>
        <w:t xml:space="preserve">траты </w:t>
      </w:r>
      <w:r>
        <w:rPr>
          <w:spacing w:val="1"/>
          <w:szCs w:val="24"/>
        </w:rPr>
        <w:t>н</w:t>
      </w:r>
      <w:r>
        <w:rPr>
          <w:szCs w:val="24"/>
        </w:rPr>
        <w:t xml:space="preserve">а </w:t>
      </w:r>
      <w:r>
        <w:rPr>
          <w:spacing w:val="-1"/>
          <w:szCs w:val="24"/>
        </w:rPr>
        <w:t>с</w:t>
      </w:r>
      <w:r>
        <w:rPr>
          <w:szCs w:val="24"/>
        </w:rPr>
        <w:t>од</w:t>
      </w:r>
      <w:r>
        <w:rPr>
          <w:spacing w:val="-1"/>
          <w:szCs w:val="24"/>
        </w:rPr>
        <w:t>е</w:t>
      </w:r>
      <w:r>
        <w:rPr>
          <w:szCs w:val="24"/>
        </w:rPr>
        <w:t>рж</w:t>
      </w:r>
      <w:r>
        <w:rPr>
          <w:spacing w:val="-1"/>
          <w:szCs w:val="24"/>
        </w:rPr>
        <w:t>а</w:t>
      </w:r>
      <w:r>
        <w:rPr>
          <w:spacing w:val="1"/>
          <w:szCs w:val="24"/>
        </w:rPr>
        <w:t>ни</w:t>
      </w:r>
      <w:r>
        <w:rPr>
          <w:szCs w:val="24"/>
        </w:rPr>
        <w:t>е и</w:t>
      </w:r>
      <w:r>
        <w:rPr>
          <w:spacing w:val="2"/>
          <w:szCs w:val="24"/>
        </w:rPr>
        <w:t xml:space="preserve"> </w:t>
      </w:r>
      <w:r>
        <w:rPr>
          <w:szCs w:val="24"/>
        </w:rPr>
        <w:t>об</w:t>
      </w:r>
      <w:r>
        <w:rPr>
          <w:spacing w:val="-1"/>
          <w:szCs w:val="24"/>
        </w:rPr>
        <w:t>с</w:t>
      </w:r>
      <w:r>
        <w:rPr>
          <w:spacing w:val="5"/>
          <w:szCs w:val="24"/>
        </w:rPr>
        <w:t>л</w:t>
      </w:r>
      <w:r>
        <w:rPr>
          <w:spacing w:val="-2"/>
          <w:szCs w:val="24"/>
        </w:rPr>
        <w:t>у</w:t>
      </w:r>
      <w:r>
        <w:rPr>
          <w:szCs w:val="24"/>
        </w:rPr>
        <w:t>ж</w:t>
      </w:r>
      <w:r>
        <w:rPr>
          <w:spacing w:val="1"/>
          <w:szCs w:val="24"/>
        </w:rPr>
        <w:t>и</w:t>
      </w:r>
      <w:r>
        <w:rPr>
          <w:szCs w:val="24"/>
        </w:rPr>
        <w:t>в</w:t>
      </w:r>
      <w:r>
        <w:rPr>
          <w:spacing w:val="-1"/>
          <w:szCs w:val="24"/>
        </w:rPr>
        <w:t>а</w:t>
      </w:r>
      <w:r>
        <w:rPr>
          <w:spacing w:val="1"/>
          <w:szCs w:val="24"/>
        </w:rPr>
        <w:t>ни</w:t>
      </w:r>
      <w:r>
        <w:rPr>
          <w:szCs w:val="24"/>
        </w:rPr>
        <w:t>е б</w:t>
      </w:r>
      <w:r>
        <w:rPr>
          <w:spacing w:val="-1"/>
          <w:szCs w:val="24"/>
        </w:rPr>
        <w:t>ес</w:t>
      </w:r>
      <w:r>
        <w:rPr>
          <w:spacing w:val="2"/>
          <w:szCs w:val="24"/>
        </w:rPr>
        <w:t>х</w:t>
      </w:r>
      <w:r>
        <w:rPr>
          <w:szCs w:val="24"/>
        </w:rPr>
        <w:t>о</w:t>
      </w:r>
      <w:r>
        <w:rPr>
          <w:spacing w:val="1"/>
          <w:szCs w:val="24"/>
        </w:rPr>
        <w:t>з</w:t>
      </w:r>
      <w:r>
        <w:rPr>
          <w:szCs w:val="24"/>
        </w:rPr>
        <w:t>я</w:t>
      </w:r>
      <w:r>
        <w:rPr>
          <w:spacing w:val="-1"/>
          <w:szCs w:val="24"/>
        </w:rPr>
        <w:t>й</w:t>
      </w:r>
      <w:r>
        <w:rPr>
          <w:spacing w:val="1"/>
          <w:szCs w:val="24"/>
        </w:rPr>
        <w:t>н</w:t>
      </w:r>
      <w:r>
        <w:rPr>
          <w:spacing w:val="-3"/>
          <w:szCs w:val="24"/>
        </w:rPr>
        <w:t>ы</w:t>
      </w:r>
      <w:r>
        <w:rPr>
          <w:szCs w:val="24"/>
        </w:rPr>
        <w:t>х</w:t>
      </w:r>
      <w:r>
        <w:rPr>
          <w:spacing w:val="1"/>
          <w:szCs w:val="24"/>
        </w:rPr>
        <w:t xml:space="preserve"> </w:t>
      </w:r>
      <w:r>
        <w:rPr>
          <w:szCs w:val="24"/>
        </w:rPr>
        <w:t>те</w:t>
      </w:r>
      <w:r>
        <w:rPr>
          <w:spacing w:val="1"/>
          <w:szCs w:val="24"/>
        </w:rPr>
        <w:t>п</w:t>
      </w:r>
      <w:r>
        <w:rPr>
          <w:szCs w:val="24"/>
        </w:rPr>
        <w:t>ловых</w:t>
      </w:r>
      <w:r>
        <w:rPr>
          <w:spacing w:val="2"/>
          <w:szCs w:val="24"/>
        </w:rPr>
        <w:t xml:space="preserve"> </w:t>
      </w:r>
      <w:r>
        <w:rPr>
          <w:spacing w:val="-1"/>
          <w:szCs w:val="24"/>
        </w:rPr>
        <w:t>се</w:t>
      </w:r>
      <w:r>
        <w:rPr>
          <w:szCs w:val="24"/>
        </w:rPr>
        <w:t>тей</w:t>
      </w:r>
      <w:r>
        <w:rPr>
          <w:spacing w:val="1"/>
          <w:szCs w:val="24"/>
        </w:rPr>
        <w:t xml:space="preserve"> </w:t>
      </w:r>
      <w:r>
        <w:rPr>
          <w:szCs w:val="24"/>
        </w:rPr>
        <w:t>в тар</w:t>
      </w:r>
      <w:r>
        <w:rPr>
          <w:spacing w:val="1"/>
          <w:szCs w:val="24"/>
        </w:rPr>
        <w:t>и</w:t>
      </w:r>
      <w:r>
        <w:rPr>
          <w:szCs w:val="24"/>
        </w:rPr>
        <w:t>фы</w:t>
      </w:r>
      <w:r>
        <w:rPr>
          <w:spacing w:val="1"/>
          <w:szCs w:val="24"/>
        </w:rPr>
        <w:t xml:space="preserve"> </w:t>
      </w:r>
      <w:r>
        <w:rPr>
          <w:spacing w:val="-1"/>
          <w:szCs w:val="24"/>
        </w:rPr>
        <w:t>с</w:t>
      </w:r>
      <w:r>
        <w:rPr>
          <w:szCs w:val="24"/>
        </w:rPr>
        <w:t>оотв</w:t>
      </w:r>
      <w:r>
        <w:rPr>
          <w:spacing w:val="-1"/>
          <w:szCs w:val="24"/>
        </w:rPr>
        <w:t>е</w:t>
      </w:r>
      <w:r>
        <w:rPr>
          <w:szCs w:val="24"/>
        </w:rPr>
        <w:t>тст</w:t>
      </w:r>
      <w:r>
        <w:rPr>
          <w:spacing w:val="5"/>
          <w:szCs w:val="24"/>
        </w:rPr>
        <w:t>в</w:t>
      </w:r>
      <w:r>
        <w:rPr>
          <w:spacing w:val="-5"/>
          <w:szCs w:val="24"/>
        </w:rPr>
        <w:t>у</w:t>
      </w:r>
      <w:r>
        <w:rPr>
          <w:szCs w:val="24"/>
        </w:rPr>
        <w:t>ющ</w:t>
      </w:r>
      <w:r>
        <w:rPr>
          <w:spacing w:val="-1"/>
          <w:szCs w:val="24"/>
        </w:rPr>
        <w:t>е</w:t>
      </w:r>
      <w:r>
        <w:rPr>
          <w:szCs w:val="24"/>
        </w:rPr>
        <w:t>й орг</w:t>
      </w:r>
      <w:r>
        <w:rPr>
          <w:spacing w:val="-1"/>
          <w:szCs w:val="24"/>
        </w:rPr>
        <w:t>а</w:t>
      </w:r>
      <w:r>
        <w:rPr>
          <w:spacing w:val="1"/>
          <w:szCs w:val="24"/>
        </w:rPr>
        <w:t>низ</w:t>
      </w:r>
      <w:r>
        <w:rPr>
          <w:spacing w:val="-1"/>
          <w:szCs w:val="24"/>
        </w:rPr>
        <w:t>ац</w:t>
      </w:r>
      <w:r>
        <w:rPr>
          <w:spacing w:val="1"/>
          <w:szCs w:val="24"/>
        </w:rPr>
        <w:t>и</w:t>
      </w:r>
      <w:r>
        <w:rPr>
          <w:szCs w:val="24"/>
        </w:rPr>
        <w:t>и</w:t>
      </w:r>
      <w:r>
        <w:rPr>
          <w:spacing w:val="-1"/>
          <w:szCs w:val="24"/>
        </w:rPr>
        <w:t xml:space="preserve"> </w:t>
      </w:r>
      <w:r>
        <w:rPr>
          <w:spacing w:val="1"/>
          <w:szCs w:val="24"/>
        </w:rPr>
        <w:t>н</w:t>
      </w:r>
      <w:r>
        <w:rPr>
          <w:szCs w:val="24"/>
        </w:rPr>
        <w:t>а</w:t>
      </w:r>
      <w:r>
        <w:rPr>
          <w:spacing w:val="-1"/>
          <w:szCs w:val="24"/>
        </w:rPr>
        <w:t xml:space="preserve"> с</w:t>
      </w:r>
      <w:r>
        <w:rPr>
          <w:szCs w:val="24"/>
        </w:rPr>
        <w:t>л</w:t>
      </w:r>
      <w:r>
        <w:rPr>
          <w:spacing w:val="-1"/>
          <w:szCs w:val="24"/>
        </w:rPr>
        <w:t>е</w:t>
      </w:r>
      <w:r>
        <w:rPr>
          <w:spacing w:val="2"/>
          <w:szCs w:val="24"/>
        </w:rPr>
        <w:t>д</w:t>
      </w:r>
      <w:r>
        <w:rPr>
          <w:spacing w:val="-5"/>
          <w:szCs w:val="24"/>
        </w:rPr>
        <w:t>у</w:t>
      </w:r>
      <w:r>
        <w:rPr>
          <w:spacing w:val="5"/>
          <w:szCs w:val="24"/>
        </w:rPr>
        <w:t>ю</w:t>
      </w:r>
      <w:r>
        <w:rPr>
          <w:szCs w:val="24"/>
        </w:rPr>
        <w:t>щ</w:t>
      </w:r>
      <w:r>
        <w:rPr>
          <w:spacing w:val="1"/>
          <w:szCs w:val="24"/>
        </w:rPr>
        <w:t>и</w:t>
      </w:r>
      <w:r>
        <w:rPr>
          <w:szCs w:val="24"/>
        </w:rPr>
        <w:t>й</w:t>
      </w:r>
      <w:r>
        <w:rPr>
          <w:spacing w:val="1"/>
          <w:szCs w:val="24"/>
        </w:rPr>
        <w:t xml:space="preserve"> п</w:t>
      </w:r>
      <w:r>
        <w:rPr>
          <w:spacing w:val="-1"/>
          <w:szCs w:val="24"/>
        </w:rPr>
        <w:t>е</w:t>
      </w:r>
      <w:r>
        <w:rPr>
          <w:spacing w:val="-2"/>
          <w:szCs w:val="24"/>
        </w:rPr>
        <w:t>р</w:t>
      </w:r>
      <w:r>
        <w:rPr>
          <w:spacing w:val="1"/>
          <w:szCs w:val="24"/>
        </w:rPr>
        <w:t>и</w:t>
      </w:r>
      <w:r>
        <w:rPr>
          <w:szCs w:val="24"/>
        </w:rPr>
        <w:t>од р</w:t>
      </w:r>
      <w:r>
        <w:rPr>
          <w:spacing w:val="-1"/>
          <w:szCs w:val="24"/>
        </w:rPr>
        <w:t>е</w:t>
      </w:r>
      <w:r>
        <w:rPr>
          <w:spacing w:val="2"/>
          <w:szCs w:val="24"/>
        </w:rPr>
        <w:t>г</w:t>
      </w:r>
      <w:r>
        <w:rPr>
          <w:spacing w:val="-5"/>
          <w:szCs w:val="24"/>
        </w:rPr>
        <w:t>у</w:t>
      </w:r>
      <w:r>
        <w:rPr>
          <w:szCs w:val="24"/>
        </w:rPr>
        <w:t>л</w:t>
      </w:r>
      <w:r>
        <w:rPr>
          <w:spacing w:val="1"/>
          <w:szCs w:val="24"/>
        </w:rPr>
        <w:t>и</w:t>
      </w:r>
      <w:r>
        <w:rPr>
          <w:szCs w:val="24"/>
        </w:rPr>
        <w:t>ров</w:t>
      </w:r>
      <w:r>
        <w:rPr>
          <w:spacing w:val="1"/>
          <w:szCs w:val="24"/>
        </w:rPr>
        <w:t>ани</w:t>
      </w:r>
      <w:r>
        <w:rPr>
          <w:spacing w:val="2"/>
          <w:szCs w:val="24"/>
        </w:rPr>
        <w:t>я</w:t>
      </w:r>
      <w:r>
        <w:rPr>
          <w:spacing w:val="-7"/>
          <w:szCs w:val="24"/>
        </w:rPr>
        <w:t>»</w:t>
      </w:r>
      <w:r>
        <w:rPr>
          <w:szCs w:val="24"/>
        </w:rPr>
        <w:t>.</w:t>
      </w:r>
    </w:p>
    <w:p w:rsidR="008A312A" w:rsidRDefault="008A312A" w:rsidP="008A312A">
      <w:pPr>
        <w:spacing w:after="0" w:line="355" w:lineRule="auto"/>
        <w:ind w:right="112" w:firstLine="709"/>
        <w:rPr>
          <w:szCs w:val="24"/>
        </w:rPr>
      </w:pPr>
      <w:r>
        <w:rPr>
          <w:szCs w:val="24"/>
        </w:rPr>
        <w:t>При</w:t>
      </w:r>
      <w:r>
        <w:rPr>
          <w:spacing w:val="1"/>
          <w:szCs w:val="24"/>
        </w:rPr>
        <w:t>н</w:t>
      </w:r>
      <w:r>
        <w:rPr>
          <w:szCs w:val="24"/>
        </w:rPr>
        <w:t>я</w:t>
      </w:r>
      <w:r>
        <w:rPr>
          <w:spacing w:val="-2"/>
          <w:szCs w:val="24"/>
        </w:rPr>
        <w:t>т</w:t>
      </w:r>
      <w:r>
        <w:rPr>
          <w:spacing w:val="1"/>
          <w:szCs w:val="24"/>
        </w:rPr>
        <w:t>и</w:t>
      </w:r>
      <w:r>
        <w:rPr>
          <w:szCs w:val="24"/>
        </w:rPr>
        <w:t>е</w:t>
      </w:r>
      <w:r>
        <w:rPr>
          <w:spacing w:val="2"/>
          <w:szCs w:val="24"/>
        </w:rPr>
        <w:t xml:space="preserve"> </w:t>
      </w:r>
      <w:r>
        <w:rPr>
          <w:spacing w:val="1"/>
          <w:szCs w:val="24"/>
        </w:rPr>
        <w:t>н</w:t>
      </w:r>
      <w:r>
        <w:rPr>
          <w:szCs w:val="24"/>
        </w:rPr>
        <w:t>а</w:t>
      </w:r>
      <w:r>
        <w:rPr>
          <w:spacing w:val="4"/>
          <w:szCs w:val="24"/>
        </w:rPr>
        <w:t xml:space="preserve"> </w:t>
      </w:r>
      <w:r>
        <w:rPr>
          <w:spacing w:val="-7"/>
          <w:szCs w:val="24"/>
        </w:rPr>
        <w:t>у</w:t>
      </w:r>
      <w:r>
        <w:rPr>
          <w:spacing w:val="1"/>
          <w:szCs w:val="24"/>
        </w:rPr>
        <w:t>ч</w:t>
      </w:r>
      <w:r>
        <w:rPr>
          <w:spacing w:val="-1"/>
          <w:szCs w:val="24"/>
        </w:rPr>
        <w:t>е</w:t>
      </w:r>
      <w:r>
        <w:rPr>
          <w:szCs w:val="24"/>
        </w:rPr>
        <w:t>т</w:t>
      </w:r>
      <w:r>
        <w:rPr>
          <w:spacing w:val="4"/>
          <w:szCs w:val="24"/>
        </w:rPr>
        <w:t xml:space="preserve"> </w:t>
      </w:r>
      <w:r>
        <w:rPr>
          <w:szCs w:val="24"/>
        </w:rPr>
        <w:t>б</w:t>
      </w:r>
      <w:r>
        <w:rPr>
          <w:spacing w:val="-1"/>
          <w:szCs w:val="24"/>
        </w:rPr>
        <w:t>ес</w:t>
      </w:r>
      <w:r>
        <w:rPr>
          <w:spacing w:val="2"/>
          <w:szCs w:val="24"/>
        </w:rPr>
        <w:t>х</w:t>
      </w:r>
      <w:r>
        <w:rPr>
          <w:szCs w:val="24"/>
        </w:rPr>
        <w:t>о</w:t>
      </w:r>
      <w:r>
        <w:rPr>
          <w:spacing w:val="1"/>
          <w:szCs w:val="24"/>
        </w:rPr>
        <w:t>з</w:t>
      </w:r>
      <w:r>
        <w:rPr>
          <w:spacing w:val="-2"/>
          <w:szCs w:val="24"/>
        </w:rPr>
        <w:t>я</w:t>
      </w:r>
      <w:r>
        <w:rPr>
          <w:spacing w:val="1"/>
          <w:szCs w:val="24"/>
        </w:rPr>
        <w:t>йн</w:t>
      </w:r>
      <w:r>
        <w:rPr>
          <w:spacing w:val="-3"/>
          <w:szCs w:val="24"/>
        </w:rPr>
        <w:t>ы</w:t>
      </w:r>
      <w:r>
        <w:rPr>
          <w:szCs w:val="24"/>
        </w:rPr>
        <w:t>х</w:t>
      </w:r>
      <w:r>
        <w:rPr>
          <w:spacing w:val="5"/>
          <w:szCs w:val="24"/>
        </w:rPr>
        <w:t xml:space="preserve"> </w:t>
      </w:r>
      <w:r>
        <w:rPr>
          <w:szCs w:val="24"/>
        </w:rPr>
        <w:t>т</w:t>
      </w:r>
      <w:r>
        <w:rPr>
          <w:spacing w:val="-3"/>
          <w:szCs w:val="24"/>
        </w:rPr>
        <w:t>е</w:t>
      </w:r>
      <w:r>
        <w:rPr>
          <w:spacing w:val="1"/>
          <w:szCs w:val="24"/>
        </w:rPr>
        <w:t>п</w:t>
      </w:r>
      <w:r>
        <w:rPr>
          <w:szCs w:val="24"/>
        </w:rPr>
        <w:t xml:space="preserve">ловых </w:t>
      </w:r>
      <w:r>
        <w:rPr>
          <w:spacing w:val="-1"/>
          <w:szCs w:val="24"/>
        </w:rPr>
        <w:t>се</w:t>
      </w:r>
      <w:r>
        <w:rPr>
          <w:szCs w:val="24"/>
        </w:rPr>
        <w:t>тей</w:t>
      </w:r>
      <w:r>
        <w:rPr>
          <w:spacing w:val="4"/>
          <w:szCs w:val="24"/>
        </w:rPr>
        <w:t xml:space="preserve"> </w:t>
      </w:r>
      <w:r>
        <w:rPr>
          <w:szCs w:val="24"/>
        </w:rPr>
        <w:t>(т</w:t>
      </w:r>
      <w:r>
        <w:rPr>
          <w:spacing w:val="-1"/>
          <w:szCs w:val="24"/>
        </w:rPr>
        <w:t>е</w:t>
      </w:r>
      <w:r>
        <w:rPr>
          <w:spacing w:val="1"/>
          <w:szCs w:val="24"/>
        </w:rPr>
        <w:t>п</w:t>
      </w:r>
      <w:r>
        <w:rPr>
          <w:szCs w:val="24"/>
        </w:rPr>
        <w:t>ловых</w:t>
      </w:r>
      <w:r>
        <w:rPr>
          <w:spacing w:val="4"/>
          <w:szCs w:val="24"/>
        </w:rPr>
        <w:t xml:space="preserve"> </w:t>
      </w:r>
      <w:r>
        <w:rPr>
          <w:spacing w:val="-1"/>
          <w:szCs w:val="24"/>
        </w:rPr>
        <w:t>се</w:t>
      </w:r>
      <w:r>
        <w:rPr>
          <w:szCs w:val="24"/>
        </w:rPr>
        <w:t>те</w:t>
      </w:r>
      <w:r>
        <w:rPr>
          <w:spacing w:val="1"/>
          <w:szCs w:val="24"/>
        </w:rPr>
        <w:t>й</w:t>
      </w:r>
      <w:r>
        <w:rPr>
          <w:szCs w:val="24"/>
        </w:rPr>
        <w:t>,</w:t>
      </w:r>
      <w:r>
        <w:rPr>
          <w:spacing w:val="3"/>
          <w:szCs w:val="24"/>
        </w:rPr>
        <w:t xml:space="preserve"> </w:t>
      </w:r>
      <w:r>
        <w:rPr>
          <w:spacing w:val="1"/>
          <w:szCs w:val="24"/>
        </w:rPr>
        <w:t>н</w:t>
      </w:r>
      <w:r>
        <w:rPr>
          <w:szCs w:val="24"/>
        </w:rPr>
        <w:t xml:space="preserve">е </w:t>
      </w:r>
      <w:r>
        <w:rPr>
          <w:spacing w:val="1"/>
          <w:szCs w:val="24"/>
        </w:rPr>
        <w:t>и</w:t>
      </w:r>
      <w:r>
        <w:rPr>
          <w:spacing w:val="-1"/>
          <w:szCs w:val="24"/>
        </w:rPr>
        <w:t>ме</w:t>
      </w:r>
      <w:r>
        <w:rPr>
          <w:szCs w:val="24"/>
        </w:rPr>
        <w:t>ющ</w:t>
      </w:r>
      <w:r>
        <w:rPr>
          <w:spacing w:val="-1"/>
          <w:szCs w:val="24"/>
        </w:rPr>
        <w:t>и</w:t>
      </w:r>
      <w:r>
        <w:rPr>
          <w:szCs w:val="24"/>
        </w:rPr>
        <w:t>х э</w:t>
      </w:r>
      <w:r>
        <w:rPr>
          <w:spacing w:val="1"/>
          <w:szCs w:val="24"/>
        </w:rPr>
        <w:t>к</w:t>
      </w:r>
      <w:r>
        <w:rPr>
          <w:spacing w:val="-1"/>
          <w:szCs w:val="24"/>
        </w:rPr>
        <w:t>с</w:t>
      </w:r>
      <w:r>
        <w:rPr>
          <w:spacing w:val="1"/>
          <w:szCs w:val="24"/>
        </w:rPr>
        <w:t>п</w:t>
      </w:r>
      <w:r>
        <w:rPr>
          <w:spacing w:val="2"/>
          <w:szCs w:val="24"/>
        </w:rPr>
        <w:t>л</w:t>
      </w:r>
      <w:r>
        <w:rPr>
          <w:spacing w:val="-5"/>
          <w:szCs w:val="24"/>
        </w:rPr>
        <w:t>у</w:t>
      </w:r>
      <w:r>
        <w:rPr>
          <w:spacing w:val="-1"/>
          <w:szCs w:val="24"/>
        </w:rPr>
        <w:t>а</w:t>
      </w:r>
      <w:r>
        <w:rPr>
          <w:szCs w:val="24"/>
        </w:rPr>
        <w:t>т</w:t>
      </w:r>
      <w:r>
        <w:rPr>
          <w:spacing w:val="2"/>
          <w:szCs w:val="24"/>
        </w:rPr>
        <w:t>ир</w:t>
      </w:r>
      <w:r>
        <w:rPr>
          <w:spacing w:val="-5"/>
          <w:szCs w:val="24"/>
        </w:rPr>
        <w:t>у</w:t>
      </w:r>
      <w:r>
        <w:rPr>
          <w:szCs w:val="24"/>
        </w:rPr>
        <w:t>ющ</w:t>
      </w:r>
      <w:r>
        <w:rPr>
          <w:spacing w:val="-1"/>
          <w:szCs w:val="24"/>
        </w:rPr>
        <w:t>е</w:t>
      </w:r>
      <w:r>
        <w:rPr>
          <w:szCs w:val="24"/>
        </w:rPr>
        <w:t>й</w:t>
      </w:r>
      <w:r>
        <w:rPr>
          <w:spacing w:val="2"/>
          <w:szCs w:val="24"/>
        </w:rPr>
        <w:t xml:space="preserve"> </w:t>
      </w:r>
      <w:r>
        <w:rPr>
          <w:szCs w:val="24"/>
        </w:rPr>
        <w:t>о</w:t>
      </w:r>
      <w:r>
        <w:rPr>
          <w:spacing w:val="2"/>
          <w:szCs w:val="24"/>
        </w:rPr>
        <w:t>р</w:t>
      </w:r>
      <w:r>
        <w:rPr>
          <w:szCs w:val="24"/>
        </w:rPr>
        <w:t>г</w:t>
      </w:r>
      <w:r>
        <w:rPr>
          <w:spacing w:val="-1"/>
          <w:szCs w:val="24"/>
        </w:rPr>
        <w:t>а</w:t>
      </w:r>
      <w:r>
        <w:rPr>
          <w:spacing w:val="1"/>
          <w:szCs w:val="24"/>
        </w:rPr>
        <w:t>низ</w:t>
      </w:r>
      <w:r>
        <w:rPr>
          <w:spacing w:val="-1"/>
          <w:szCs w:val="24"/>
        </w:rPr>
        <w:t>ац</w:t>
      </w:r>
      <w:r>
        <w:rPr>
          <w:spacing w:val="1"/>
          <w:szCs w:val="24"/>
        </w:rPr>
        <w:t>ии</w:t>
      </w:r>
      <w:r>
        <w:rPr>
          <w:szCs w:val="24"/>
        </w:rPr>
        <w:t>) о</w:t>
      </w:r>
      <w:r>
        <w:rPr>
          <w:spacing w:val="1"/>
          <w:szCs w:val="24"/>
        </w:rPr>
        <w:t>с</w:t>
      </w:r>
      <w:r>
        <w:rPr>
          <w:spacing w:val="-5"/>
          <w:szCs w:val="24"/>
        </w:rPr>
        <w:t>у</w:t>
      </w:r>
      <w:r>
        <w:rPr>
          <w:szCs w:val="24"/>
        </w:rPr>
        <w:t>щ</w:t>
      </w:r>
      <w:r>
        <w:rPr>
          <w:spacing w:val="-1"/>
          <w:szCs w:val="24"/>
        </w:rPr>
        <w:t>ес</w:t>
      </w:r>
      <w:r>
        <w:rPr>
          <w:szCs w:val="24"/>
        </w:rPr>
        <w:t>т</w:t>
      </w:r>
      <w:r>
        <w:rPr>
          <w:spacing w:val="2"/>
          <w:szCs w:val="24"/>
        </w:rPr>
        <w:t>в</w:t>
      </w:r>
      <w:r>
        <w:rPr>
          <w:szCs w:val="24"/>
        </w:rPr>
        <w:t>ля</w:t>
      </w:r>
      <w:r>
        <w:rPr>
          <w:spacing w:val="-1"/>
          <w:szCs w:val="24"/>
        </w:rPr>
        <w:t>е</w:t>
      </w:r>
      <w:r>
        <w:rPr>
          <w:szCs w:val="24"/>
        </w:rPr>
        <w:t>тся</w:t>
      </w:r>
      <w:r>
        <w:rPr>
          <w:spacing w:val="1"/>
          <w:szCs w:val="24"/>
        </w:rPr>
        <w:t xml:space="preserve"> н</w:t>
      </w:r>
      <w:r>
        <w:rPr>
          <w:szCs w:val="24"/>
        </w:rPr>
        <w:t>а о</w:t>
      </w:r>
      <w:r>
        <w:rPr>
          <w:spacing w:val="-1"/>
          <w:szCs w:val="24"/>
        </w:rPr>
        <w:t>с</w:t>
      </w:r>
      <w:r>
        <w:rPr>
          <w:spacing w:val="1"/>
          <w:szCs w:val="24"/>
        </w:rPr>
        <w:t>н</w:t>
      </w:r>
      <w:r>
        <w:rPr>
          <w:szCs w:val="24"/>
        </w:rPr>
        <w:t>ов</w:t>
      </w:r>
      <w:r>
        <w:rPr>
          <w:spacing w:val="-1"/>
          <w:szCs w:val="24"/>
        </w:rPr>
        <w:t>а</w:t>
      </w:r>
      <w:r>
        <w:rPr>
          <w:spacing w:val="1"/>
          <w:szCs w:val="24"/>
        </w:rPr>
        <w:t>ни</w:t>
      </w:r>
      <w:r>
        <w:rPr>
          <w:szCs w:val="24"/>
        </w:rPr>
        <w:t>и</w:t>
      </w:r>
      <w:r>
        <w:rPr>
          <w:spacing w:val="2"/>
          <w:szCs w:val="24"/>
        </w:rPr>
        <w:t xml:space="preserve"> </w:t>
      </w:r>
      <w:r>
        <w:rPr>
          <w:spacing w:val="1"/>
          <w:szCs w:val="24"/>
        </w:rPr>
        <w:t>п</w:t>
      </w:r>
      <w:r>
        <w:rPr>
          <w:szCs w:val="24"/>
        </w:rPr>
        <w:t>о</w:t>
      </w:r>
      <w:r>
        <w:rPr>
          <w:spacing w:val="-1"/>
          <w:szCs w:val="24"/>
        </w:rPr>
        <w:t>с</w:t>
      </w:r>
      <w:r>
        <w:rPr>
          <w:szCs w:val="24"/>
        </w:rPr>
        <w:t>та</w:t>
      </w:r>
      <w:r>
        <w:rPr>
          <w:spacing w:val="1"/>
          <w:szCs w:val="24"/>
        </w:rPr>
        <w:t>н</w:t>
      </w:r>
      <w:r>
        <w:rPr>
          <w:szCs w:val="24"/>
        </w:rPr>
        <w:t>овл</w:t>
      </w:r>
      <w:r>
        <w:rPr>
          <w:spacing w:val="-1"/>
          <w:szCs w:val="24"/>
        </w:rPr>
        <w:t>ен</w:t>
      </w:r>
      <w:r>
        <w:rPr>
          <w:spacing w:val="1"/>
          <w:szCs w:val="24"/>
        </w:rPr>
        <w:t>и</w:t>
      </w:r>
      <w:r>
        <w:rPr>
          <w:szCs w:val="24"/>
        </w:rPr>
        <w:t>я Пр</w:t>
      </w:r>
      <w:r>
        <w:rPr>
          <w:spacing w:val="-1"/>
          <w:szCs w:val="24"/>
        </w:rPr>
        <w:t>а</w:t>
      </w:r>
      <w:r>
        <w:rPr>
          <w:szCs w:val="24"/>
        </w:rPr>
        <w:t>вител</w:t>
      </w:r>
      <w:r>
        <w:rPr>
          <w:spacing w:val="1"/>
          <w:szCs w:val="24"/>
        </w:rPr>
        <w:t>ь</w:t>
      </w:r>
      <w:r>
        <w:rPr>
          <w:spacing w:val="-1"/>
          <w:szCs w:val="24"/>
        </w:rPr>
        <w:t>с</w:t>
      </w:r>
      <w:r>
        <w:rPr>
          <w:szCs w:val="24"/>
        </w:rPr>
        <w:t xml:space="preserve">тва </w:t>
      </w:r>
      <w:r>
        <w:rPr>
          <w:spacing w:val="1"/>
          <w:szCs w:val="24"/>
        </w:rPr>
        <w:t>Р</w:t>
      </w:r>
      <w:r>
        <w:rPr>
          <w:szCs w:val="24"/>
        </w:rPr>
        <w:t>Ф</w:t>
      </w:r>
      <w:r>
        <w:rPr>
          <w:spacing w:val="1"/>
          <w:szCs w:val="24"/>
        </w:rPr>
        <w:t xml:space="preserve"> </w:t>
      </w:r>
      <w:r>
        <w:rPr>
          <w:szCs w:val="24"/>
        </w:rPr>
        <w:t>от</w:t>
      </w:r>
      <w:r>
        <w:rPr>
          <w:spacing w:val="2"/>
          <w:szCs w:val="24"/>
        </w:rPr>
        <w:t xml:space="preserve"> </w:t>
      </w:r>
      <w:r>
        <w:rPr>
          <w:szCs w:val="24"/>
        </w:rPr>
        <w:t>17.09.2003г.</w:t>
      </w:r>
      <w:r>
        <w:rPr>
          <w:spacing w:val="1"/>
          <w:szCs w:val="24"/>
        </w:rPr>
        <w:t xml:space="preserve"> </w:t>
      </w:r>
      <w:r>
        <w:rPr>
          <w:spacing w:val="-1"/>
          <w:szCs w:val="24"/>
        </w:rPr>
        <w:t>№</w:t>
      </w:r>
      <w:r>
        <w:rPr>
          <w:szCs w:val="24"/>
        </w:rPr>
        <w:t>580.</w:t>
      </w:r>
      <w:r>
        <w:rPr>
          <w:spacing w:val="1"/>
          <w:szCs w:val="24"/>
        </w:rPr>
        <w:t xml:space="preserve"> </w:t>
      </w:r>
      <w:r>
        <w:rPr>
          <w:szCs w:val="24"/>
        </w:rPr>
        <w:t xml:space="preserve">На </w:t>
      </w:r>
      <w:r>
        <w:rPr>
          <w:spacing w:val="2"/>
          <w:szCs w:val="24"/>
        </w:rPr>
        <w:t>о</w:t>
      </w:r>
      <w:r>
        <w:rPr>
          <w:spacing w:val="-1"/>
          <w:szCs w:val="24"/>
        </w:rPr>
        <w:t>с</w:t>
      </w:r>
      <w:r>
        <w:rPr>
          <w:spacing w:val="1"/>
          <w:szCs w:val="24"/>
        </w:rPr>
        <w:t>н</w:t>
      </w:r>
      <w:r>
        <w:rPr>
          <w:szCs w:val="24"/>
        </w:rPr>
        <w:t>ов</w:t>
      </w:r>
      <w:r>
        <w:rPr>
          <w:spacing w:val="-1"/>
          <w:szCs w:val="24"/>
        </w:rPr>
        <w:t>а</w:t>
      </w:r>
      <w:r>
        <w:rPr>
          <w:spacing w:val="1"/>
          <w:szCs w:val="24"/>
        </w:rPr>
        <w:t>ни</w:t>
      </w:r>
      <w:r>
        <w:rPr>
          <w:szCs w:val="24"/>
        </w:rPr>
        <w:t>и</w:t>
      </w:r>
      <w:r>
        <w:rPr>
          <w:spacing w:val="2"/>
          <w:szCs w:val="24"/>
        </w:rPr>
        <w:t xml:space="preserve"> </w:t>
      </w:r>
      <w:r>
        <w:rPr>
          <w:spacing w:val="-1"/>
          <w:szCs w:val="24"/>
        </w:rPr>
        <w:t>с</w:t>
      </w:r>
      <w:r>
        <w:rPr>
          <w:szCs w:val="24"/>
        </w:rPr>
        <w:t>тат</w:t>
      </w:r>
      <w:r>
        <w:rPr>
          <w:spacing w:val="-1"/>
          <w:szCs w:val="24"/>
        </w:rPr>
        <w:t>ь</w:t>
      </w:r>
      <w:r>
        <w:rPr>
          <w:szCs w:val="24"/>
        </w:rPr>
        <w:t>и</w:t>
      </w:r>
      <w:r>
        <w:rPr>
          <w:spacing w:val="2"/>
          <w:szCs w:val="24"/>
        </w:rPr>
        <w:t xml:space="preserve"> </w:t>
      </w:r>
      <w:r>
        <w:rPr>
          <w:szCs w:val="24"/>
        </w:rPr>
        <w:t>225</w:t>
      </w:r>
      <w:r>
        <w:rPr>
          <w:spacing w:val="1"/>
          <w:szCs w:val="24"/>
        </w:rPr>
        <w:t xml:space="preserve"> </w:t>
      </w:r>
      <w:r>
        <w:rPr>
          <w:spacing w:val="-2"/>
          <w:szCs w:val="24"/>
        </w:rPr>
        <w:t>Г</w:t>
      </w:r>
      <w:r>
        <w:rPr>
          <w:szCs w:val="24"/>
        </w:rPr>
        <w:t>К</w:t>
      </w:r>
      <w:r>
        <w:rPr>
          <w:spacing w:val="1"/>
          <w:szCs w:val="24"/>
        </w:rPr>
        <w:t xml:space="preserve"> Р</w:t>
      </w:r>
      <w:r>
        <w:rPr>
          <w:szCs w:val="24"/>
        </w:rPr>
        <w:t>Ф</w:t>
      </w:r>
      <w:r>
        <w:rPr>
          <w:spacing w:val="1"/>
          <w:szCs w:val="24"/>
        </w:rPr>
        <w:t xml:space="preserve"> п</w:t>
      </w:r>
      <w:r>
        <w:rPr>
          <w:szCs w:val="24"/>
        </w:rPr>
        <w:t>о</w:t>
      </w:r>
      <w:r>
        <w:rPr>
          <w:spacing w:val="1"/>
          <w:szCs w:val="24"/>
        </w:rPr>
        <w:t xml:space="preserve"> и</w:t>
      </w:r>
      <w:r>
        <w:rPr>
          <w:spacing w:val="-1"/>
          <w:szCs w:val="24"/>
        </w:rPr>
        <w:t>с</w:t>
      </w:r>
      <w:r>
        <w:rPr>
          <w:szCs w:val="24"/>
        </w:rPr>
        <w:t>те</w:t>
      </w:r>
      <w:r>
        <w:rPr>
          <w:spacing w:val="-1"/>
          <w:szCs w:val="24"/>
        </w:rPr>
        <w:t>че</w:t>
      </w:r>
      <w:r>
        <w:rPr>
          <w:spacing w:val="1"/>
          <w:szCs w:val="24"/>
        </w:rPr>
        <w:t>н</w:t>
      </w:r>
      <w:r>
        <w:rPr>
          <w:spacing w:val="-1"/>
          <w:szCs w:val="24"/>
        </w:rPr>
        <w:t>и</w:t>
      </w:r>
      <w:r>
        <w:rPr>
          <w:szCs w:val="24"/>
        </w:rPr>
        <w:t>и года</w:t>
      </w:r>
      <w:r>
        <w:rPr>
          <w:spacing w:val="1"/>
          <w:szCs w:val="24"/>
        </w:rPr>
        <w:t xml:space="preserve"> </w:t>
      </w:r>
      <w:r>
        <w:rPr>
          <w:spacing w:val="-1"/>
          <w:szCs w:val="24"/>
        </w:rPr>
        <w:t>с</w:t>
      </w:r>
      <w:r>
        <w:rPr>
          <w:szCs w:val="24"/>
        </w:rPr>
        <w:t>о</w:t>
      </w:r>
      <w:r>
        <w:rPr>
          <w:spacing w:val="1"/>
          <w:szCs w:val="24"/>
        </w:rPr>
        <w:t xml:space="preserve"> </w:t>
      </w:r>
      <w:r>
        <w:rPr>
          <w:szCs w:val="24"/>
        </w:rPr>
        <w:t>д</w:t>
      </w:r>
      <w:r>
        <w:rPr>
          <w:spacing w:val="1"/>
          <w:szCs w:val="24"/>
        </w:rPr>
        <w:t>н</w:t>
      </w:r>
      <w:r>
        <w:rPr>
          <w:szCs w:val="24"/>
        </w:rPr>
        <w:t>я</w:t>
      </w:r>
      <w:r>
        <w:rPr>
          <w:spacing w:val="1"/>
          <w:szCs w:val="24"/>
        </w:rPr>
        <w:t xml:space="preserve"> п</w:t>
      </w:r>
      <w:r>
        <w:rPr>
          <w:szCs w:val="24"/>
        </w:rPr>
        <w:t>о</w:t>
      </w:r>
      <w:r>
        <w:rPr>
          <w:spacing w:val="-1"/>
          <w:szCs w:val="24"/>
        </w:rPr>
        <w:t>с</w:t>
      </w:r>
      <w:r>
        <w:rPr>
          <w:szCs w:val="24"/>
        </w:rPr>
        <w:t>та</w:t>
      </w:r>
      <w:r>
        <w:rPr>
          <w:spacing w:val="1"/>
          <w:szCs w:val="24"/>
        </w:rPr>
        <w:t>н</w:t>
      </w:r>
      <w:r>
        <w:rPr>
          <w:szCs w:val="24"/>
        </w:rPr>
        <w:t>ов</w:t>
      </w:r>
      <w:r>
        <w:rPr>
          <w:spacing w:val="-2"/>
          <w:szCs w:val="24"/>
        </w:rPr>
        <w:t>к</w:t>
      </w:r>
      <w:r>
        <w:rPr>
          <w:szCs w:val="24"/>
        </w:rPr>
        <w:t>и</w:t>
      </w:r>
      <w:r>
        <w:rPr>
          <w:spacing w:val="2"/>
          <w:szCs w:val="24"/>
        </w:rPr>
        <w:t xml:space="preserve"> </w:t>
      </w:r>
      <w:r>
        <w:rPr>
          <w:szCs w:val="24"/>
        </w:rPr>
        <w:t>б</w:t>
      </w:r>
      <w:r>
        <w:rPr>
          <w:spacing w:val="-1"/>
          <w:szCs w:val="24"/>
        </w:rPr>
        <w:t>ес</w:t>
      </w:r>
      <w:r>
        <w:rPr>
          <w:spacing w:val="2"/>
          <w:szCs w:val="24"/>
        </w:rPr>
        <w:t>х</w:t>
      </w:r>
      <w:r>
        <w:rPr>
          <w:szCs w:val="24"/>
        </w:rPr>
        <w:t>о</w:t>
      </w:r>
      <w:r>
        <w:rPr>
          <w:spacing w:val="1"/>
          <w:szCs w:val="24"/>
        </w:rPr>
        <w:t>з</w:t>
      </w:r>
      <w:r>
        <w:rPr>
          <w:spacing w:val="-2"/>
          <w:szCs w:val="24"/>
        </w:rPr>
        <w:t>я</w:t>
      </w:r>
      <w:r>
        <w:rPr>
          <w:spacing w:val="1"/>
          <w:szCs w:val="24"/>
        </w:rPr>
        <w:t>йн</w:t>
      </w:r>
      <w:r>
        <w:rPr>
          <w:spacing w:val="-2"/>
          <w:szCs w:val="24"/>
        </w:rPr>
        <w:t>о</w:t>
      </w:r>
      <w:r>
        <w:rPr>
          <w:szCs w:val="24"/>
        </w:rPr>
        <w:t xml:space="preserve">й </w:t>
      </w:r>
      <w:r>
        <w:rPr>
          <w:spacing w:val="1"/>
          <w:szCs w:val="24"/>
        </w:rPr>
        <w:t>н</w:t>
      </w:r>
      <w:r>
        <w:rPr>
          <w:spacing w:val="-1"/>
          <w:szCs w:val="24"/>
        </w:rPr>
        <w:t>е</w:t>
      </w:r>
      <w:r>
        <w:rPr>
          <w:szCs w:val="24"/>
        </w:rPr>
        <w:t>дв</w:t>
      </w:r>
      <w:r>
        <w:rPr>
          <w:spacing w:val="1"/>
          <w:szCs w:val="24"/>
        </w:rPr>
        <w:t>и</w:t>
      </w:r>
      <w:r>
        <w:rPr>
          <w:szCs w:val="24"/>
        </w:rPr>
        <w:t>ж</w:t>
      </w:r>
      <w:r>
        <w:rPr>
          <w:spacing w:val="1"/>
          <w:szCs w:val="24"/>
        </w:rPr>
        <w:t>и</w:t>
      </w:r>
      <w:r>
        <w:rPr>
          <w:spacing w:val="-1"/>
          <w:szCs w:val="24"/>
        </w:rPr>
        <w:t>м</w:t>
      </w:r>
      <w:r>
        <w:rPr>
          <w:szCs w:val="24"/>
        </w:rPr>
        <w:t>ой</w:t>
      </w:r>
      <w:r>
        <w:rPr>
          <w:spacing w:val="2"/>
          <w:szCs w:val="24"/>
        </w:rPr>
        <w:t xml:space="preserve"> </w:t>
      </w:r>
      <w:r>
        <w:rPr>
          <w:szCs w:val="24"/>
        </w:rPr>
        <w:t>в</w:t>
      </w:r>
      <w:r>
        <w:rPr>
          <w:spacing w:val="-1"/>
          <w:szCs w:val="24"/>
        </w:rPr>
        <w:t>е</w:t>
      </w:r>
      <w:r>
        <w:rPr>
          <w:szCs w:val="24"/>
        </w:rPr>
        <w:t>щи</w:t>
      </w:r>
      <w:r>
        <w:rPr>
          <w:spacing w:val="2"/>
          <w:szCs w:val="24"/>
        </w:rPr>
        <w:t xml:space="preserve"> </w:t>
      </w:r>
      <w:r>
        <w:rPr>
          <w:spacing w:val="1"/>
          <w:szCs w:val="24"/>
        </w:rPr>
        <w:t>н</w:t>
      </w:r>
      <w:r>
        <w:rPr>
          <w:szCs w:val="24"/>
        </w:rPr>
        <w:t>а</w:t>
      </w:r>
      <w:r>
        <w:rPr>
          <w:spacing w:val="3"/>
          <w:szCs w:val="24"/>
        </w:rPr>
        <w:t xml:space="preserve"> </w:t>
      </w:r>
      <w:r>
        <w:rPr>
          <w:spacing w:val="-7"/>
          <w:szCs w:val="24"/>
        </w:rPr>
        <w:t>у</w:t>
      </w:r>
      <w:r>
        <w:rPr>
          <w:spacing w:val="1"/>
          <w:szCs w:val="24"/>
        </w:rPr>
        <w:t>ч</w:t>
      </w:r>
      <w:r>
        <w:rPr>
          <w:spacing w:val="-1"/>
          <w:szCs w:val="24"/>
        </w:rPr>
        <w:t>е</w:t>
      </w:r>
      <w:r>
        <w:rPr>
          <w:szCs w:val="24"/>
        </w:rPr>
        <w:t>т</w:t>
      </w:r>
      <w:r>
        <w:rPr>
          <w:spacing w:val="2"/>
          <w:szCs w:val="24"/>
        </w:rPr>
        <w:t xml:space="preserve"> </w:t>
      </w:r>
      <w:r>
        <w:rPr>
          <w:szCs w:val="24"/>
        </w:rPr>
        <w:t>орг</w:t>
      </w:r>
      <w:r>
        <w:rPr>
          <w:spacing w:val="-1"/>
          <w:szCs w:val="24"/>
        </w:rPr>
        <w:t>а</w:t>
      </w:r>
      <w:r>
        <w:rPr>
          <w:spacing w:val="1"/>
          <w:szCs w:val="24"/>
        </w:rPr>
        <w:t>н</w:t>
      </w:r>
      <w:r>
        <w:rPr>
          <w:szCs w:val="24"/>
        </w:rPr>
        <w:t>,</w:t>
      </w:r>
      <w:r>
        <w:rPr>
          <w:spacing w:val="4"/>
          <w:szCs w:val="24"/>
        </w:rPr>
        <w:t xml:space="preserve"> </w:t>
      </w:r>
      <w:r>
        <w:rPr>
          <w:spacing w:val="-7"/>
          <w:szCs w:val="24"/>
        </w:rPr>
        <w:t>у</w:t>
      </w:r>
      <w:r>
        <w:rPr>
          <w:spacing w:val="1"/>
          <w:szCs w:val="24"/>
        </w:rPr>
        <w:t>п</w:t>
      </w:r>
      <w:r>
        <w:rPr>
          <w:szCs w:val="24"/>
        </w:rPr>
        <w:t>ол</w:t>
      </w:r>
      <w:r>
        <w:rPr>
          <w:spacing w:val="1"/>
          <w:szCs w:val="24"/>
        </w:rPr>
        <w:t>н</w:t>
      </w:r>
      <w:r>
        <w:rPr>
          <w:szCs w:val="24"/>
        </w:rPr>
        <w:t>о</w:t>
      </w:r>
      <w:r>
        <w:rPr>
          <w:spacing w:val="-1"/>
          <w:szCs w:val="24"/>
        </w:rPr>
        <w:t>м</w:t>
      </w:r>
      <w:r>
        <w:rPr>
          <w:szCs w:val="24"/>
        </w:rPr>
        <w:t>о</w:t>
      </w:r>
      <w:r>
        <w:rPr>
          <w:spacing w:val="1"/>
          <w:szCs w:val="24"/>
        </w:rPr>
        <w:t>ч</w:t>
      </w:r>
      <w:r>
        <w:rPr>
          <w:spacing w:val="-1"/>
          <w:szCs w:val="24"/>
        </w:rPr>
        <w:t>е</w:t>
      </w:r>
      <w:r>
        <w:rPr>
          <w:spacing w:val="1"/>
          <w:szCs w:val="24"/>
        </w:rPr>
        <w:t>нн</w:t>
      </w:r>
      <w:r>
        <w:rPr>
          <w:szCs w:val="24"/>
        </w:rPr>
        <w:t xml:space="preserve">ый </w:t>
      </w:r>
      <w:r>
        <w:rPr>
          <w:spacing w:val="-5"/>
          <w:szCs w:val="24"/>
        </w:rPr>
        <w:t>у</w:t>
      </w:r>
      <w:r>
        <w:rPr>
          <w:spacing w:val="3"/>
          <w:szCs w:val="24"/>
        </w:rPr>
        <w:t>п</w:t>
      </w:r>
      <w:r>
        <w:rPr>
          <w:szCs w:val="24"/>
        </w:rPr>
        <w:t>р</w:t>
      </w:r>
      <w:r>
        <w:rPr>
          <w:spacing w:val="-1"/>
          <w:szCs w:val="24"/>
        </w:rPr>
        <w:t>а</w:t>
      </w:r>
      <w:r>
        <w:rPr>
          <w:szCs w:val="24"/>
        </w:rPr>
        <w:t>влять</w:t>
      </w:r>
      <w:r>
        <w:rPr>
          <w:spacing w:val="4"/>
          <w:szCs w:val="24"/>
        </w:rPr>
        <w:t xml:space="preserve"> </w:t>
      </w:r>
      <w:r>
        <w:rPr>
          <w:spacing w:val="1"/>
          <w:szCs w:val="24"/>
        </w:rPr>
        <w:t>м</w:t>
      </w:r>
      <w:r>
        <w:rPr>
          <w:spacing w:val="-5"/>
          <w:szCs w:val="24"/>
        </w:rPr>
        <w:t>у</w:t>
      </w:r>
      <w:r>
        <w:rPr>
          <w:spacing w:val="1"/>
          <w:szCs w:val="24"/>
        </w:rPr>
        <w:t>ницип</w:t>
      </w:r>
      <w:r>
        <w:rPr>
          <w:spacing w:val="-1"/>
          <w:szCs w:val="24"/>
        </w:rPr>
        <w:t>а</w:t>
      </w:r>
      <w:r>
        <w:rPr>
          <w:szCs w:val="24"/>
        </w:rPr>
        <w:t>л</w:t>
      </w:r>
      <w:r>
        <w:rPr>
          <w:spacing w:val="-1"/>
          <w:szCs w:val="24"/>
        </w:rPr>
        <w:t>ь</w:t>
      </w:r>
      <w:r>
        <w:rPr>
          <w:spacing w:val="1"/>
          <w:szCs w:val="24"/>
        </w:rPr>
        <w:t>н</w:t>
      </w:r>
      <w:r>
        <w:rPr>
          <w:szCs w:val="24"/>
        </w:rPr>
        <w:t>ым</w:t>
      </w:r>
      <w:r>
        <w:rPr>
          <w:spacing w:val="2"/>
          <w:szCs w:val="24"/>
        </w:rPr>
        <w:t xml:space="preserve"> </w:t>
      </w:r>
      <w:r>
        <w:rPr>
          <w:spacing w:val="1"/>
          <w:szCs w:val="24"/>
        </w:rPr>
        <w:t>им</w:t>
      </w:r>
      <w:r>
        <w:rPr>
          <w:spacing w:val="-7"/>
          <w:szCs w:val="24"/>
        </w:rPr>
        <w:t>у</w:t>
      </w:r>
      <w:r>
        <w:rPr>
          <w:spacing w:val="2"/>
          <w:szCs w:val="24"/>
        </w:rPr>
        <w:t>щ</w:t>
      </w:r>
      <w:r>
        <w:rPr>
          <w:spacing w:val="-1"/>
          <w:szCs w:val="24"/>
        </w:rPr>
        <w:t>ес</w:t>
      </w:r>
      <w:r>
        <w:rPr>
          <w:szCs w:val="24"/>
        </w:rPr>
        <w:t>твом,</w:t>
      </w:r>
      <w:r>
        <w:rPr>
          <w:spacing w:val="2"/>
          <w:szCs w:val="24"/>
        </w:rPr>
        <w:t xml:space="preserve"> </w:t>
      </w:r>
      <w:r>
        <w:rPr>
          <w:spacing w:val="-1"/>
          <w:szCs w:val="24"/>
        </w:rPr>
        <w:t>м</w:t>
      </w:r>
      <w:r>
        <w:rPr>
          <w:spacing w:val="2"/>
          <w:szCs w:val="24"/>
        </w:rPr>
        <w:t>о</w:t>
      </w:r>
      <w:r>
        <w:rPr>
          <w:szCs w:val="24"/>
        </w:rPr>
        <w:t>ж</w:t>
      </w:r>
      <w:r>
        <w:rPr>
          <w:spacing w:val="-1"/>
          <w:szCs w:val="24"/>
        </w:rPr>
        <w:t>е</w:t>
      </w:r>
      <w:r>
        <w:rPr>
          <w:szCs w:val="24"/>
        </w:rPr>
        <w:t>т</w:t>
      </w:r>
      <w:r>
        <w:rPr>
          <w:spacing w:val="3"/>
          <w:szCs w:val="24"/>
        </w:rPr>
        <w:t xml:space="preserve"> </w:t>
      </w:r>
      <w:r>
        <w:rPr>
          <w:szCs w:val="24"/>
        </w:rPr>
        <w:t>обр</w:t>
      </w:r>
      <w:r>
        <w:rPr>
          <w:spacing w:val="-1"/>
          <w:szCs w:val="24"/>
        </w:rPr>
        <w:t>а</w:t>
      </w:r>
      <w:r>
        <w:rPr>
          <w:szCs w:val="24"/>
        </w:rPr>
        <w:t>т</w:t>
      </w:r>
      <w:r>
        <w:rPr>
          <w:spacing w:val="2"/>
          <w:szCs w:val="24"/>
        </w:rPr>
        <w:t>и</w:t>
      </w:r>
      <w:r>
        <w:rPr>
          <w:szCs w:val="24"/>
        </w:rPr>
        <w:t>т</w:t>
      </w:r>
      <w:r>
        <w:rPr>
          <w:spacing w:val="1"/>
          <w:szCs w:val="24"/>
        </w:rPr>
        <w:t>ь</w:t>
      </w:r>
      <w:r>
        <w:rPr>
          <w:spacing w:val="-1"/>
          <w:szCs w:val="24"/>
        </w:rPr>
        <w:t>с</w:t>
      </w:r>
      <w:r>
        <w:rPr>
          <w:szCs w:val="24"/>
        </w:rPr>
        <w:t>я</w:t>
      </w:r>
      <w:r>
        <w:rPr>
          <w:spacing w:val="3"/>
          <w:szCs w:val="24"/>
        </w:rPr>
        <w:t xml:space="preserve"> </w:t>
      </w:r>
      <w:r>
        <w:rPr>
          <w:szCs w:val="24"/>
        </w:rPr>
        <w:t xml:space="preserve">в </w:t>
      </w:r>
      <w:r>
        <w:rPr>
          <w:spacing w:val="1"/>
          <w:szCs w:val="24"/>
        </w:rPr>
        <w:t>с</w:t>
      </w:r>
      <w:r>
        <w:rPr>
          <w:spacing w:val="-2"/>
          <w:szCs w:val="24"/>
        </w:rPr>
        <w:t>у</w:t>
      </w:r>
      <w:r>
        <w:rPr>
          <w:szCs w:val="24"/>
        </w:rPr>
        <w:t>д</w:t>
      </w:r>
      <w:r>
        <w:rPr>
          <w:spacing w:val="3"/>
          <w:szCs w:val="24"/>
        </w:rPr>
        <w:t xml:space="preserve"> </w:t>
      </w:r>
      <w:r>
        <w:rPr>
          <w:szCs w:val="24"/>
        </w:rPr>
        <w:t>с</w:t>
      </w:r>
      <w:r>
        <w:rPr>
          <w:spacing w:val="2"/>
          <w:szCs w:val="24"/>
        </w:rPr>
        <w:t xml:space="preserve"> </w:t>
      </w:r>
      <w:r>
        <w:rPr>
          <w:szCs w:val="24"/>
        </w:rPr>
        <w:t>требов</w:t>
      </w:r>
      <w:r>
        <w:rPr>
          <w:spacing w:val="-1"/>
          <w:szCs w:val="24"/>
        </w:rPr>
        <w:t>а</w:t>
      </w:r>
      <w:r>
        <w:rPr>
          <w:spacing w:val="1"/>
          <w:szCs w:val="24"/>
        </w:rPr>
        <w:t>ни</w:t>
      </w:r>
      <w:r>
        <w:rPr>
          <w:spacing w:val="-1"/>
          <w:szCs w:val="24"/>
        </w:rPr>
        <w:t>е</w:t>
      </w:r>
      <w:r>
        <w:rPr>
          <w:szCs w:val="24"/>
        </w:rPr>
        <w:t>м</w:t>
      </w:r>
      <w:r>
        <w:rPr>
          <w:spacing w:val="2"/>
          <w:szCs w:val="24"/>
        </w:rPr>
        <w:t xml:space="preserve"> </w:t>
      </w:r>
      <w:r>
        <w:rPr>
          <w:szCs w:val="24"/>
        </w:rPr>
        <w:t xml:space="preserve">о </w:t>
      </w:r>
      <w:r>
        <w:rPr>
          <w:spacing w:val="1"/>
          <w:szCs w:val="24"/>
        </w:rPr>
        <w:t>п</w:t>
      </w:r>
      <w:r>
        <w:rPr>
          <w:szCs w:val="24"/>
        </w:rPr>
        <w:t>р</w:t>
      </w:r>
      <w:r>
        <w:rPr>
          <w:spacing w:val="1"/>
          <w:szCs w:val="24"/>
        </w:rPr>
        <w:t>и</w:t>
      </w:r>
      <w:r>
        <w:rPr>
          <w:spacing w:val="-1"/>
          <w:szCs w:val="24"/>
        </w:rPr>
        <w:t>з</w:t>
      </w:r>
      <w:r>
        <w:rPr>
          <w:spacing w:val="1"/>
          <w:szCs w:val="24"/>
        </w:rPr>
        <w:t>н</w:t>
      </w:r>
      <w:r>
        <w:rPr>
          <w:spacing w:val="-1"/>
          <w:szCs w:val="24"/>
        </w:rPr>
        <w:t>ан</w:t>
      </w:r>
      <w:r>
        <w:rPr>
          <w:spacing w:val="1"/>
          <w:szCs w:val="24"/>
        </w:rPr>
        <w:t>и</w:t>
      </w:r>
      <w:r>
        <w:rPr>
          <w:szCs w:val="24"/>
        </w:rPr>
        <w:t>и</w:t>
      </w:r>
      <w:r>
        <w:rPr>
          <w:spacing w:val="1"/>
          <w:szCs w:val="24"/>
        </w:rPr>
        <w:t xml:space="preserve"> п</w:t>
      </w:r>
      <w:r>
        <w:rPr>
          <w:szCs w:val="24"/>
        </w:rPr>
        <w:t>р</w:t>
      </w:r>
      <w:r>
        <w:rPr>
          <w:spacing w:val="-1"/>
          <w:szCs w:val="24"/>
        </w:rPr>
        <w:t>а</w:t>
      </w:r>
      <w:r>
        <w:rPr>
          <w:szCs w:val="24"/>
        </w:rPr>
        <w:t>ва</w:t>
      </w:r>
      <w:r>
        <w:rPr>
          <w:spacing w:val="-1"/>
          <w:szCs w:val="24"/>
        </w:rPr>
        <w:t xml:space="preserve"> </w:t>
      </w:r>
      <w:r>
        <w:rPr>
          <w:spacing w:val="1"/>
          <w:szCs w:val="24"/>
        </w:rPr>
        <w:t>м</w:t>
      </w:r>
      <w:r>
        <w:rPr>
          <w:spacing w:val="-7"/>
          <w:szCs w:val="24"/>
        </w:rPr>
        <w:t>у</w:t>
      </w:r>
      <w:r>
        <w:rPr>
          <w:spacing w:val="1"/>
          <w:szCs w:val="24"/>
        </w:rPr>
        <w:t>ницип</w:t>
      </w:r>
      <w:r>
        <w:rPr>
          <w:spacing w:val="-1"/>
          <w:szCs w:val="24"/>
        </w:rPr>
        <w:t>а</w:t>
      </w:r>
      <w:r>
        <w:rPr>
          <w:szCs w:val="24"/>
        </w:rPr>
        <w:t>л</w:t>
      </w:r>
      <w:r>
        <w:rPr>
          <w:spacing w:val="-1"/>
          <w:szCs w:val="24"/>
        </w:rPr>
        <w:t>ь</w:t>
      </w:r>
      <w:r>
        <w:rPr>
          <w:spacing w:val="1"/>
          <w:szCs w:val="24"/>
        </w:rPr>
        <w:t>н</w:t>
      </w:r>
      <w:r>
        <w:rPr>
          <w:szCs w:val="24"/>
        </w:rPr>
        <w:t>ой</w:t>
      </w:r>
      <w:r>
        <w:rPr>
          <w:spacing w:val="1"/>
          <w:szCs w:val="24"/>
        </w:rPr>
        <w:t xml:space="preserve"> </w:t>
      </w:r>
      <w:r>
        <w:rPr>
          <w:spacing w:val="-1"/>
          <w:szCs w:val="24"/>
        </w:rPr>
        <w:t>с</w:t>
      </w:r>
      <w:r>
        <w:rPr>
          <w:szCs w:val="24"/>
        </w:rPr>
        <w:t>об</w:t>
      </w:r>
      <w:r>
        <w:rPr>
          <w:spacing w:val="-1"/>
          <w:szCs w:val="24"/>
        </w:rPr>
        <w:t>с</w:t>
      </w:r>
      <w:r>
        <w:rPr>
          <w:szCs w:val="24"/>
        </w:rPr>
        <w:t>тв</w:t>
      </w:r>
      <w:r>
        <w:rPr>
          <w:spacing w:val="-1"/>
          <w:szCs w:val="24"/>
        </w:rPr>
        <w:t>е</w:t>
      </w:r>
      <w:r>
        <w:rPr>
          <w:spacing w:val="1"/>
          <w:szCs w:val="24"/>
        </w:rPr>
        <w:t>нн</w:t>
      </w:r>
      <w:r>
        <w:rPr>
          <w:szCs w:val="24"/>
        </w:rPr>
        <w:t>о</w:t>
      </w:r>
      <w:r>
        <w:rPr>
          <w:spacing w:val="-1"/>
          <w:szCs w:val="24"/>
        </w:rPr>
        <w:t>с</w:t>
      </w:r>
      <w:r>
        <w:rPr>
          <w:spacing w:val="-2"/>
          <w:szCs w:val="24"/>
        </w:rPr>
        <w:t>т</w:t>
      </w:r>
      <w:r>
        <w:rPr>
          <w:szCs w:val="24"/>
        </w:rPr>
        <w:t>и</w:t>
      </w:r>
      <w:r>
        <w:rPr>
          <w:spacing w:val="1"/>
          <w:szCs w:val="24"/>
        </w:rPr>
        <w:t xml:space="preserve"> н</w:t>
      </w:r>
      <w:r>
        <w:rPr>
          <w:szCs w:val="24"/>
        </w:rPr>
        <w:t>а</w:t>
      </w:r>
      <w:r>
        <w:rPr>
          <w:spacing w:val="-1"/>
          <w:szCs w:val="24"/>
        </w:rPr>
        <w:t xml:space="preserve"> </w:t>
      </w:r>
      <w:r>
        <w:rPr>
          <w:szCs w:val="24"/>
        </w:rPr>
        <w:t>э</w:t>
      </w:r>
      <w:r>
        <w:rPr>
          <w:spacing w:val="3"/>
          <w:szCs w:val="24"/>
        </w:rPr>
        <w:t>т</w:t>
      </w:r>
      <w:r>
        <w:rPr>
          <w:szCs w:val="24"/>
        </w:rPr>
        <w:t>у</w:t>
      </w:r>
      <w:r>
        <w:rPr>
          <w:spacing w:val="-7"/>
          <w:szCs w:val="24"/>
        </w:rPr>
        <w:t xml:space="preserve"> </w:t>
      </w:r>
      <w:r>
        <w:rPr>
          <w:spacing w:val="2"/>
          <w:szCs w:val="24"/>
        </w:rPr>
        <w:t>в</w:t>
      </w:r>
      <w:r>
        <w:rPr>
          <w:spacing w:val="-1"/>
          <w:szCs w:val="24"/>
        </w:rPr>
        <w:t>е</w:t>
      </w:r>
      <w:r>
        <w:rPr>
          <w:szCs w:val="24"/>
        </w:rPr>
        <w:t>щ</w:t>
      </w:r>
      <w:r>
        <w:rPr>
          <w:spacing w:val="1"/>
          <w:szCs w:val="24"/>
        </w:rPr>
        <w:t>ь</w:t>
      </w:r>
      <w:r>
        <w:rPr>
          <w:szCs w:val="24"/>
        </w:rPr>
        <w:t>.</w:t>
      </w:r>
    </w:p>
    <w:p w:rsidR="008A312A" w:rsidRDefault="008A312A" w:rsidP="00C92730">
      <w:pPr>
        <w:spacing w:after="0"/>
        <w:ind w:right="109" w:firstLine="709"/>
        <w:rPr>
          <w:szCs w:val="24"/>
        </w:rPr>
      </w:pPr>
      <w:r>
        <w:rPr>
          <w:szCs w:val="24"/>
        </w:rPr>
        <w:t>По</w:t>
      </w:r>
      <w:r>
        <w:rPr>
          <w:spacing w:val="1"/>
          <w:szCs w:val="24"/>
        </w:rPr>
        <w:t xml:space="preserve"> </w:t>
      </w:r>
      <w:r>
        <w:rPr>
          <w:szCs w:val="24"/>
        </w:rPr>
        <w:t>д</w:t>
      </w:r>
      <w:r>
        <w:rPr>
          <w:spacing w:val="-1"/>
          <w:szCs w:val="24"/>
        </w:rPr>
        <w:t>а</w:t>
      </w:r>
      <w:r>
        <w:rPr>
          <w:spacing w:val="1"/>
          <w:szCs w:val="24"/>
        </w:rPr>
        <w:t>нн</w:t>
      </w:r>
      <w:r>
        <w:rPr>
          <w:szCs w:val="24"/>
        </w:rPr>
        <w:t xml:space="preserve">ым </w:t>
      </w:r>
      <w:r w:rsidR="0060394F">
        <w:rPr>
          <w:szCs w:val="24"/>
        </w:rPr>
        <w:t xml:space="preserve">Администрации </w:t>
      </w:r>
      <w:r w:rsidR="00C92730">
        <w:rPr>
          <w:szCs w:val="24"/>
        </w:rPr>
        <w:t xml:space="preserve">в </w:t>
      </w:r>
      <w:r w:rsidR="0060394F">
        <w:rPr>
          <w:szCs w:val="24"/>
        </w:rPr>
        <w:t>сельском поселении</w:t>
      </w:r>
      <w:r w:rsidR="00C92730">
        <w:rPr>
          <w:szCs w:val="24"/>
        </w:rPr>
        <w:t xml:space="preserve"> выявлен</w:t>
      </w:r>
      <w:r w:rsidR="004A1E6E">
        <w:rPr>
          <w:szCs w:val="24"/>
        </w:rPr>
        <w:t>ы</w:t>
      </w:r>
      <w:r w:rsidR="00C92730">
        <w:rPr>
          <w:szCs w:val="24"/>
        </w:rPr>
        <w:t xml:space="preserve"> </w:t>
      </w:r>
      <w:r w:rsidR="004A1E6E">
        <w:rPr>
          <w:szCs w:val="24"/>
        </w:rPr>
        <w:t>следующие</w:t>
      </w:r>
      <w:r w:rsidR="00280AD1">
        <w:rPr>
          <w:szCs w:val="24"/>
        </w:rPr>
        <w:t xml:space="preserve"> участ</w:t>
      </w:r>
      <w:r w:rsidR="00C92730">
        <w:rPr>
          <w:szCs w:val="24"/>
        </w:rPr>
        <w:t>к</w:t>
      </w:r>
      <w:r w:rsidR="004A1E6E">
        <w:rPr>
          <w:szCs w:val="24"/>
        </w:rPr>
        <w:t>и</w:t>
      </w:r>
      <w:r w:rsidR="00C92730">
        <w:rPr>
          <w:szCs w:val="24"/>
        </w:rPr>
        <w:t xml:space="preserve"> бесхозяйных тепловых сетей:</w:t>
      </w:r>
    </w:p>
    <w:p w:rsidR="0060394F" w:rsidRDefault="0060394F" w:rsidP="00C92730">
      <w:pPr>
        <w:spacing w:after="0"/>
        <w:ind w:right="109" w:firstLine="709"/>
      </w:pPr>
      <w:r>
        <w:t xml:space="preserve">- </w:t>
      </w:r>
      <w:proofErr w:type="spellStart"/>
      <w:r>
        <w:t>ул</w:t>
      </w:r>
      <w:proofErr w:type="gramStart"/>
      <w:r>
        <w:t>.Д</w:t>
      </w:r>
      <w:proofErr w:type="gramEnd"/>
      <w:r>
        <w:t>орожная</w:t>
      </w:r>
      <w:proofErr w:type="spellEnd"/>
      <w:r>
        <w:t>, ввод в здание клуба</w:t>
      </w:r>
      <w:r w:rsidR="00BF2823">
        <w:t>;</w:t>
      </w:r>
    </w:p>
    <w:p w:rsidR="0060394F" w:rsidRDefault="0060394F" w:rsidP="00C92730">
      <w:pPr>
        <w:spacing w:after="0"/>
        <w:ind w:right="109" w:firstLine="709"/>
      </w:pPr>
      <w:r>
        <w:t xml:space="preserve">- </w:t>
      </w:r>
      <w:proofErr w:type="spellStart"/>
      <w:r>
        <w:t>ул</w:t>
      </w:r>
      <w:proofErr w:type="gramStart"/>
      <w:r>
        <w:t>.П</w:t>
      </w:r>
      <w:proofErr w:type="gramEnd"/>
      <w:r>
        <w:t>ромышленная</w:t>
      </w:r>
      <w:proofErr w:type="spellEnd"/>
      <w:r>
        <w:t>, 1</w:t>
      </w:r>
      <w:r w:rsidR="00BF2823">
        <w:t>, ввод в здание РММ;</w:t>
      </w:r>
    </w:p>
    <w:p w:rsidR="00BF2823" w:rsidRDefault="00BF2823" w:rsidP="00C92730">
      <w:pPr>
        <w:spacing w:after="0"/>
        <w:ind w:right="109" w:firstLine="709"/>
      </w:pPr>
      <w:r>
        <w:t xml:space="preserve">- </w:t>
      </w:r>
      <w:proofErr w:type="spellStart"/>
      <w:r>
        <w:t>ул</w:t>
      </w:r>
      <w:proofErr w:type="gramStart"/>
      <w:r>
        <w:t>.Д</w:t>
      </w:r>
      <w:proofErr w:type="gramEnd"/>
      <w:r>
        <w:t>орожная</w:t>
      </w:r>
      <w:proofErr w:type="spellEnd"/>
      <w:r>
        <w:t>, 8а, ввод в здание администрации;</w:t>
      </w:r>
    </w:p>
    <w:p w:rsidR="00BF2823" w:rsidRDefault="00BF2823" w:rsidP="00C92730">
      <w:pPr>
        <w:spacing w:after="0"/>
        <w:ind w:right="109" w:firstLine="709"/>
      </w:pPr>
      <w:r>
        <w:t xml:space="preserve">- </w:t>
      </w:r>
      <w:proofErr w:type="spellStart"/>
      <w:r>
        <w:t>ул</w:t>
      </w:r>
      <w:proofErr w:type="gramStart"/>
      <w:r>
        <w:t>.П</w:t>
      </w:r>
      <w:proofErr w:type="gramEnd"/>
      <w:r>
        <w:t>ромышленная</w:t>
      </w:r>
      <w:proofErr w:type="spellEnd"/>
      <w:r>
        <w:t>, 4, ввод в здание гаража.</w:t>
      </w:r>
    </w:p>
    <w:p w:rsidR="008A312A" w:rsidRPr="00A40BEA" w:rsidRDefault="008A312A" w:rsidP="00A40BEA">
      <w:proofErr w:type="gramStart"/>
      <w:r>
        <w:t xml:space="preserve">Бесхозяйные сети должны быть переданы на баланс в </w:t>
      </w:r>
      <w:proofErr w:type="spellStart"/>
      <w:r>
        <w:t>теплосетевую</w:t>
      </w:r>
      <w:proofErr w:type="spellEnd"/>
      <w:r>
        <w:t xml:space="preserve"> организацию, тепловые сети которой непосредственно соединены с указанными тепловыми сетями, либо после определения в настоящей Схеме теплоснабжения единой теплоснабжающей организации в системе теплоснабжения, в которую входят указанные бесхозяйные тепловые сети, на баланс данной единой теплоснабжающей организации, в порядке, установленном ФЗ-190 от 27.07.2010 «О теплоснабжении».</w:t>
      </w:r>
      <w:proofErr w:type="gramEnd"/>
    </w:p>
    <w:sectPr w:rsidR="008A312A" w:rsidRPr="00A40BEA" w:rsidSect="00D60461">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62F" w:rsidRDefault="007B462F" w:rsidP="006666D3">
      <w:pPr>
        <w:spacing w:after="0" w:line="240" w:lineRule="auto"/>
      </w:pPr>
      <w:r>
        <w:separator/>
      </w:r>
    </w:p>
  </w:endnote>
  <w:endnote w:type="continuationSeparator" w:id="0">
    <w:p w:rsidR="007B462F" w:rsidRDefault="007B462F" w:rsidP="0066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094140"/>
      <w:docPartObj>
        <w:docPartGallery w:val="Page Numbers (Bottom of Page)"/>
        <w:docPartUnique/>
      </w:docPartObj>
    </w:sdtPr>
    <w:sdtEndPr/>
    <w:sdtContent>
      <w:p w:rsidR="002E6BFE" w:rsidRDefault="002E6BFE">
        <w:pPr>
          <w:pStyle w:val="af9"/>
          <w:jc w:val="right"/>
        </w:pPr>
        <w:r>
          <w:fldChar w:fldCharType="begin"/>
        </w:r>
        <w:r>
          <w:instrText>PAGE   \* MERGEFORMAT</w:instrText>
        </w:r>
        <w:r>
          <w:fldChar w:fldCharType="separate"/>
        </w:r>
        <w:r w:rsidR="001F6D88">
          <w:rPr>
            <w:noProof/>
          </w:rPr>
          <w:t>16</w:t>
        </w:r>
        <w:r>
          <w:fldChar w:fldCharType="end"/>
        </w:r>
      </w:p>
    </w:sdtContent>
  </w:sdt>
  <w:p w:rsidR="002E6BFE" w:rsidRDefault="002E6BF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224782"/>
      <w:docPartObj>
        <w:docPartGallery w:val="Page Numbers (Bottom of Page)"/>
        <w:docPartUnique/>
      </w:docPartObj>
    </w:sdtPr>
    <w:sdtEndPr/>
    <w:sdtContent>
      <w:p w:rsidR="002E6BFE" w:rsidRDefault="002E6BFE">
        <w:pPr>
          <w:pStyle w:val="af9"/>
          <w:jc w:val="right"/>
        </w:pPr>
        <w:r>
          <w:fldChar w:fldCharType="begin"/>
        </w:r>
        <w:r>
          <w:instrText>PAGE   \* MERGEFORMAT</w:instrText>
        </w:r>
        <w:r>
          <w:fldChar w:fldCharType="separate"/>
        </w:r>
        <w:r w:rsidR="001F6D88">
          <w:rPr>
            <w:noProof/>
          </w:rPr>
          <w:t>29</w:t>
        </w:r>
        <w:r>
          <w:fldChar w:fldCharType="end"/>
        </w:r>
      </w:p>
    </w:sdtContent>
  </w:sdt>
  <w:p w:rsidR="002E6BFE" w:rsidRDefault="002E6BFE">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34309"/>
      <w:docPartObj>
        <w:docPartGallery w:val="Page Numbers (Bottom of Page)"/>
        <w:docPartUnique/>
      </w:docPartObj>
    </w:sdtPr>
    <w:sdtEndPr>
      <w:rPr>
        <w:sz w:val="20"/>
        <w:szCs w:val="20"/>
      </w:rPr>
    </w:sdtEndPr>
    <w:sdtContent>
      <w:p w:rsidR="002E6BFE" w:rsidRPr="001F66E8" w:rsidRDefault="002E6BFE" w:rsidP="001F66E8">
        <w:pPr>
          <w:pStyle w:val="af9"/>
          <w:jc w:val="right"/>
          <w:rPr>
            <w:sz w:val="20"/>
            <w:szCs w:val="20"/>
          </w:rPr>
        </w:pPr>
        <w:r w:rsidRPr="00C00A07">
          <w:rPr>
            <w:sz w:val="20"/>
            <w:szCs w:val="20"/>
          </w:rPr>
          <w:fldChar w:fldCharType="begin"/>
        </w:r>
        <w:r w:rsidRPr="00C00A07">
          <w:rPr>
            <w:sz w:val="20"/>
            <w:szCs w:val="20"/>
          </w:rPr>
          <w:instrText xml:space="preserve"> PAGE   \* MERGEFORMAT </w:instrText>
        </w:r>
        <w:r w:rsidRPr="00C00A07">
          <w:rPr>
            <w:sz w:val="20"/>
            <w:szCs w:val="20"/>
          </w:rPr>
          <w:fldChar w:fldCharType="separate"/>
        </w:r>
        <w:r w:rsidR="001F6D88">
          <w:rPr>
            <w:noProof/>
            <w:sz w:val="20"/>
            <w:szCs w:val="20"/>
          </w:rPr>
          <w:t>24</w:t>
        </w:r>
        <w:r w:rsidRPr="00C00A07">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62F" w:rsidRDefault="007B462F" w:rsidP="006666D3">
      <w:pPr>
        <w:spacing w:after="0" w:line="240" w:lineRule="auto"/>
      </w:pPr>
      <w:r>
        <w:separator/>
      </w:r>
    </w:p>
  </w:footnote>
  <w:footnote w:type="continuationSeparator" w:id="0">
    <w:p w:rsidR="007B462F" w:rsidRDefault="007B462F" w:rsidP="00666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22"/>
      </w:rPr>
      <w:alias w:val="Название"/>
      <w:id w:val="77738743"/>
      <w:dataBinding w:prefixMappings="xmlns:ns0='http://schemas.openxmlformats.org/package/2006/metadata/core-properties' xmlns:ns1='http://purl.org/dc/elements/1.1/'" w:xpath="/ns0:coreProperties[1]/ns1:title[1]" w:storeItemID="{6C3C8BC8-F283-45AE-878A-BAB7291924A1}"/>
      <w:text/>
    </w:sdtPr>
    <w:sdtEndPr/>
    <w:sdtContent>
      <w:p w:rsidR="002E6BFE" w:rsidRPr="00244956" w:rsidRDefault="009E02B0" w:rsidP="00244956">
        <w:pPr>
          <w:pStyle w:val="af7"/>
          <w:pBdr>
            <w:bottom w:val="thickThinSmallGap" w:sz="24" w:space="1" w:color="622423"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alias w:val="Название"/>
      <w:id w:val="2018810886"/>
      <w:dataBinding w:prefixMappings="xmlns:ns0='http://schemas.openxmlformats.org/package/2006/metadata/core-properties' xmlns:ns1='http://purl.org/dc/elements/1.1/'" w:xpath="/ns0:coreProperties[1]/ns1:title[1]" w:storeItemID="{6C3C8BC8-F283-45AE-878A-BAB7291924A1}"/>
      <w:text/>
    </w:sdtPr>
    <w:sdtEndPr/>
    <w:sdtContent>
      <w:p w:rsidR="002E6BFE" w:rsidRPr="001F66E8" w:rsidRDefault="009E02B0" w:rsidP="001F66E8">
        <w:pPr>
          <w:pStyle w:val="af7"/>
          <w:pBdr>
            <w:bottom w:val="thickThinSmallGap" w:sz="24" w:space="1" w:color="622423" w:themeColor="accent2" w:themeShade="7F"/>
          </w:pBdr>
          <w:ind w:firstLine="0"/>
          <w:jc w:val="center"/>
          <w:rPr>
            <w:rFonts w:asciiTheme="majorHAnsi" w:eastAsiaTheme="majorEastAsia" w:hAnsiTheme="majorHAnsi" w:cstheme="majorBidi"/>
            <w:szCs w:val="24"/>
          </w:rPr>
        </w:pPr>
        <w:r>
          <w:rPr>
            <w:szCs w:val="24"/>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7BE5A88"/>
    <w:lvl w:ilvl="0">
      <w:start w:val="1"/>
      <w:numFmt w:val="bullet"/>
      <w:lvlText w:val=""/>
      <w:lvlJc w:val="left"/>
      <w:pPr>
        <w:tabs>
          <w:tab w:val="num" w:pos="1209"/>
        </w:tabs>
        <w:ind w:left="1209" w:hanging="360"/>
      </w:pPr>
      <w:rPr>
        <w:rFonts w:ascii="Symbol" w:hAnsi="Symbol" w:hint="default"/>
      </w:rPr>
    </w:lvl>
  </w:abstractNum>
  <w:abstractNum w:abstractNumId="1">
    <w:nsid w:val="017514E0"/>
    <w:multiLevelType w:val="multilevel"/>
    <w:tmpl w:val="327E73A2"/>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
    <w:nsid w:val="06A346CC"/>
    <w:multiLevelType w:val="hybridMultilevel"/>
    <w:tmpl w:val="93F6A8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E26983"/>
    <w:multiLevelType w:val="hybridMultilevel"/>
    <w:tmpl w:val="14B26B54"/>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nsid w:val="0F431ED4"/>
    <w:multiLevelType w:val="hybridMultilevel"/>
    <w:tmpl w:val="C82603C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16B97B94"/>
    <w:multiLevelType w:val="hybridMultilevel"/>
    <w:tmpl w:val="3CF4B2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A86237"/>
    <w:multiLevelType w:val="hybridMultilevel"/>
    <w:tmpl w:val="658E6916"/>
    <w:lvl w:ilvl="0" w:tplc="C8FA913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C62692"/>
    <w:multiLevelType w:val="hybridMultilevel"/>
    <w:tmpl w:val="39F49D34"/>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cs="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cs="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cs="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8">
    <w:nsid w:val="228A3488"/>
    <w:multiLevelType w:val="hybridMultilevel"/>
    <w:tmpl w:val="562425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BDB199C"/>
    <w:multiLevelType w:val="multilevel"/>
    <w:tmpl w:val="C9C66DCA"/>
    <w:lvl w:ilvl="0">
      <w:start w:val="1"/>
      <w:numFmt w:val="decimal"/>
      <w:lvlText w:val="%1."/>
      <w:lvlJc w:val="left"/>
      <w:pPr>
        <w:ind w:left="927" w:hanging="360"/>
      </w:pPr>
      <w:rPr>
        <w:rFonts w:hint="default"/>
      </w:rPr>
    </w:lvl>
    <w:lvl w:ilvl="1">
      <w:start w:val="2"/>
      <w:numFmt w:val="decimal"/>
      <w:isLgl/>
      <w:lvlText w:val="%1.%2."/>
      <w:lvlJc w:val="left"/>
      <w:pPr>
        <w:ind w:left="1347" w:hanging="780"/>
      </w:pPr>
      <w:rPr>
        <w:rFonts w:hint="default"/>
      </w:rPr>
    </w:lvl>
    <w:lvl w:ilvl="2">
      <w:start w:val="1"/>
      <w:numFmt w:val="decimal"/>
      <w:isLgl/>
      <w:lvlText w:val="%1.%2.%3."/>
      <w:lvlJc w:val="left"/>
      <w:pPr>
        <w:ind w:left="1347" w:hanging="780"/>
      </w:pPr>
      <w:rPr>
        <w:rFonts w:hint="default"/>
      </w:rPr>
    </w:lvl>
    <w:lvl w:ilvl="3">
      <w:start w:val="1"/>
      <w:numFmt w:val="decimal"/>
      <w:isLgl/>
      <w:lvlText w:val="%1.%2.%3.%4."/>
      <w:lvlJc w:val="left"/>
      <w:pPr>
        <w:ind w:left="1347" w:hanging="7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3AA042F9"/>
    <w:multiLevelType w:val="hybridMultilevel"/>
    <w:tmpl w:val="3B6A9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34C7316"/>
    <w:multiLevelType w:val="multilevel"/>
    <w:tmpl w:val="AB101DC2"/>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9655F82"/>
    <w:multiLevelType w:val="hybridMultilevel"/>
    <w:tmpl w:val="69C64268"/>
    <w:lvl w:ilvl="0" w:tplc="04190001">
      <w:start w:val="1"/>
      <w:numFmt w:val="bullet"/>
      <w:lvlText w:val=""/>
      <w:lvlJc w:val="left"/>
      <w:pPr>
        <w:ind w:left="13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D8761F"/>
    <w:multiLevelType w:val="hybridMultilevel"/>
    <w:tmpl w:val="7700CC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A9E7031"/>
    <w:multiLevelType w:val="multilevel"/>
    <w:tmpl w:val="8A2E7FD0"/>
    <w:lvl w:ilvl="0">
      <w:start w:val="1"/>
      <w:numFmt w:val="decimal"/>
      <w:pStyle w:val="1"/>
      <w:lvlText w:val="%1"/>
      <w:lvlJc w:val="left"/>
      <w:pPr>
        <w:ind w:left="432" w:hanging="432"/>
      </w:pPr>
      <w:rPr>
        <w:rFonts w:hint="default"/>
        <w:b/>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2"/>
      <w:lvlText w:val="%1.%2"/>
      <w:lvlJc w:val="left"/>
      <w:pPr>
        <w:ind w:left="576" w:hanging="576"/>
      </w:pPr>
      <w:rPr>
        <w:rFonts w:hint="default"/>
      </w:rPr>
    </w:lvl>
    <w:lvl w:ilvl="2">
      <w:start w:val="1"/>
      <w:numFmt w:val="decimal"/>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74801FF8"/>
    <w:multiLevelType w:val="hybridMultilevel"/>
    <w:tmpl w:val="0722F1D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5535559"/>
    <w:multiLevelType w:val="hybridMultilevel"/>
    <w:tmpl w:val="CBB0D942"/>
    <w:lvl w:ilvl="0" w:tplc="3C5CDF0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F0D5866"/>
    <w:multiLevelType w:val="multilevel"/>
    <w:tmpl w:val="2CC03A92"/>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4"/>
  </w:num>
  <w:num w:numId="2">
    <w:abstractNumId w:val="1"/>
  </w:num>
  <w:num w:numId="3">
    <w:abstractNumId w:val="5"/>
  </w:num>
  <w:num w:numId="4">
    <w:abstractNumId w:val="17"/>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
  </w:num>
  <w:num w:numId="18">
    <w:abstractNumId w:val="10"/>
  </w:num>
  <w:num w:numId="19">
    <w:abstractNumId w:val="4"/>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ED"/>
    <w:rsid w:val="00002187"/>
    <w:rsid w:val="00002D70"/>
    <w:rsid w:val="00002E8E"/>
    <w:rsid w:val="00006FEA"/>
    <w:rsid w:val="0001329A"/>
    <w:rsid w:val="0001353D"/>
    <w:rsid w:val="00020D8F"/>
    <w:rsid w:val="00024639"/>
    <w:rsid w:val="00025C45"/>
    <w:rsid w:val="0002671C"/>
    <w:rsid w:val="00026A1F"/>
    <w:rsid w:val="00026EA8"/>
    <w:rsid w:val="000278CD"/>
    <w:rsid w:val="00031D81"/>
    <w:rsid w:val="00033050"/>
    <w:rsid w:val="00033C2C"/>
    <w:rsid w:val="00034BEC"/>
    <w:rsid w:val="00035489"/>
    <w:rsid w:val="000445D8"/>
    <w:rsid w:val="00047DE5"/>
    <w:rsid w:val="00052420"/>
    <w:rsid w:val="000525EF"/>
    <w:rsid w:val="00053070"/>
    <w:rsid w:val="00054099"/>
    <w:rsid w:val="0005438E"/>
    <w:rsid w:val="0005452B"/>
    <w:rsid w:val="000558A6"/>
    <w:rsid w:val="00057E84"/>
    <w:rsid w:val="0006480A"/>
    <w:rsid w:val="000666EC"/>
    <w:rsid w:val="00067098"/>
    <w:rsid w:val="00070FD7"/>
    <w:rsid w:val="000719FC"/>
    <w:rsid w:val="00072830"/>
    <w:rsid w:val="00072D2F"/>
    <w:rsid w:val="0007360D"/>
    <w:rsid w:val="000756E9"/>
    <w:rsid w:val="0007586D"/>
    <w:rsid w:val="00075F82"/>
    <w:rsid w:val="00082953"/>
    <w:rsid w:val="00082A5C"/>
    <w:rsid w:val="00083B7B"/>
    <w:rsid w:val="00085423"/>
    <w:rsid w:val="00085F43"/>
    <w:rsid w:val="00086404"/>
    <w:rsid w:val="00086B30"/>
    <w:rsid w:val="00086B8C"/>
    <w:rsid w:val="00087335"/>
    <w:rsid w:val="00087A6C"/>
    <w:rsid w:val="000908E3"/>
    <w:rsid w:val="00092394"/>
    <w:rsid w:val="0009256E"/>
    <w:rsid w:val="000948A2"/>
    <w:rsid w:val="00095CDA"/>
    <w:rsid w:val="00096497"/>
    <w:rsid w:val="00096A53"/>
    <w:rsid w:val="00097388"/>
    <w:rsid w:val="00097D6E"/>
    <w:rsid w:val="000A1859"/>
    <w:rsid w:val="000A3C2E"/>
    <w:rsid w:val="000A406C"/>
    <w:rsid w:val="000A4B22"/>
    <w:rsid w:val="000B1289"/>
    <w:rsid w:val="000B1528"/>
    <w:rsid w:val="000B186F"/>
    <w:rsid w:val="000B1B0A"/>
    <w:rsid w:val="000B1C05"/>
    <w:rsid w:val="000B2F2C"/>
    <w:rsid w:val="000B4268"/>
    <w:rsid w:val="000C1E76"/>
    <w:rsid w:val="000C2F83"/>
    <w:rsid w:val="000C3621"/>
    <w:rsid w:val="000C522A"/>
    <w:rsid w:val="000C60DB"/>
    <w:rsid w:val="000C62B5"/>
    <w:rsid w:val="000C6FC4"/>
    <w:rsid w:val="000D078B"/>
    <w:rsid w:val="000D0F9A"/>
    <w:rsid w:val="000D6C57"/>
    <w:rsid w:val="000D6D74"/>
    <w:rsid w:val="000D79E7"/>
    <w:rsid w:val="000E1059"/>
    <w:rsid w:val="000E2015"/>
    <w:rsid w:val="000E373A"/>
    <w:rsid w:val="000E5BED"/>
    <w:rsid w:val="000E740E"/>
    <w:rsid w:val="000F099B"/>
    <w:rsid w:val="000F228B"/>
    <w:rsid w:val="000F461F"/>
    <w:rsid w:val="00106A2D"/>
    <w:rsid w:val="00106DE5"/>
    <w:rsid w:val="001077DB"/>
    <w:rsid w:val="00113490"/>
    <w:rsid w:val="001136A2"/>
    <w:rsid w:val="0011386A"/>
    <w:rsid w:val="00117D9D"/>
    <w:rsid w:val="00117F5C"/>
    <w:rsid w:val="00120CE7"/>
    <w:rsid w:val="00121195"/>
    <w:rsid w:val="0012242A"/>
    <w:rsid w:val="00122D64"/>
    <w:rsid w:val="00123261"/>
    <w:rsid w:val="00124384"/>
    <w:rsid w:val="00126288"/>
    <w:rsid w:val="001263CD"/>
    <w:rsid w:val="001267CD"/>
    <w:rsid w:val="00126C28"/>
    <w:rsid w:val="00130400"/>
    <w:rsid w:val="001329D8"/>
    <w:rsid w:val="001350F1"/>
    <w:rsid w:val="00135E73"/>
    <w:rsid w:val="001374F6"/>
    <w:rsid w:val="0013765B"/>
    <w:rsid w:val="0014112A"/>
    <w:rsid w:val="00141F88"/>
    <w:rsid w:val="00143CDD"/>
    <w:rsid w:val="001448D6"/>
    <w:rsid w:val="00144AD9"/>
    <w:rsid w:val="00146442"/>
    <w:rsid w:val="00146A49"/>
    <w:rsid w:val="00151F25"/>
    <w:rsid w:val="001535A5"/>
    <w:rsid w:val="0015540D"/>
    <w:rsid w:val="00155437"/>
    <w:rsid w:val="00157C82"/>
    <w:rsid w:val="00160156"/>
    <w:rsid w:val="001601E4"/>
    <w:rsid w:val="00160B9A"/>
    <w:rsid w:val="001615EA"/>
    <w:rsid w:val="00162343"/>
    <w:rsid w:val="00162386"/>
    <w:rsid w:val="001638E6"/>
    <w:rsid w:val="00164410"/>
    <w:rsid w:val="00164878"/>
    <w:rsid w:val="0016569E"/>
    <w:rsid w:val="00165AF1"/>
    <w:rsid w:val="00167B29"/>
    <w:rsid w:val="00173D72"/>
    <w:rsid w:val="00176997"/>
    <w:rsid w:val="00180F50"/>
    <w:rsid w:val="00182496"/>
    <w:rsid w:val="00182F03"/>
    <w:rsid w:val="00183971"/>
    <w:rsid w:val="001851DE"/>
    <w:rsid w:val="00185C90"/>
    <w:rsid w:val="00186FBA"/>
    <w:rsid w:val="00187FB7"/>
    <w:rsid w:val="00190742"/>
    <w:rsid w:val="00193575"/>
    <w:rsid w:val="00196A08"/>
    <w:rsid w:val="001A240B"/>
    <w:rsid w:val="001A4497"/>
    <w:rsid w:val="001A47A7"/>
    <w:rsid w:val="001A50B8"/>
    <w:rsid w:val="001A6142"/>
    <w:rsid w:val="001A6934"/>
    <w:rsid w:val="001A7FEB"/>
    <w:rsid w:val="001B1BD8"/>
    <w:rsid w:val="001B3553"/>
    <w:rsid w:val="001B3C71"/>
    <w:rsid w:val="001B3C9C"/>
    <w:rsid w:val="001B5706"/>
    <w:rsid w:val="001B6C0E"/>
    <w:rsid w:val="001C0530"/>
    <w:rsid w:val="001C14C3"/>
    <w:rsid w:val="001C1A06"/>
    <w:rsid w:val="001C2ACB"/>
    <w:rsid w:val="001C3D68"/>
    <w:rsid w:val="001C5B37"/>
    <w:rsid w:val="001C738A"/>
    <w:rsid w:val="001D07D5"/>
    <w:rsid w:val="001D285A"/>
    <w:rsid w:val="001D40B3"/>
    <w:rsid w:val="001D4AE3"/>
    <w:rsid w:val="001D4CAD"/>
    <w:rsid w:val="001D54BC"/>
    <w:rsid w:val="001D6517"/>
    <w:rsid w:val="001D7473"/>
    <w:rsid w:val="001D7FAA"/>
    <w:rsid w:val="001E01E1"/>
    <w:rsid w:val="001E0B3A"/>
    <w:rsid w:val="001E0DAA"/>
    <w:rsid w:val="001E5D5D"/>
    <w:rsid w:val="001E606B"/>
    <w:rsid w:val="001E6473"/>
    <w:rsid w:val="001E67A7"/>
    <w:rsid w:val="001F1978"/>
    <w:rsid w:val="001F1CF3"/>
    <w:rsid w:val="001F45F3"/>
    <w:rsid w:val="001F5297"/>
    <w:rsid w:val="001F5450"/>
    <w:rsid w:val="001F66E8"/>
    <w:rsid w:val="001F6D88"/>
    <w:rsid w:val="001F7014"/>
    <w:rsid w:val="00201D4C"/>
    <w:rsid w:val="0020319B"/>
    <w:rsid w:val="00204339"/>
    <w:rsid w:val="00213399"/>
    <w:rsid w:val="0021388E"/>
    <w:rsid w:val="00213B04"/>
    <w:rsid w:val="002141D0"/>
    <w:rsid w:val="00221CBF"/>
    <w:rsid w:val="00222B6A"/>
    <w:rsid w:val="00224856"/>
    <w:rsid w:val="002260E1"/>
    <w:rsid w:val="00226C92"/>
    <w:rsid w:val="00227BF8"/>
    <w:rsid w:val="0023043D"/>
    <w:rsid w:val="0023127B"/>
    <w:rsid w:val="00235746"/>
    <w:rsid w:val="00236D36"/>
    <w:rsid w:val="0024134F"/>
    <w:rsid w:val="002423C6"/>
    <w:rsid w:val="002424F4"/>
    <w:rsid w:val="00244956"/>
    <w:rsid w:val="00244DF9"/>
    <w:rsid w:val="002453BC"/>
    <w:rsid w:val="00245C47"/>
    <w:rsid w:val="00246E63"/>
    <w:rsid w:val="00247AFD"/>
    <w:rsid w:val="002500E3"/>
    <w:rsid w:val="0025076A"/>
    <w:rsid w:val="00250A9D"/>
    <w:rsid w:val="002563E2"/>
    <w:rsid w:val="00256698"/>
    <w:rsid w:val="00256EF0"/>
    <w:rsid w:val="00257DB0"/>
    <w:rsid w:val="00260772"/>
    <w:rsid w:val="00260AB2"/>
    <w:rsid w:val="002620C1"/>
    <w:rsid w:val="0026585B"/>
    <w:rsid w:val="00265F7C"/>
    <w:rsid w:val="002715A8"/>
    <w:rsid w:val="00273040"/>
    <w:rsid w:val="00274392"/>
    <w:rsid w:val="00274CAA"/>
    <w:rsid w:val="002764E4"/>
    <w:rsid w:val="00276745"/>
    <w:rsid w:val="00276AE1"/>
    <w:rsid w:val="0027766B"/>
    <w:rsid w:val="0028052D"/>
    <w:rsid w:val="0028093D"/>
    <w:rsid w:val="00280AD1"/>
    <w:rsid w:val="0028368B"/>
    <w:rsid w:val="00283C47"/>
    <w:rsid w:val="00285E5F"/>
    <w:rsid w:val="00286C1B"/>
    <w:rsid w:val="00286F4A"/>
    <w:rsid w:val="00291AE0"/>
    <w:rsid w:val="0029300A"/>
    <w:rsid w:val="00293DC8"/>
    <w:rsid w:val="00295246"/>
    <w:rsid w:val="00296F17"/>
    <w:rsid w:val="002A2860"/>
    <w:rsid w:val="002A3193"/>
    <w:rsid w:val="002A33FA"/>
    <w:rsid w:val="002A34B0"/>
    <w:rsid w:val="002A3C6B"/>
    <w:rsid w:val="002A4006"/>
    <w:rsid w:val="002A6DCA"/>
    <w:rsid w:val="002A7FB0"/>
    <w:rsid w:val="002B064E"/>
    <w:rsid w:val="002B1A31"/>
    <w:rsid w:val="002B62A3"/>
    <w:rsid w:val="002B6D79"/>
    <w:rsid w:val="002B7037"/>
    <w:rsid w:val="002C1965"/>
    <w:rsid w:val="002C1AF1"/>
    <w:rsid w:val="002C2C0E"/>
    <w:rsid w:val="002C476B"/>
    <w:rsid w:val="002C5424"/>
    <w:rsid w:val="002C6820"/>
    <w:rsid w:val="002D011F"/>
    <w:rsid w:val="002D0F39"/>
    <w:rsid w:val="002D1821"/>
    <w:rsid w:val="002D5110"/>
    <w:rsid w:val="002D5E53"/>
    <w:rsid w:val="002D61F0"/>
    <w:rsid w:val="002D6362"/>
    <w:rsid w:val="002D6F85"/>
    <w:rsid w:val="002E2DD2"/>
    <w:rsid w:val="002E2E36"/>
    <w:rsid w:val="002E3A64"/>
    <w:rsid w:val="002E4CE0"/>
    <w:rsid w:val="002E5535"/>
    <w:rsid w:val="002E5560"/>
    <w:rsid w:val="002E6BFE"/>
    <w:rsid w:val="002E7D17"/>
    <w:rsid w:val="002F0141"/>
    <w:rsid w:val="002F3047"/>
    <w:rsid w:val="002F34FD"/>
    <w:rsid w:val="002F384B"/>
    <w:rsid w:val="002F3EA4"/>
    <w:rsid w:val="002F491E"/>
    <w:rsid w:val="002F5D8B"/>
    <w:rsid w:val="00300BD8"/>
    <w:rsid w:val="00302130"/>
    <w:rsid w:val="00302E46"/>
    <w:rsid w:val="00310105"/>
    <w:rsid w:val="0031102F"/>
    <w:rsid w:val="00314E09"/>
    <w:rsid w:val="003160E0"/>
    <w:rsid w:val="00320DCE"/>
    <w:rsid w:val="00323AC3"/>
    <w:rsid w:val="00325176"/>
    <w:rsid w:val="00325AA8"/>
    <w:rsid w:val="00326E7D"/>
    <w:rsid w:val="00336F60"/>
    <w:rsid w:val="003370EC"/>
    <w:rsid w:val="00340123"/>
    <w:rsid w:val="00340C3F"/>
    <w:rsid w:val="00341AD9"/>
    <w:rsid w:val="00342411"/>
    <w:rsid w:val="00344128"/>
    <w:rsid w:val="003441FD"/>
    <w:rsid w:val="00344E40"/>
    <w:rsid w:val="00345E99"/>
    <w:rsid w:val="00345FAA"/>
    <w:rsid w:val="00351A12"/>
    <w:rsid w:val="00353D27"/>
    <w:rsid w:val="0035605D"/>
    <w:rsid w:val="0036015F"/>
    <w:rsid w:val="00362C9A"/>
    <w:rsid w:val="00362D40"/>
    <w:rsid w:val="00366886"/>
    <w:rsid w:val="0037041C"/>
    <w:rsid w:val="00373B5B"/>
    <w:rsid w:val="00373DF5"/>
    <w:rsid w:val="00374427"/>
    <w:rsid w:val="0037534C"/>
    <w:rsid w:val="003775B3"/>
    <w:rsid w:val="0038198F"/>
    <w:rsid w:val="00383291"/>
    <w:rsid w:val="00385AC8"/>
    <w:rsid w:val="00392B0A"/>
    <w:rsid w:val="00392F34"/>
    <w:rsid w:val="003952C6"/>
    <w:rsid w:val="00396389"/>
    <w:rsid w:val="0039690E"/>
    <w:rsid w:val="0039791E"/>
    <w:rsid w:val="003A0F44"/>
    <w:rsid w:val="003A150C"/>
    <w:rsid w:val="003A2258"/>
    <w:rsid w:val="003A2849"/>
    <w:rsid w:val="003A2868"/>
    <w:rsid w:val="003A2A87"/>
    <w:rsid w:val="003A6A3B"/>
    <w:rsid w:val="003B16ED"/>
    <w:rsid w:val="003B298B"/>
    <w:rsid w:val="003B68A1"/>
    <w:rsid w:val="003B713B"/>
    <w:rsid w:val="003B74F2"/>
    <w:rsid w:val="003C0E42"/>
    <w:rsid w:val="003C232E"/>
    <w:rsid w:val="003C46A4"/>
    <w:rsid w:val="003C6EDE"/>
    <w:rsid w:val="003C7A45"/>
    <w:rsid w:val="003D18F3"/>
    <w:rsid w:val="003D419B"/>
    <w:rsid w:val="003D5486"/>
    <w:rsid w:val="003D5D0A"/>
    <w:rsid w:val="003D66EA"/>
    <w:rsid w:val="003D67D4"/>
    <w:rsid w:val="003D7D9C"/>
    <w:rsid w:val="003E1876"/>
    <w:rsid w:val="003F1EDB"/>
    <w:rsid w:val="003F2021"/>
    <w:rsid w:val="003F4387"/>
    <w:rsid w:val="003F463F"/>
    <w:rsid w:val="003F5379"/>
    <w:rsid w:val="003F60B8"/>
    <w:rsid w:val="003F6739"/>
    <w:rsid w:val="00401FA7"/>
    <w:rsid w:val="00406CA3"/>
    <w:rsid w:val="00407DCB"/>
    <w:rsid w:val="0041723E"/>
    <w:rsid w:val="00422930"/>
    <w:rsid w:val="00422BDF"/>
    <w:rsid w:val="004236D1"/>
    <w:rsid w:val="00423881"/>
    <w:rsid w:val="00423C7E"/>
    <w:rsid w:val="00432774"/>
    <w:rsid w:val="00433903"/>
    <w:rsid w:val="00433B75"/>
    <w:rsid w:val="0043671B"/>
    <w:rsid w:val="0044087B"/>
    <w:rsid w:val="00442BA4"/>
    <w:rsid w:val="00444CE7"/>
    <w:rsid w:val="00444F08"/>
    <w:rsid w:val="0044550B"/>
    <w:rsid w:val="00445F14"/>
    <w:rsid w:val="0044660E"/>
    <w:rsid w:val="0045018F"/>
    <w:rsid w:val="0045053F"/>
    <w:rsid w:val="00454BEE"/>
    <w:rsid w:val="004570AB"/>
    <w:rsid w:val="00461E75"/>
    <w:rsid w:val="00462CA7"/>
    <w:rsid w:val="0046579C"/>
    <w:rsid w:val="004669DE"/>
    <w:rsid w:val="004675E8"/>
    <w:rsid w:val="004676ED"/>
    <w:rsid w:val="00467AD8"/>
    <w:rsid w:val="00467E08"/>
    <w:rsid w:val="00470A66"/>
    <w:rsid w:val="00471527"/>
    <w:rsid w:val="00472E9D"/>
    <w:rsid w:val="004734FF"/>
    <w:rsid w:val="00474434"/>
    <w:rsid w:val="00477264"/>
    <w:rsid w:val="00480697"/>
    <w:rsid w:val="00483E73"/>
    <w:rsid w:val="004846B0"/>
    <w:rsid w:val="00491530"/>
    <w:rsid w:val="00492179"/>
    <w:rsid w:val="0049303A"/>
    <w:rsid w:val="00495F67"/>
    <w:rsid w:val="004A1E6E"/>
    <w:rsid w:val="004A24BA"/>
    <w:rsid w:val="004A346F"/>
    <w:rsid w:val="004A63E4"/>
    <w:rsid w:val="004A7CDB"/>
    <w:rsid w:val="004B01C9"/>
    <w:rsid w:val="004B28B2"/>
    <w:rsid w:val="004B6D92"/>
    <w:rsid w:val="004C0215"/>
    <w:rsid w:val="004C04CF"/>
    <w:rsid w:val="004C5858"/>
    <w:rsid w:val="004C7A7A"/>
    <w:rsid w:val="004C7B38"/>
    <w:rsid w:val="004C7C65"/>
    <w:rsid w:val="004D1439"/>
    <w:rsid w:val="004D387E"/>
    <w:rsid w:val="004D6156"/>
    <w:rsid w:val="004E0D40"/>
    <w:rsid w:val="004E138F"/>
    <w:rsid w:val="004E1E1A"/>
    <w:rsid w:val="004E1EA1"/>
    <w:rsid w:val="004E31A2"/>
    <w:rsid w:val="004E55DC"/>
    <w:rsid w:val="004F25C2"/>
    <w:rsid w:val="004F2809"/>
    <w:rsid w:val="004F468D"/>
    <w:rsid w:val="004F5F6B"/>
    <w:rsid w:val="004F67FB"/>
    <w:rsid w:val="004F72F9"/>
    <w:rsid w:val="004F7F6C"/>
    <w:rsid w:val="00501938"/>
    <w:rsid w:val="00501A80"/>
    <w:rsid w:val="005023DC"/>
    <w:rsid w:val="005105DD"/>
    <w:rsid w:val="00510FC9"/>
    <w:rsid w:val="00512134"/>
    <w:rsid w:val="005129BD"/>
    <w:rsid w:val="00512F73"/>
    <w:rsid w:val="00513798"/>
    <w:rsid w:val="00514725"/>
    <w:rsid w:val="00515ACE"/>
    <w:rsid w:val="005233BC"/>
    <w:rsid w:val="005236F2"/>
    <w:rsid w:val="00523F51"/>
    <w:rsid w:val="00531568"/>
    <w:rsid w:val="0053218E"/>
    <w:rsid w:val="00532F9F"/>
    <w:rsid w:val="0053440D"/>
    <w:rsid w:val="00537271"/>
    <w:rsid w:val="00540587"/>
    <w:rsid w:val="00540FF1"/>
    <w:rsid w:val="0054224F"/>
    <w:rsid w:val="0054228B"/>
    <w:rsid w:val="005437EF"/>
    <w:rsid w:val="005439BF"/>
    <w:rsid w:val="00544F7A"/>
    <w:rsid w:val="005512C5"/>
    <w:rsid w:val="00551890"/>
    <w:rsid w:val="0055459B"/>
    <w:rsid w:val="00554AD0"/>
    <w:rsid w:val="005572AE"/>
    <w:rsid w:val="005573D6"/>
    <w:rsid w:val="005664DF"/>
    <w:rsid w:val="00566903"/>
    <w:rsid w:val="00567155"/>
    <w:rsid w:val="0056783F"/>
    <w:rsid w:val="00570D97"/>
    <w:rsid w:val="00573322"/>
    <w:rsid w:val="0057488F"/>
    <w:rsid w:val="005771CE"/>
    <w:rsid w:val="00581F59"/>
    <w:rsid w:val="00584953"/>
    <w:rsid w:val="00584F9D"/>
    <w:rsid w:val="00586361"/>
    <w:rsid w:val="00591D0C"/>
    <w:rsid w:val="00591D48"/>
    <w:rsid w:val="005921C5"/>
    <w:rsid w:val="00593194"/>
    <w:rsid w:val="00595A67"/>
    <w:rsid w:val="00597C48"/>
    <w:rsid w:val="00597E92"/>
    <w:rsid w:val="005A01D1"/>
    <w:rsid w:val="005A0472"/>
    <w:rsid w:val="005A0536"/>
    <w:rsid w:val="005A0E12"/>
    <w:rsid w:val="005A24EA"/>
    <w:rsid w:val="005A54A7"/>
    <w:rsid w:val="005A6D08"/>
    <w:rsid w:val="005A6E52"/>
    <w:rsid w:val="005A7977"/>
    <w:rsid w:val="005A7B06"/>
    <w:rsid w:val="005B2954"/>
    <w:rsid w:val="005B2D2C"/>
    <w:rsid w:val="005B3646"/>
    <w:rsid w:val="005B4328"/>
    <w:rsid w:val="005B44B5"/>
    <w:rsid w:val="005B463A"/>
    <w:rsid w:val="005B6EDF"/>
    <w:rsid w:val="005C060F"/>
    <w:rsid w:val="005C3777"/>
    <w:rsid w:val="005C486F"/>
    <w:rsid w:val="005C4E11"/>
    <w:rsid w:val="005C51A3"/>
    <w:rsid w:val="005C6E49"/>
    <w:rsid w:val="005C6E70"/>
    <w:rsid w:val="005D0DD3"/>
    <w:rsid w:val="005D1120"/>
    <w:rsid w:val="005D1A93"/>
    <w:rsid w:val="005D2C94"/>
    <w:rsid w:val="005D5B48"/>
    <w:rsid w:val="005D5B7A"/>
    <w:rsid w:val="005D5EF9"/>
    <w:rsid w:val="005D660B"/>
    <w:rsid w:val="005E0E90"/>
    <w:rsid w:val="005E148E"/>
    <w:rsid w:val="005E2CDB"/>
    <w:rsid w:val="005E3FF5"/>
    <w:rsid w:val="005E422F"/>
    <w:rsid w:val="005E5714"/>
    <w:rsid w:val="005E64DD"/>
    <w:rsid w:val="005E70DC"/>
    <w:rsid w:val="005E78F7"/>
    <w:rsid w:val="005F194E"/>
    <w:rsid w:val="005F211E"/>
    <w:rsid w:val="005F5379"/>
    <w:rsid w:val="005F5ABF"/>
    <w:rsid w:val="005F707E"/>
    <w:rsid w:val="005F7A22"/>
    <w:rsid w:val="005F7FF3"/>
    <w:rsid w:val="006005A6"/>
    <w:rsid w:val="00601037"/>
    <w:rsid w:val="00601404"/>
    <w:rsid w:val="0060394F"/>
    <w:rsid w:val="006063C6"/>
    <w:rsid w:val="0060791C"/>
    <w:rsid w:val="00612BC3"/>
    <w:rsid w:val="006138F1"/>
    <w:rsid w:val="00614360"/>
    <w:rsid w:val="006146F6"/>
    <w:rsid w:val="006153E3"/>
    <w:rsid w:val="00615D7C"/>
    <w:rsid w:val="00616318"/>
    <w:rsid w:val="0061649E"/>
    <w:rsid w:val="00617D92"/>
    <w:rsid w:val="0062220F"/>
    <w:rsid w:val="0062527A"/>
    <w:rsid w:val="00626128"/>
    <w:rsid w:val="006261C2"/>
    <w:rsid w:val="00630A76"/>
    <w:rsid w:val="00632393"/>
    <w:rsid w:val="0063273F"/>
    <w:rsid w:val="00632F95"/>
    <w:rsid w:val="00632FCB"/>
    <w:rsid w:val="006344B7"/>
    <w:rsid w:val="006348A2"/>
    <w:rsid w:val="00647BD2"/>
    <w:rsid w:val="00647E70"/>
    <w:rsid w:val="00651242"/>
    <w:rsid w:val="00652AD2"/>
    <w:rsid w:val="00656D40"/>
    <w:rsid w:val="00660153"/>
    <w:rsid w:val="00660E08"/>
    <w:rsid w:val="0066375C"/>
    <w:rsid w:val="00665ACC"/>
    <w:rsid w:val="006666D3"/>
    <w:rsid w:val="006714E1"/>
    <w:rsid w:val="0067342F"/>
    <w:rsid w:val="00673FD1"/>
    <w:rsid w:val="00676195"/>
    <w:rsid w:val="0067677C"/>
    <w:rsid w:val="006770F0"/>
    <w:rsid w:val="006816BE"/>
    <w:rsid w:val="006832F7"/>
    <w:rsid w:val="0068395A"/>
    <w:rsid w:val="0068441A"/>
    <w:rsid w:val="00685A3D"/>
    <w:rsid w:val="00692653"/>
    <w:rsid w:val="00694FFA"/>
    <w:rsid w:val="006955DF"/>
    <w:rsid w:val="006A0B78"/>
    <w:rsid w:val="006A28DC"/>
    <w:rsid w:val="006A3388"/>
    <w:rsid w:val="006A4198"/>
    <w:rsid w:val="006A6BA5"/>
    <w:rsid w:val="006A6C8A"/>
    <w:rsid w:val="006A6E41"/>
    <w:rsid w:val="006A6F21"/>
    <w:rsid w:val="006A70AB"/>
    <w:rsid w:val="006A78A1"/>
    <w:rsid w:val="006B3F21"/>
    <w:rsid w:val="006B5E15"/>
    <w:rsid w:val="006C1F69"/>
    <w:rsid w:val="006C219E"/>
    <w:rsid w:val="006C351A"/>
    <w:rsid w:val="006D0AE5"/>
    <w:rsid w:val="006D0B57"/>
    <w:rsid w:val="006D0EA5"/>
    <w:rsid w:val="006D15A8"/>
    <w:rsid w:val="006D4527"/>
    <w:rsid w:val="006D4D0D"/>
    <w:rsid w:val="006D55CA"/>
    <w:rsid w:val="006D7621"/>
    <w:rsid w:val="006E04C2"/>
    <w:rsid w:val="006E2B81"/>
    <w:rsid w:val="006E38F0"/>
    <w:rsid w:val="006E6C29"/>
    <w:rsid w:val="006F0945"/>
    <w:rsid w:val="006F0F4E"/>
    <w:rsid w:val="006F2D23"/>
    <w:rsid w:val="006F3121"/>
    <w:rsid w:val="006F35E4"/>
    <w:rsid w:val="006F3A83"/>
    <w:rsid w:val="006F56A3"/>
    <w:rsid w:val="006F64A8"/>
    <w:rsid w:val="006F6F82"/>
    <w:rsid w:val="007000C0"/>
    <w:rsid w:val="00701EDA"/>
    <w:rsid w:val="00704288"/>
    <w:rsid w:val="007052E0"/>
    <w:rsid w:val="00706162"/>
    <w:rsid w:val="00710867"/>
    <w:rsid w:val="00711761"/>
    <w:rsid w:val="00713344"/>
    <w:rsid w:val="007139AA"/>
    <w:rsid w:val="00714BE7"/>
    <w:rsid w:val="00721222"/>
    <w:rsid w:val="00721ED1"/>
    <w:rsid w:val="00722DED"/>
    <w:rsid w:val="00724207"/>
    <w:rsid w:val="007278DC"/>
    <w:rsid w:val="0073291B"/>
    <w:rsid w:val="00734A3D"/>
    <w:rsid w:val="00735ECB"/>
    <w:rsid w:val="00737E79"/>
    <w:rsid w:val="007426A6"/>
    <w:rsid w:val="00744B0E"/>
    <w:rsid w:val="00750341"/>
    <w:rsid w:val="007508D1"/>
    <w:rsid w:val="00751CEE"/>
    <w:rsid w:val="007525C7"/>
    <w:rsid w:val="00753EF2"/>
    <w:rsid w:val="00755398"/>
    <w:rsid w:val="007558E0"/>
    <w:rsid w:val="00756869"/>
    <w:rsid w:val="00757D24"/>
    <w:rsid w:val="00760363"/>
    <w:rsid w:val="00761D46"/>
    <w:rsid w:val="007625FB"/>
    <w:rsid w:val="00762A47"/>
    <w:rsid w:val="007638AE"/>
    <w:rsid w:val="00764C25"/>
    <w:rsid w:val="0076532A"/>
    <w:rsid w:val="00766537"/>
    <w:rsid w:val="00770559"/>
    <w:rsid w:val="007706A5"/>
    <w:rsid w:val="00772AF8"/>
    <w:rsid w:val="0077467C"/>
    <w:rsid w:val="00774B10"/>
    <w:rsid w:val="00774C62"/>
    <w:rsid w:val="00775886"/>
    <w:rsid w:val="00775B3F"/>
    <w:rsid w:val="00780AE0"/>
    <w:rsid w:val="00780E5A"/>
    <w:rsid w:val="00784C8E"/>
    <w:rsid w:val="00791AD5"/>
    <w:rsid w:val="007945BA"/>
    <w:rsid w:val="00794AFB"/>
    <w:rsid w:val="0079558E"/>
    <w:rsid w:val="0079617B"/>
    <w:rsid w:val="007979CA"/>
    <w:rsid w:val="007A58AD"/>
    <w:rsid w:val="007A65C5"/>
    <w:rsid w:val="007A7260"/>
    <w:rsid w:val="007B03E1"/>
    <w:rsid w:val="007B2784"/>
    <w:rsid w:val="007B407D"/>
    <w:rsid w:val="007B462F"/>
    <w:rsid w:val="007B57D7"/>
    <w:rsid w:val="007C1E93"/>
    <w:rsid w:val="007C3706"/>
    <w:rsid w:val="007D2FE5"/>
    <w:rsid w:val="007D3450"/>
    <w:rsid w:val="007D5B38"/>
    <w:rsid w:val="007D62C4"/>
    <w:rsid w:val="007E0CC9"/>
    <w:rsid w:val="007E20C1"/>
    <w:rsid w:val="007E436E"/>
    <w:rsid w:val="007E6C95"/>
    <w:rsid w:val="007E7EFE"/>
    <w:rsid w:val="007F00E3"/>
    <w:rsid w:val="007F0311"/>
    <w:rsid w:val="007F21BB"/>
    <w:rsid w:val="007F28C9"/>
    <w:rsid w:val="007F31E6"/>
    <w:rsid w:val="007F7595"/>
    <w:rsid w:val="007F7658"/>
    <w:rsid w:val="0080044D"/>
    <w:rsid w:val="00804004"/>
    <w:rsid w:val="008064B5"/>
    <w:rsid w:val="00806619"/>
    <w:rsid w:val="0081137F"/>
    <w:rsid w:val="00811FE8"/>
    <w:rsid w:val="0081231C"/>
    <w:rsid w:val="0081321A"/>
    <w:rsid w:val="00813807"/>
    <w:rsid w:val="00813CD6"/>
    <w:rsid w:val="008143F7"/>
    <w:rsid w:val="00816DE8"/>
    <w:rsid w:val="00817856"/>
    <w:rsid w:val="00821258"/>
    <w:rsid w:val="008214E8"/>
    <w:rsid w:val="00822BF2"/>
    <w:rsid w:val="00824486"/>
    <w:rsid w:val="00825456"/>
    <w:rsid w:val="008260EF"/>
    <w:rsid w:val="008302CA"/>
    <w:rsid w:val="00830957"/>
    <w:rsid w:val="008326DC"/>
    <w:rsid w:val="00833197"/>
    <w:rsid w:val="00833792"/>
    <w:rsid w:val="00833BB3"/>
    <w:rsid w:val="008358C5"/>
    <w:rsid w:val="00840331"/>
    <w:rsid w:val="00840474"/>
    <w:rsid w:val="0084060E"/>
    <w:rsid w:val="00842D73"/>
    <w:rsid w:val="00845855"/>
    <w:rsid w:val="00850FF7"/>
    <w:rsid w:val="00851827"/>
    <w:rsid w:val="0085304E"/>
    <w:rsid w:val="00857BF3"/>
    <w:rsid w:val="008606E4"/>
    <w:rsid w:val="008658AC"/>
    <w:rsid w:val="00865F29"/>
    <w:rsid w:val="00866590"/>
    <w:rsid w:val="0087102D"/>
    <w:rsid w:val="008727BF"/>
    <w:rsid w:val="00876A2F"/>
    <w:rsid w:val="00881382"/>
    <w:rsid w:val="00882515"/>
    <w:rsid w:val="00882EA3"/>
    <w:rsid w:val="00886A0E"/>
    <w:rsid w:val="008901E4"/>
    <w:rsid w:val="00890BAB"/>
    <w:rsid w:val="00894800"/>
    <w:rsid w:val="008949F8"/>
    <w:rsid w:val="008972D6"/>
    <w:rsid w:val="008A0D49"/>
    <w:rsid w:val="008A1DD2"/>
    <w:rsid w:val="008A2861"/>
    <w:rsid w:val="008A312A"/>
    <w:rsid w:val="008A3406"/>
    <w:rsid w:val="008B273B"/>
    <w:rsid w:val="008C39EB"/>
    <w:rsid w:val="008C5C8E"/>
    <w:rsid w:val="008C6BE9"/>
    <w:rsid w:val="008C6C6A"/>
    <w:rsid w:val="008D111F"/>
    <w:rsid w:val="008D141E"/>
    <w:rsid w:val="008D1C1F"/>
    <w:rsid w:val="008D2318"/>
    <w:rsid w:val="008D2ADA"/>
    <w:rsid w:val="008D3550"/>
    <w:rsid w:val="008D4430"/>
    <w:rsid w:val="008D4D53"/>
    <w:rsid w:val="008D5349"/>
    <w:rsid w:val="008E4118"/>
    <w:rsid w:val="008E5FB6"/>
    <w:rsid w:val="008F1BF4"/>
    <w:rsid w:val="008F4758"/>
    <w:rsid w:val="008F486B"/>
    <w:rsid w:val="008F4BC4"/>
    <w:rsid w:val="008F4BE0"/>
    <w:rsid w:val="008F54AE"/>
    <w:rsid w:val="00902BEB"/>
    <w:rsid w:val="009033BC"/>
    <w:rsid w:val="00904D9F"/>
    <w:rsid w:val="00905896"/>
    <w:rsid w:val="00906AAB"/>
    <w:rsid w:val="00906C9C"/>
    <w:rsid w:val="009075ED"/>
    <w:rsid w:val="00911C60"/>
    <w:rsid w:val="00912665"/>
    <w:rsid w:val="00914D03"/>
    <w:rsid w:val="00916C3A"/>
    <w:rsid w:val="0091731B"/>
    <w:rsid w:val="00917514"/>
    <w:rsid w:val="0092015C"/>
    <w:rsid w:val="00924E2E"/>
    <w:rsid w:val="009275B9"/>
    <w:rsid w:val="00927F10"/>
    <w:rsid w:val="00933D83"/>
    <w:rsid w:val="00933EFE"/>
    <w:rsid w:val="00934309"/>
    <w:rsid w:val="00934AC5"/>
    <w:rsid w:val="00935BBE"/>
    <w:rsid w:val="00936B2D"/>
    <w:rsid w:val="00940907"/>
    <w:rsid w:val="0094205C"/>
    <w:rsid w:val="00942151"/>
    <w:rsid w:val="00942822"/>
    <w:rsid w:val="00942BB0"/>
    <w:rsid w:val="00943602"/>
    <w:rsid w:val="00943C04"/>
    <w:rsid w:val="009449FD"/>
    <w:rsid w:val="009462D5"/>
    <w:rsid w:val="0094658B"/>
    <w:rsid w:val="00947749"/>
    <w:rsid w:val="0095165C"/>
    <w:rsid w:val="00951BD2"/>
    <w:rsid w:val="00952C92"/>
    <w:rsid w:val="00955139"/>
    <w:rsid w:val="00956C4F"/>
    <w:rsid w:val="0095770C"/>
    <w:rsid w:val="009617CC"/>
    <w:rsid w:val="00961982"/>
    <w:rsid w:val="00962674"/>
    <w:rsid w:val="00963083"/>
    <w:rsid w:val="00963E18"/>
    <w:rsid w:val="0096445E"/>
    <w:rsid w:val="00964CE7"/>
    <w:rsid w:val="009659E2"/>
    <w:rsid w:val="00973967"/>
    <w:rsid w:val="0097479A"/>
    <w:rsid w:val="00974A63"/>
    <w:rsid w:val="00975647"/>
    <w:rsid w:val="00975FD0"/>
    <w:rsid w:val="00980B64"/>
    <w:rsid w:val="009813F0"/>
    <w:rsid w:val="009827F4"/>
    <w:rsid w:val="009829CC"/>
    <w:rsid w:val="00982B82"/>
    <w:rsid w:val="00985287"/>
    <w:rsid w:val="00985885"/>
    <w:rsid w:val="009858A3"/>
    <w:rsid w:val="009870D1"/>
    <w:rsid w:val="0098744E"/>
    <w:rsid w:val="00987A50"/>
    <w:rsid w:val="009901E5"/>
    <w:rsid w:val="00992DA3"/>
    <w:rsid w:val="00993FC5"/>
    <w:rsid w:val="0099532C"/>
    <w:rsid w:val="0099598D"/>
    <w:rsid w:val="00997237"/>
    <w:rsid w:val="009979D6"/>
    <w:rsid w:val="009A0EA9"/>
    <w:rsid w:val="009A1E07"/>
    <w:rsid w:val="009A422A"/>
    <w:rsid w:val="009A6CD4"/>
    <w:rsid w:val="009A733A"/>
    <w:rsid w:val="009A7798"/>
    <w:rsid w:val="009A7E9A"/>
    <w:rsid w:val="009B29C0"/>
    <w:rsid w:val="009B587B"/>
    <w:rsid w:val="009C0E07"/>
    <w:rsid w:val="009C0EED"/>
    <w:rsid w:val="009C3577"/>
    <w:rsid w:val="009C51B6"/>
    <w:rsid w:val="009C7C6C"/>
    <w:rsid w:val="009C7F7A"/>
    <w:rsid w:val="009D4C37"/>
    <w:rsid w:val="009D4DDC"/>
    <w:rsid w:val="009D6CFF"/>
    <w:rsid w:val="009D6F18"/>
    <w:rsid w:val="009E02B0"/>
    <w:rsid w:val="009E1072"/>
    <w:rsid w:val="009E21DD"/>
    <w:rsid w:val="009E29DF"/>
    <w:rsid w:val="009E2E0E"/>
    <w:rsid w:val="009E6E84"/>
    <w:rsid w:val="009E78D9"/>
    <w:rsid w:val="009E7B53"/>
    <w:rsid w:val="009E7E12"/>
    <w:rsid w:val="009E7FB8"/>
    <w:rsid w:val="009F051F"/>
    <w:rsid w:val="009F4680"/>
    <w:rsid w:val="009F50A5"/>
    <w:rsid w:val="009F7C98"/>
    <w:rsid w:val="00A000B8"/>
    <w:rsid w:val="00A002F0"/>
    <w:rsid w:val="00A00A52"/>
    <w:rsid w:val="00A04C65"/>
    <w:rsid w:val="00A05619"/>
    <w:rsid w:val="00A0589C"/>
    <w:rsid w:val="00A0622E"/>
    <w:rsid w:val="00A1244F"/>
    <w:rsid w:val="00A136E8"/>
    <w:rsid w:val="00A1699C"/>
    <w:rsid w:val="00A16C81"/>
    <w:rsid w:val="00A17A8A"/>
    <w:rsid w:val="00A17B31"/>
    <w:rsid w:val="00A20E8F"/>
    <w:rsid w:val="00A20FAC"/>
    <w:rsid w:val="00A21F3A"/>
    <w:rsid w:val="00A24F98"/>
    <w:rsid w:val="00A27458"/>
    <w:rsid w:val="00A27CEE"/>
    <w:rsid w:val="00A304B0"/>
    <w:rsid w:val="00A31996"/>
    <w:rsid w:val="00A37062"/>
    <w:rsid w:val="00A40BEA"/>
    <w:rsid w:val="00A40DD4"/>
    <w:rsid w:val="00A43B4F"/>
    <w:rsid w:val="00A43CBB"/>
    <w:rsid w:val="00A45B19"/>
    <w:rsid w:val="00A460DE"/>
    <w:rsid w:val="00A460E9"/>
    <w:rsid w:val="00A5248A"/>
    <w:rsid w:val="00A540B0"/>
    <w:rsid w:val="00A56814"/>
    <w:rsid w:val="00A6005C"/>
    <w:rsid w:val="00A60CFA"/>
    <w:rsid w:val="00A60FED"/>
    <w:rsid w:val="00A632D5"/>
    <w:rsid w:val="00A66B65"/>
    <w:rsid w:val="00A678F0"/>
    <w:rsid w:val="00A70CB2"/>
    <w:rsid w:val="00A72BD9"/>
    <w:rsid w:val="00A73164"/>
    <w:rsid w:val="00A73A75"/>
    <w:rsid w:val="00A74A44"/>
    <w:rsid w:val="00A75BC9"/>
    <w:rsid w:val="00A7683F"/>
    <w:rsid w:val="00A80E84"/>
    <w:rsid w:val="00A85F11"/>
    <w:rsid w:val="00A909DB"/>
    <w:rsid w:val="00A92278"/>
    <w:rsid w:val="00A942B0"/>
    <w:rsid w:val="00A95240"/>
    <w:rsid w:val="00AA0B79"/>
    <w:rsid w:val="00AA2761"/>
    <w:rsid w:val="00AA2BA3"/>
    <w:rsid w:val="00AA32E0"/>
    <w:rsid w:val="00AA3737"/>
    <w:rsid w:val="00AA3C39"/>
    <w:rsid w:val="00AA55AB"/>
    <w:rsid w:val="00AA5A58"/>
    <w:rsid w:val="00AA5E31"/>
    <w:rsid w:val="00AA60B2"/>
    <w:rsid w:val="00AA60EF"/>
    <w:rsid w:val="00AB1EF6"/>
    <w:rsid w:val="00AB219F"/>
    <w:rsid w:val="00AB2CD2"/>
    <w:rsid w:val="00AB3A07"/>
    <w:rsid w:val="00AB3C89"/>
    <w:rsid w:val="00AB5C0F"/>
    <w:rsid w:val="00AB5DAA"/>
    <w:rsid w:val="00AB5E04"/>
    <w:rsid w:val="00AB72A4"/>
    <w:rsid w:val="00AB7EDA"/>
    <w:rsid w:val="00AB7FD8"/>
    <w:rsid w:val="00AC181C"/>
    <w:rsid w:val="00AC27D2"/>
    <w:rsid w:val="00AC3F21"/>
    <w:rsid w:val="00AC425F"/>
    <w:rsid w:val="00AC693D"/>
    <w:rsid w:val="00AD0A8A"/>
    <w:rsid w:val="00AD3BEA"/>
    <w:rsid w:val="00AD42D9"/>
    <w:rsid w:val="00AD7299"/>
    <w:rsid w:val="00AE13EE"/>
    <w:rsid w:val="00AE1D5F"/>
    <w:rsid w:val="00AE2423"/>
    <w:rsid w:val="00AE4C9C"/>
    <w:rsid w:val="00AE4DCB"/>
    <w:rsid w:val="00AE79CC"/>
    <w:rsid w:val="00AF5256"/>
    <w:rsid w:val="00AF76D4"/>
    <w:rsid w:val="00AF7FD0"/>
    <w:rsid w:val="00B00021"/>
    <w:rsid w:val="00B00BDE"/>
    <w:rsid w:val="00B01284"/>
    <w:rsid w:val="00B0332D"/>
    <w:rsid w:val="00B0444F"/>
    <w:rsid w:val="00B048CF"/>
    <w:rsid w:val="00B04C80"/>
    <w:rsid w:val="00B05763"/>
    <w:rsid w:val="00B0736A"/>
    <w:rsid w:val="00B07C5B"/>
    <w:rsid w:val="00B07F6F"/>
    <w:rsid w:val="00B10D4F"/>
    <w:rsid w:val="00B128A2"/>
    <w:rsid w:val="00B13C15"/>
    <w:rsid w:val="00B1425D"/>
    <w:rsid w:val="00B14694"/>
    <w:rsid w:val="00B15F89"/>
    <w:rsid w:val="00B201B3"/>
    <w:rsid w:val="00B20FB4"/>
    <w:rsid w:val="00B21120"/>
    <w:rsid w:val="00B216AE"/>
    <w:rsid w:val="00B279BC"/>
    <w:rsid w:val="00B27FB3"/>
    <w:rsid w:val="00B316A8"/>
    <w:rsid w:val="00B343C2"/>
    <w:rsid w:val="00B34CA9"/>
    <w:rsid w:val="00B34E20"/>
    <w:rsid w:val="00B35C54"/>
    <w:rsid w:val="00B36134"/>
    <w:rsid w:val="00B41ECE"/>
    <w:rsid w:val="00B436E2"/>
    <w:rsid w:val="00B4558D"/>
    <w:rsid w:val="00B45C96"/>
    <w:rsid w:val="00B47FE6"/>
    <w:rsid w:val="00B5107B"/>
    <w:rsid w:val="00B53FCF"/>
    <w:rsid w:val="00B543DA"/>
    <w:rsid w:val="00B54D25"/>
    <w:rsid w:val="00B5503A"/>
    <w:rsid w:val="00B55126"/>
    <w:rsid w:val="00B55749"/>
    <w:rsid w:val="00B57178"/>
    <w:rsid w:val="00B622A4"/>
    <w:rsid w:val="00B622CB"/>
    <w:rsid w:val="00B63CDA"/>
    <w:rsid w:val="00B645A9"/>
    <w:rsid w:val="00B669C8"/>
    <w:rsid w:val="00B67388"/>
    <w:rsid w:val="00B679DF"/>
    <w:rsid w:val="00B717C1"/>
    <w:rsid w:val="00B739F1"/>
    <w:rsid w:val="00B74D48"/>
    <w:rsid w:val="00B809D4"/>
    <w:rsid w:val="00B80E53"/>
    <w:rsid w:val="00B85E08"/>
    <w:rsid w:val="00B8796D"/>
    <w:rsid w:val="00B913ED"/>
    <w:rsid w:val="00B94D53"/>
    <w:rsid w:val="00B9571B"/>
    <w:rsid w:val="00B966CC"/>
    <w:rsid w:val="00B96DC4"/>
    <w:rsid w:val="00BA0FBB"/>
    <w:rsid w:val="00BA3A3B"/>
    <w:rsid w:val="00BA669E"/>
    <w:rsid w:val="00BB305F"/>
    <w:rsid w:val="00BB3E32"/>
    <w:rsid w:val="00BB54E6"/>
    <w:rsid w:val="00BB7004"/>
    <w:rsid w:val="00BB7746"/>
    <w:rsid w:val="00BB7DBD"/>
    <w:rsid w:val="00BC4495"/>
    <w:rsid w:val="00BC4E02"/>
    <w:rsid w:val="00BC4EAB"/>
    <w:rsid w:val="00BC5844"/>
    <w:rsid w:val="00BC5B1E"/>
    <w:rsid w:val="00BD1011"/>
    <w:rsid w:val="00BD176B"/>
    <w:rsid w:val="00BD5E0C"/>
    <w:rsid w:val="00BD5E56"/>
    <w:rsid w:val="00BD79D5"/>
    <w:rsid w:val="00BE064B"/>
    <w:rsid w:val="00BE45EB"/>
    <w:rsid w:val="00BE4876"/>
    <w:rsid w:val="00BE64AF"/>
    <w:rsid w:val="00BE71C4"/>
    <w:rsid w:val="00BF2823"/>
    <w:rsid w:val="00BF6276"/>
    <w:rsid w:val="00BF6C6F"/>
    <w:rsid w:val="00C00A07"/>
    <w:rsid w:val="00C00BF2"/>
    <w:rsid w:val="00C02FBC"/>
    <w:rsid w:val="00C03C6A"/>
    <w:rsid w:val="00C04A25"/>
    <w:rsid w:val="00C04BF7"/>
    <w:rsid w:val="00C05A39"/>
    <w:rsid w:val="00C05FA7"/>
    <w:rsid w:val="00C062D6"/>
    <w:rsid w:val="00C10722"/>
    <w:rsid w:val="00C10FAA"/>
    <w:rsid w:val="00C120A1"/>
    <w:rsid w:val="00C13AEC"/>
    <w:rsid w:val="00C14117"/>
    <w:rsid w:val="00C153AD"/>
    <w:rsid w:val="00C15AA8"/>
    <w:rsid w:val="00C1696A"/>
    <w:rsid w:val="00C17DF7"/>
    <w:rsid w:val="00C17EEE"/>
    <w:rsid w:val="00C21D57"/>
    <w:rsid w:val="00C26898"/>
    <w:rsid w:val="00C26D76"/>
    <w:rsid w:val="00C27314"/>
    <w:rsid w:val="00C30951"/>
    <w:rsid w:val="00C30BD6"/>
    <w:rsid w:val="00C31E5E"/>
    <w:rsid w:val="00C40A53"/>
    <w:rsid w:val="00C4213E"/>
    <w:rsid w:val="00C43C61"/>
    <w:rsid w:val="00C452C8"/>
    <w:rsid w:val="00C4540F"/>
    <w:rsid w:val="00C46741"/>
    <w:rsid w:val="00C46A94"/>
    <w:rsid w:val="00C46BB2"/>
    <w:rsid w:val="00C46F98"/>
    <w:rsid w:val="00C47636"/>
    <w:rsid w:val="00C47D3F"/>
    <w:rsid w:val="00C52398"/>
    <w:rsid w:val="00C52965"/>
    <w:rsid w:val="00C54DD8"/>
    <w:rsid w:val="00C576AF"/>
    <w:rsid w:val="00C577E4"/>
    <w:rsid w:val="00C60842"/>
    <w:rsid w:val="00C644CA"/>
    <w:rsid w:val="00C70649"/>
    <w:rsid w:val="00C710DD"/>
    <w:rsid w:val="00C71131"/>
    <w:rsid w:val="00C711CD"/>
    <w:rsid w:val="00C717BA"/>
    <w:rsid w:val="00C76DB6"/>
    <w:rsid w:val="00C80422"/>
    <w:rsid w:val="00C80E83"/>
    <w:rsid w:val="00C828D1"/>
    <w:rsid w:val="00C833FD"/>
    <w:rsid w:val="00C84105"/>
    <w:rsid w:val="00C84F3B"/>
    <w:rsid w:val="00C85C45"/>
    <w:rsid w:val="00C86568"/>
    <w:rsid w:val="00C86F51"/>
    <w:rsid w:val="00C87CFD"/>
    <w:rsid w:val="00C90142"/>
    <w:rsid w:val="00C92730"/>
    <w:rsid w:val="00C93779"/>
    <w:rsid w:val="00C96432"/>
    <w:rsid w:val="00CA3C4B"/>
    <w:rsid w:val="00CA71C1"/>
    <w:rsid w:val="00CA7EC9"/>
    <w:rsid w:val="00CB23C2"/>
    <w:rsid w:val="00CB28EB"/>
    <w:rsid w:val="00CB2D85"/>
    <w:rsid w:val="00CB2E5B"/>
    <w:rsid w:val="00CB3D85"/>
    <w:rsid w:val="00CB4E0F"/>
    <w:rsid w:val="00CB5199"/>
    <w:rsid w:val="00CB54CF"/>
    <w:rsid w:val="00CB5965"/>
    <w:rsid w:val="00CB5D88"/>
    <w:rsid w:val="00CB6786"/>
    <w:rsid w:val="00CB6F02"/>
    <w:rsid w:val="00CC0484"/>
    <w:rsid w:val="00CC0E97"/>
    <w:rsid w:val="00CC1004"/>
    <w:rsid w:val="00CC123B"/>
    <w:rsid w:val="00CC253D"/>
    <w:rsid w:val="00CC566C"/>
    <w:rsid w:val="00CC6AE0"/>
    <w:rsid w:val="00CD09F9"/>
    <w:rsid w:val="00CD0ADE"/>
    <w:rsid w:val="00CD3B53"/>
    <w:rsid w:val="00CD4759"/>
    <w:rsid w:val="00CD4E94"/>
    <w:rsid w:val="00CF0824"/>
    <w:rsid w:val="00CF4526"/>
    <w:rsid w:val="00CF551D"/>
    <w:rsid w:val="00CF56C4"/>
    <w:rsid w:val="00CF6B22"/>
    <w:rsid w:val="00CF7002"/>
    <w:rsid w:val="00D034B3"/>
    <w:rsid w:val="00D05461"/>
    <w:rsid w:val="00D05902"/>
    <w:rsid w:val="00D06AC2"/>
    <w:rsid w:val="00D11612"/>
    <w:rsid w:val="00D11654"/>
    <w:rsid w:val="00D16386"/>
    <w:rsid w:val="00D202FD"/>
    <w:rsid w:val="00D20BF8"/>
    <w:rsid w:val="00D268B8"/>
    <w:rsid w:val="00D26C83"/>
    <w:rsid w:val="00D27E58"/>
    <w:rsid w:val="00D31505"/>
    <w:rsid w:val="00D3380E"/>
    <w:rsid w:val="00D33A09"/>
    <w:rsid w:val="00D33AA0"/>
    <w:rsid w:val="00D34E33"/>
    <w:rsid w:val="00D3595F"/>
    <w:rsid w:val="00D4000E"/>
    <w:rsid w:val="00D43332"/>
    <w:rsid w:val="00D466D2"/>
    <w:rsid w:val="00D474C6"/>
    <w:rsid w:val="00D47C34"/>
    <w:rsid w:val="00D50351"/>
    <w:rsid w:val="00D50953"/>
    <w:rsid w:val="00D56B9C"/>
    <w:rsid w:val="00D5706D"/>
    <w:rsid w:val="00D60461"/>
    <w:rsid w:val="00D60D1C"/>
    <w:rsid w:val="00D623FD"/>
    <w:rsid w:val="00D62B7A"/>
    <w:rsid w:val="00D63172"/>
    <w:rsid w:val="00D639B3"/>
    <w:rsid w:val="00D65EF0"/>
    <w:rsid w:val="00D679A8"/>
    <w:rsid w:val="00D67C0C"/>
    <w:rsid w:val="00D70371"/>
    <w:rsid w:val="00D70E36"/>
    <w:rsid w:val="00D71B50"/>
    <w:rsid w:val="00D74C1C"/>
    <w:rsid w:val="00D76CD6"/>
    <w:rsid w:val="00D76F2C"/>
    <w:rsid w:val="00D77C52"/>
    <w:rsid w:val="00D83519"/>
    <w:rsid w:val="00D83D9D"/>
    <w:rsid w:val="00D8409D"/>
    <w:rsid w:val="00D87D72"/>
    <w:rsid w:val="00D921A7"/>
    <w:rsid w:val="00D92B86"/>
    <w:rsid w:val="00D93C1F"/>
    <w:rsid w:val="00D95766"/>
    <w:rsid w:val="00D9604E"/>
    <w:rsid w:val="00D972F5"/>
    <w:rsid w:val="00DA02AC"/>
    <w:rsid w:val="00DA03D6"/>
    <w:rsid w:val="00DA14CF"/>
    <w:rsid w:val="00DA1725"/>
    <w:rsid w:val="00DA3A27"/>
    <w:rsid w:val="00DB1905"/>
    <w:rsid w:val="00DB5DEE"/>
    <w:rsid w:val="00DB6095"/>
    <w:rsid w:val="00DB7AAE"/>
    <w:rsid w:val="00DB7D4A"/>
    <w:rsid w:val="00DC0395"/>
    <w:rsid w:val="00DC1282"/>
    <w:rsid w:val="00DC3FC3"/>
    <w:rsid w:val="00DC5E1B"/>
    <w:rsid w:val="00DD07AA"/>
    <w:rsid w:val="00DD17CF"/>
    <w:rsid w:val="00DD2130"/>
    <w:rsid w:val="00DD24E1"/>
    <w:rsid w:val="00DD2F8A"/>
    <w:rsid w:val="00DD43C9"/>
    <w:rsid w:val="00DD5062"/>
    <w:rsid w:val="00DD578D"/>
    <w:rsid w:val="00DD64E2"/>
    <w:rsid w:val="00DE071E"/>
    <w:rsid w:val="00DE5C3D"/>
    <w:rsid w:val="00DE6793"/>
    <w:rsid w:val="00DF3F8C"/>
    <w:rsid w:val="00DF6136"/>
    <w:rsid w:val="00DF70DF"/>
    <w:rsid w:val="00DF76C7"/>
    <w:rsid w:val="00E00B30"/>
    <w:rsid w:val="00E01606"/>
    <w:rsid w:val="00E02953"/>
    <w:rsid w:val="00E03C99"/>
    <w:rsid w:val="00E04AA3"/>
    <w:rsid w:val="00E055AC"/>
    <w:rsid w:val="00E05835"/>
    <w:rsid w:val="00E0594A"/>
    <w:rsid w:val="00E07844"/>
    <w:rsid w:val="00E103B1"/>
    <w:rsid w:val="00E12844"/>
    <w:rsid w:val="00E12F79"/>
    <w:rsid w:val="00E14C94"/>
    <w:rsid w:val="00E17262"/>
    <w:rsid w:val="00E20B68"/>
    <w:rsid w:val="00E23B26"/>
    <w:rsid w:val="00E3252C"/>
    <w:rsid w:val="00E351CE"/>
    <w:rsid w:val="00E3551E"/>
    <w:rsid w:val="00E37ACC"/>
    <w:rsid w:val="00E40829"/>
    <w:rsid w:val="00E43952"/>
    <w:rsid w:val="00E43A24"/>
    <w:rsid w:val="00E44D89"/>
    <w:rsid w:val="00E457A2"/>
    <w:rsid w:val="00E46779"/>
    <w:rsid w:val="00E46799"/>
    <w:rsid w:val="00E47CEA"/>
    <w:rsid w:val="00E47E27"/>
    <w:rsid w:val="00E50225"/>
    <w:rsid w:val="00E5189B"/>
    <w:rsid w:val="00E52377"/>
    <w:rsid w:val="00E553C9"/>
    <w:rsid w:val="00E56725"/>
    <w:rsid w:val="00E579E1"/>
    <w:rsid w:val="00E601E9"/>
    <w:rsid w:val="00E6189B"/>
    <w:rsid w:val="00E61C49"/>
    <w:rsid w:val="00E61CFB"/>
    <w:rsid w:val="00E62221"/>
    <w:rsid w:val="00E6361A"/>
    <w:rsid w:val="00E63E00"/>
    <w:rsid w:val="00E65DD6"/>
    <w:rsid w:val="00E66909"/>
    <w:rsid w:val="00E7029D"/>
    <w:rsid w:val="00E703F9"/>
    <w:rsid w:val="00E707B4"/>
    <w:rsid w:val="00E71D5F"/>
    <w:rsid w:val="00E72152"/>
    <w:rsid w:val="00E83124"/>
    <w:rsid w:val="00E8360C"/>
    <w:rsid w:val="00E84C75"/>
    <w:rsid w:val="00E84DB0"/>
    <w:rsid w:val="00E85A60"/>
    <w:rsid w:val="00E85DBA"/>
    <w:rsid w:val="00E866B9"/>
    <w:rsid w:val="00E86C97"/>
    <w:rsid w:val="00E8724C"/>
    <w:rsid w:val="00E90D61"/>
    <w:rsid w:val="00E93D0A"/>
    <w:rsid w:val="00E9526D"/>
    <w:rsid w:val="00E95B8B"/>
    <w:rsid w:val="00E96A25"/>
    <w:rsid w:val="00EA0B4F"/>
    <w:rsid w:val="00EA0CAE"/>
    <w:rsid w:val="00EA3F20"/>
    <w:rsid w:val="00EA4A43"/>
    <w:rsid w:val="00EA4AD0"/>
    <w:rsid w:val="00EB29BC"/>
    <w:rsid w:val="00EB35BE"/>
    <w:rsid w:val="00EB5F02"/>
    <w:rsid w:val="00EC05D6"/>
    <w:rsid w:val="00EC2CCE"/>
    <w:rsid w:val="00EC2DA4"/>
    <w:rsid w:val="00EC6AE8"/>
    <w:rsid w:val="00EC6FE3"/>
    <w:rsid w:val="00EC70FC"/>
    <w:rsid w:val="00EC744D"/>
    <w:rsid w:val="00EC770F"/>
    <w:rsid w:val="00ED0422"/>
    <w:rsid w:val="00ED1167"/>
    <w:rsid w:val="00ED1507"/>
    <w:rsid w:val="00ED4EBE"/>
    <w:rsid w:val="00ED5FF4"/>
    <w:rsid w:val="00ED64D1"/>
    <w:rsid w:val="00ED6616"/>
    <w:rsid w:val="00ED687B"/>
    <w:rsid w:val="00ED6A7F"/>
    <w:rsid w:val="00ED6DCB"/>
    <w:rsid w:val="00EE1E15"/>
    <w:rsid w:val="00EE5DB0"/>
    <w:rsid w:val="00EE6224"/>
    <w:rsid w:val="00EE68B6"/>
    <w:rsid w:val="00EE7D95"/>
    <w:rsid w:val="00EF1EF4"/>
    <w:rsid w:val="00EF26CC"/>
    <w:rsid w:val="00EF27BF"/>
    <w:rsid w:val="00EF34FE"/>
    <w:rsid w:val="00EF601F"/>
    <w:rsid w:val="00F00F6F"/>
    <w:rsid w:val="00F01833"/>
    <w:rsid w:val="00F02B6A"/>
    <w:rsid w:val="00F04125"/>
    <w:rsid w:val="00F053D3"/>
    <w:rsid w:val="00F07628"/>
    <w:rsid w:val="00F10761"/>
    <w:rsid w:val="00F10814"/>
    <w:rsid w:val="00F10C2E"/>
    <w:rsid w:val="00F10D9A"/>
    <w:rsid w:val="00F13594"/>
    <w:rsid w:val="00F13DFB"/>
    <w:rsid w:val="00F15E8A"/>
    <w:rsid w:val="00F17936"/>
    <w:rsid w:val="00F17E36"/>
    <w:rsid w:val="00F2280E"/>
    <w:rsid w:val="00F256D6"/>
    <w:rsid w:val="00F306FF"/>
    <w:rsid w:val="00F322BE"/>
    <w:rsid w:val="00F35258"/>
    <w:rsid w:val="00F35B90"/>
    <w:rsid w:val="00F409C1"/>
    <w:rsid w:val="00F41DD8"/>
    <w:rsid w:val="00F42C78"/>
    <w:rsid w:val="00F42E55"/>
    <w:rsid w:val="00F46609"/>
    <w:rsid w:val="00F4755C"/>
    <w:rsid w:val="00F47A1D"/>
    <w:rsid w:val="00F50328"/>
    <w:rsid w:val="00F504E5"/>
    <w:rsid w:val="00F5140C"/>
    <w:rsid w:val="00F52A52"/>
    <w:rsid w:val="00F5361F"/>
    <w:rsid w:val="00F54B77"/>
    <w:rsid w:val="00F556FB"/>
    <w:rsid w:val="00F565ED"/>
    <w:rsid w:val="00F572E8"/>
    <w:rsid w:val="00F5793D"/>
    <w:rsid w:val="00F607FE"/>
    <w:rsid w:val="00F60A1F"/>
    <w:rsid w:val="00F611FC"/>
    <w:rsid w:val="00F64742"/>
    <w:rsid w:val="00F65164"/>
    <w:rsid w:val="00F65D7B"/>
    <w:rsid w:val="00F66A5C"/>
    <w:rsid w:val="00F67306"/>
    <w:rsid w:val="00F676CA"/>
    <w:rsid w:val="00F76241"/>
    <w:rsid w:val="00F7630F"/>
    <w:rsid w:val="00F77E93"/>
    <w:rsid w:val="00F8283E"/>
    <w:rsid w:val="00F86145"/>
    <w:rsid w:val="00F90C0F"/>
    <w:rsid w:val="00F9189C"/>
    <w:rsid w:val="00F92338"/>
    <w:rsid w:val="00F941E6"/>
    <w:rsid w:val="00F9676D"/>
    <w:rsid w:val="00F96CCE"/>
    <w:rsid w:val="00F97730"/>
    <w:rsid w:val="00F97829"/>
    <w:rsid w:val="00FA0EFA"/>
    <w:rsid w:val="00FA23D8"/>
    <w:rsid w:val="00FA3210"/>
    <w:rsid w:val="00FA7384"/>
    <w:rsid w:val="00FA76D1"/>
    <w:rsid w:val="00FA780D"/>
    <w:rsid w:val="00FB08E1"/>
    <w:rsid w:val="00FB0D43"/>
    <w:rsid w:val="00FB629D"/>
    <w:rsid w:val="00FB678E"/>
    <w:rsid w:val="00FC04DA"/>
    <w:rsid w:val="00FC22E2"/>
    <w:rsid w:val="00FC4256"/>
    <w:rsid w:val="00FC5274"/>
    <w:rsid w:val="00FC5452"/>
    <w:rsid w:val="00FC5FBD"/>
    <w:rsid w:val="00FC7253"/>
    <w:rsid w:val="00FC7EB2"/>
    <w:rsid w:val="00FD2F69"/>
    <w:rsid w:val="00FD3F93"/>
    <w:rsid w:val="00FD4823"/>
    <w:rsid w:val="00FD72E8"/>
    <w:rsid w:val="00FE066A"/>
    <w:rsid w:val="00FE120E"/>
    <w:rsid w:val="00FE2178"/>
    <w:rsid w:val="00FE275E"/>
    <w:rsid w:val="00FE3F54"/>
    <w:rsid w:val="00FE591D"/>
    <w:rsid w:val="00FE5D00"/>
    <w:rsid w:val="00FE5F68"/>
    <w:rsid w:val="00FE78AA"/>
    <w:rsid w:val="00FE7A0A"/>
    <w:rsid w:val="00FF3ED0"/>
    <w:rsid w:val="00FF4D6A"/>
    <w:rsid w:val="00FF6E44"/>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AB7EDA"/>
    <w:pPr>
      <w:spacing w:after="120" w:line="360" w:lineRule="auto"/>
      <w:ind w:firstLine="567"/>
      <w:jc w:val="both"/>
    </w:pPr>
    <w:rPr>
      <w:sz w:val="24"/>
      <w:szCs w:val="28"/>
    </w:rPr>
  </w:style>
  <w:style w:type="paragraph" w:styleId="1">
    <w:name w:val="heading 1"/>
    <w:basedOn w:val="a"/>
    <w:next w:val="a"/>
    <w:link w:val="10"/>
    <w:qFormat/>
    <w:rsid w:val="00AB7EDA"/>
    <w:pPr>
      <w:keepNext/>
      <w:numPr>
        <w:numId w:val="1"/>
      </w:numPr>
      <w:spacing w:before="240" w:after="200"/>
      <w:jc w:val="left"/>
      <w:outlineLvl w:val="0"/>
    </w:pPr>
    <w:rPr>
      <w:rFonts w:cs="Arial"/>
      <w:b/>
      <w:sz w:val="28"/>
      <w:szCs w:val="24"/>
    </w:rPr>
  </w:style>
  <w:style w:type="paragraph" w:styleId="2">
    <w:name w:val="heading 2"/>
    <w:basedOn w:val="a"/>
    <w:next w:val="a"/>
    <w:link w:val="20"/>
    <w:qFormat/>
    <w:rsid w:val="00AB7EDA"/>
    <w:pPr>
      <w:keepNext/>
      <w:numPr>
        <w:ilvl w:val="1"/>
        <w:numId w:val="1"/>
      </w:numPr>
      <w:tabs>
        <w:tab w:val="left" w:pos="720"/>
      </w:tabs>
      <w:spacing w:before="240" w:after="200"/>
      <w:jc w:val="left"/>
      <w:outlineLvl w:val="1"/>
    </w:pPr>
    <w:rPr>
      <w:rFonts w:cs="Arial"/>
      <w:b/>
      <w:sz w:val="28"/>
      <w:szCs w:val="24"/>
    </w:rPr>
  </w:style>
  <w:style w:type="paragraph" w:styleId="3">
    <w:name w:val="heading 3"/>
    <w:basedOn w:val="2"/>
    <w:next w:val="a"/>
    <w:link w:val="30"/>
    <w:uiPriority w:val="9"/>
    <w:unhideWhenUsed/>
    <w:qFormat/>
    <w:rsid w:val="00AB7EDA"/>
    <w:pPr>
      <w:numPr>
        <w:ilvl w:val="0"/>
        <w:numId w:val="0"/>
      </w:numPr>
      <w:ind w:left="720" w:hanging="720"/>
      <w:outlineLvl w:val="2"/>
    </w:pPr>
    <w:rPr>
      <w:rFonts w:cs="Times New Roman"/>
    </w:rPr>
  </w:style>
  <w:style w:type="paragraph" w:styleId="4">
    <w:name w:val="heading 4"/>
    <w:basedOn w:val="a"/>
    <w:next w:val="a"/>
    <w:link w:val="40"/>
    <w:uiPriority w:val="9"/>
    <w:semiHidden/>
    <w:unhideWhenUsed/>
    <w:qFormat/>
    <w:rsid w:val="00AB72A4"/>
    <w:pPr>
      <w:keepNext/>
      <w:keepLines/>
      <w:spacing w:before="40" w:after="0"/>
      <w:ind w:left="864" w:hanging="864"/>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AB72A4"/>
    <w:pPr>
      <w:keepNext/>
      <w:keepLines/>
      <w:spacing w:before="40" w:after="0"/>
      <w:ind w:left="1008" w:hanging="1008"/>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iPriority w:val="9"/>
    <w:semiHidden/>
    <w:unhideWhenUsed/>
    <w:qFormat/>
    <w:rsid w:val="00AB72A4"/>
    <w:pPr>
      <w:keepNext/>
      <w:keepLines/>
      <w:spacing w:before="40" w:after="0"/>
      <w:ind w:left="1152" w:hanging="1152"/>
      <w:outlineLvl w:val="5"/>
    </w:pPr>
    <w:rPr>
      <w:rFonts w:asciiTheme="majorHAnsi" w:eastAsiaTheme="majorEastAsia" w:hAnsiTheme="majorHAnsi" w:cstheme="majorBidi"/>
      <w:color w:val="243F60" w:themeColor="accent1" w:themeShade="7F"/>
      <w:lang w:eastAsia="en-US"/>
    </w:rPr>
  </w:style>
  <w:style w:type="paragraph" w:styleId="7">
    <w:name w:val="heading 7"/>
    <w:basedOn w:val="a"/>
    <w:next w:val="a"/>
    <w:link w:val="70"/>
    <w:uiPriority w:val="9"/>
    <w:semiHidden/>
    <w:unhideWhenUsed/>
    <w:qFormat/>
    <w:rsid w:val="00AB72A4"/>
    <w:pPr>
      <w:keepNext/>
      <w:keepLines/>
      <w:spacing w:before="40" w:after="0"/>
      <w:ind w:left="1296" w:hanging="1296"/>
      <w:outlineLvl w:val="6"/>
    </w:pPr>
    <w:rPr>
      <w:rFonts w:asciiTheme="majorHAnsi" w:eastAsiaTheme="majorEastAsia" w:hAnsiTheme="majorHAnsi" w:cstheme="majorBidi"/>
      <w:i/>
      <w:iCs/>
      <w:color w:val="243F60" w:themeColor="accent1" w:themeShade="7F"/>
      <w:lang w:eastAsia="en-US"/>
    </w:rPr>
  </w:style>
  <w:style w:type="paragraph" w:styleId="8">
    <w:name w:val="heading 8"/>
    <w:basedOn w:val="a"/>
    <w:next w:val="a"/>
    <w:link w:val="80"/>
    <w:uiPriority w:val="9"/>
    <w:semiHidden/>
    <w:unhideWhenUsed/>
    <w:qFormat/>
    <w:rsid w:val="00AB72A4"/>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
    <w:semiHidden/>
    <w:unhideWhenUsed/>
    <w:qFormat/>
    <w:rsid w:val="00AB72A4"/>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EDA"/>
    <w:rPr>
      <w:rFonts w:cs="Arial"/>
      <w:b/>
      <w:sz w:val="28"/>
      <w:szCs w:val="24"/>
    </w:rPr>
  </w:style>
  <w:style w:type="character" w:customStyle="1" w:styleId="20">
    <w:name w:val="Заголовок 2 Знак"/>
    <w:basedOn w:val="a0"/>
    <w:link w:val="2"/>
    <w:rsid w:val="00AB7EDA"/>
    <w:rPr>
      <w:rFonts w:cs="Arial"/>
      <w:b/>
      <w:sz w:val="28"/>
      <w:szCs w:val="24"/>
    </w:rPr>
  </w:style>
  <w:style w:type="character" w:customStyle="1" w:styleId="30">
    <w:name w:val="Заголовок 3 Знак"/>
    <w:basedOn w:val="a0"/>
    <w:link w:val="3"/>
    <w:uiPriority w:val="9"/>
    <w:rsid w:val="00AB7EDA"/>
    <w:rPr>
      <w:b/>
      <w:sz w:val="28"/>
      <w:szCs w:val="24"/>
    </w:rPr>
  </w:style>
  <w:style w:type="paragraph" w:customStyle="1" w:styleId="11">
    <w:name w:val="Табличный 1"/>
    <w:basedOn w:val="a"/>
    <w:link w:val="12"/>
    <w:qFormat/>
    <w:rsid w:val="00AB7EDA"/>
    <w:pPr>
      <w:spacing w:after="0" w:line="240" w:lineRule="auto"/>
      <w:ind w:firstLine="0"/>
      <w:jc w:val="center"/>
    </w:pPr>
    <w:rPr>
      <w:rFonts w:cs="Tahoma"/>
      <w:bCs/>
      <w:color w:val="000000"/>
      <w:szCs w:val="16"/>
    </w:rPr>
  </w:style>
  <w:style w:type="character" w:customStyle="1" w:styleId="12">
    <w:name w:val="Табличный 1 Знак"/>
    <w:basedOn w:val="a0"/>
    <w:link w:val="11"/>
    <w:rsid w:val="00AB7EDA"/>
    <w:rPr>
      <w:rFonts w:cs="Tahoma"/>
      <w:bCs/>
      <w:color w:val="000000"/>
      <w:sz w:val="24"/>
      <w:szCs w:val="16"/>
    </w:rPr>
  </w:style>
  <w:style w:type="paragraph" w:customStyle="1" w:styleId="a3">
    <w:name w:val="Нумерованый"/>
    <w:basedOn w:val="a4"/>
    <w:link w:val="a5"/>
    <w:qFormat/>
    <w:rsid w:val="00AB7EDA"/>
    <w:pPr>
      <w:ind w:left="1287" w:hanging="360"/>
    </w:pPr>
  </w:style>
  <w:style w:type="paragraph" w:styleId="a4">
    <w:name w:val="List Paragraph"/>
    <w:basedOn w:val="a"/>
    <w:link w:val="a6"/>
    <w:uiPriority w:val="34"/>
    <w:qFormat/>
    <w:rsid w:val="00A60FED"/>
    <w:pPr>
      <w:ind w:left="720"/>
      <w:contextualSpacing/>
    </w:pPr>
  </w:style>
  <w:style w:type="character" w:customStyle="1" w:styleId="a5">
    <w:name w:val="Нумерованый Знак"/>
    <w:basedOn w:val="a0"/>
    <w:link w:val="a3"/>
    <w:rsid w:val="00AB7EDA"/>
    <w:rPr>
      <w:sz w:val="24"/>
      <w:szCs w:val="28"/>
    </w:rPr>
  </w:style>
  <w:style w:type="paragraph" w:customStyle="1" w:styleId="a7">
    <w:name w:val="Маркированый"/>
    <w:basedOn w:val="41"/>
    <w:link w:val="a8"/>
    <w:qFormat/>
    <w:rsid w:val="00AB7EDA"/>
    <w:pPr>
      <w:tabs>
        <w:tab w:val="clear" w:pos="1209"/>
      </w:tabs>
      <w:ind w:left="1080"/>
      <w:contextualSpacing w:val="0"/>
    </w:pPr>
    <w:rPr>
      <w:rFonts w:cs="Tahoma"/>
      <w:szCs w:val="24"/>
    </w:rPr>
  </w:style>
  <w:style w:type="paragraph" w:styleId="41">
    <w:name w:val="List Bullet 4"/>
    <w:basedOn w:val="a"/>
    <w:uiPriority w:val="99"/>
    <w:semiHidden/>
    <w:unhideWhenUsed/>
    <w:rsid w:val="00A60FED"/>
    <w:pPr>
      <w:tabs>
        <w:tab w:val="num" w:pos="1209"/>
      </w:tabs>
      <w:ind w:left="1209" w:hanging="360"/>
      <w:contextualSpacing/>
    </w:pPr>
  </w:style>
  <w:style w:type="character" w:customStyle="1" w:styleId="a8">
    <w:name w:val="Маркированый Знак"/>
    <w:basedOn w:val="a0"/>
    <w:link w:val="a7"/>
    <w:rsid w:val="00AB7EDA"/>
    <w:rPr>
      <w:rFonts w:cs="Tahoma"/>
      <w:sz w:val="24"/>
      <w:szCs w:val="24"/>
    </w:rPr>
  </w:style>
  <w:style w:type="paragraph" w:customStyle="1" w:styleId="a9">
    <w:name w:val="Н_Таблицы"/>
    <w:basedOn w:val="aa"/>
    <w:link w:val="ab"/>
    <w:qFormat/>
    <w:rsid w:val="00AB7EDA"/>
    <w:pPr>
      <w:keepNext/>
      <w:ind w:firstLine="0"/>
      <w:jc w:val="left"/>
    </w:pPr>
  </w:style>
  <w:style w:type="paragraph" w:styleId="aa">
    <w:name w:val="caption"/>
    <w:aliases w:val="Н_Рисунка"/>
    <w:basedOn w:val="a"/>
    <w:next w:val="a"/>
    <w:link w:val="ac"/>
    <w:qFormat/>
    <w:rsid w:val="00AB7EDA"/>
    <w:pPr>
      <w:spacing w:line="240" w:lineRule="auto"/>
      <w:jc w:val="center"/>
    </w:pPr>
    <w:rPr>
      <w:bCs/>
      <w:szCs w:val="20"/>
    </w:rPr>
  </w:style>
  <w:style w:type="character" w:customStyle="1" w:styleId="ac">
    <w:name w:val="Название объекта Знак"/>
    <w:aliases w:val="Н_Рисунка Знак"/>
    <w:basedOn w:val="a0"/>
    <w:link w:val="aa"/>
    <w:rsid w:val="00AB7EDA"/>
    <w:rPr>
      <w:bCs/>
      <w:sz w:val="24"/>
    </w:rPr>
  </w:style>
  <w:style w:type="character" w:customStyle="1" w:styleId="ab">
    <w:name w:val="Н_Таблицы Знак"/>
    <w:basedOn w:val="ac"/>
    <w:link w:val="a9"/>
    <w:rsid w:val="00AB7EDA"/>
    <w:rPr>
      <w:bCs/>
      <w:sz w:val="24"/>
    </w:rPr>
  </w:style>
  <w:style w:type="paragraph" w:styleId="ad">
    <w:name w:val="TOC Heading"/>
    <w:basedOn w:val="1"/>
    <w:next w:val="a"/>
    <w:uiPriority w:val="39"/>
    <w:semiHidden/>
    <w:unhideWhenUsed/>
    <w:qFormat/>
    <w:rsid w:val="00AB7EDA"/>
    <w:pPr>
      <w:numPr>
        <w:numId w:val="0"/>
      </w:numPr>
      <w:spacing w:after="60"/>
      <w:ind w:firstLine="567"/>
      <w:outlineLvl w:val="9"/>
    </w:pPr>
    <w:rPr>
      <w:rFonts w:asciiTheme="majorHAnsi" w:eastAsiaTheme="majorEastAsia" w:hAnsiTheme="majorHAnsi" w:cstheme="majorBidi"/>
      <w:bCs/>
      <w:kern w:val="32"/>
      <w:sz w:val="24"/>
      <w:szCs w:val="32"/>
    </w:rPr>
  </w:style>
  <w:style w:type="character" w:customStyle="1" w:styleId="21">
    <w:name w:val="Основной текст (2)_"/>
    <w:basedOn w:val="a0"/>
    <w:link w:val="22"/>
    <w:rsid w:val="00A60FED"/>
    <w:rPr>
      <w:rFonts w:ascii="Arial" w:eastAsia="Arial" w:hAnsi="Arial" w:cs="Arial"/>
      <w:b/>
      <w:bCs/>
      <w:spacing w:val="-20"/>
      <w:sz w:val="28"/>
      <w:szCs w:val="28"/>
      <w:shd w:val="clear" w:color="auto" w:fill="FFFFFF"/>
    </w:rPr>
  </w:style>
  <w:style w:type="paragraph" w:customStyle="1" w:styleId="22">
    <w:name w:val="Основной текст (2)"/>
    <w:basedOn w:val="a"/>
    <w:link w:val="21"/>
    <w:rsid w:val="00A60FED"/>
    <w:pPr>
      <w:shd w:val="clear" w:color="auto" w:fill="FFFFFF"/>
      <w:spacing w:after="180" w:line="0" w:lineRule="atLeast"/>
      <w:jc w:val="center"/>
    </w:pPr>
    <w:rPr>
      <w:rFonts w:ascii="Arial" w:eastAsia="Arial" w:hAnsi="Arial" w:cs="Arial"/>
      <w:b/>
      <w:bCs/>
      <w:spacing w:val="-20"/>
      <w:sz w:val="28"/>
    </w:rPr>
  </w:style>
  <w:style w:type="character" w:customStyle="1" w:styleId="31">
    <w:name w:val="Основной текст (3)_"/>
    <w:basedOn w:val="a0"/>
    <w:link w:val="32"/>
    <w:rsid w:val="00A60FED"/>
    <w:rPr>
      <w:rFonts w:ascii="Arial" w:eastAsia="Arial" w:hAnsi="Arial" w:cs="Arial"/>
      <w:spacing w:val="-20"/>
      <w:sz w:val="23"/>
      <w:szCs w:val="23"/>
      <w:shd w:val="clear" w:color="auto" w:fill="FFFFFF"/>
    </w:rPr>
  </w:style>
  <w:style w:type="paragraph" w:customStyle="1" w:styleId="32">
    <w:name w:val="Основной текст (3)"/>
    <w:basedOn w:val="a"/>
    <w:link w:val="31"/>
    <w:rsid w:val="00A60FED"/>
    <w:pPr>
      <w:shd w:val="clear" w:color="auto" w:fill="FFFFFF"/>
      <w:spacing w:before="780" w:after="600" w:line="0" w:lineRule="atLeast"/>
      <w:ind w:hanging="480"/>
    </w:pPr>
    <w:rPr>
      <w:rFonts w:ascii="Arial" w:eastAsia="Arial" w:hAnsi="Arial" w:cs="Arial"/>
      <w:spacing w:val="-20"/>
      <w:sz w:val="23"/>
      <w:szCs w:val="23"/>
    </w:rPr>
  </w:style>
  <w:style w:type="character" w:customStyle="1" w:styleId="61">
    <w:name w:val="Заголовок №6_"/>
    <w:basedOn w:val="a0"/>
    <w:link w:val="62"/>
    <w:rsid w:val="00A60FED"/>
    <w:rPr>
      <w:rFonts w:ascii="Arial" w:eastAsia="Arial" w:hAnsi="Arial" w:cs="Arial"/>
      <w:spacing w:val="-10"/>
      <w:sz w:val="22"/>
      <w:szCs w:val="22"/>
      <w:shd w:val="clear" w:color="auto" w:fill="FFFFFF"/>
    </w:rPr>
  </w:style>
  <w:style w:type="paragraph" w:customStyle="1" w:styleId="62">
    <w:name w:val="Заголовок №6"/>
    <w:basedOn w:val="a"/>
    <w:link w:val="61"/>
    <w:rsid w:val="00A60FED"/>
    <w:pPr>
      <w:shd w:val="clear" w:color="auto" w:fill="FFFFFF"/>
      <w:spacing w:before="600" w:line="413" w:lineRule="exact"/>
      <w:jc w:val="right"/>
      <w:outlineLvl w:val="5"/>
    </w:pPr>
    <w:rPr>
      <w:rFonts w:ascii="Arial" w:eastAsia="Arial" w:hAnsi="Arial" w:cs="Arial"/>
      <w:spacing w:val="-10"/>
      <w:sz w:val="22"/>
      <w:szCs w:val="22"/>
    </w:rPr>
  </w:style>
  <w:style w:type="character" w:customStyle="1" w:styleId="42">
    <w:name w:val="Основной текст (4)_"/>
    <w:basedOn w:val="a0"/>
    <w:link w:val="43"/>
    <w:rsid w:val="00A60FED"/>
    <w:rPr>
      <w:rFonts w:ascii="Arial" w:eastAsia="Arial" w:hAnsi="Arial" w:cs="Arial"/>
      <w:b/>
      <w:bCs/>
      <w:spacing w:val="-20"/>
      <w:sz w:val="25"/>
      <w:szCs w:val="25"/>
      <w:shd w:val="clear" w:color="auto" w:fill="FFFFFF"/>
    </w:rPr>
  </w:style>
  <w:style w:type="paragraph" w:customStyle="1" w:styleId="43">
    <w:name w:val="Основной текст (4)"/>
    <w:basedOn w:val="a"/>
    <w:link w:val="42"/>
    <w:rsid w:val="00A60FED"/>
    <w:pPr>
      <w:shd w:val="clear" w:color="auto" w:fill="FFFFFF"/>
      <w:spacing w:before="120" w:after="1200" w:line="0" w:lineRule="atLeast"/>
      <w:jc w:val="center"/>
    </w:pPr>
    <w:rPr>
      <w:rFonts w:ascii="Arial" w:eastAsia="Arial" w:hAnsi="Arial" w:cs="Arial"/>
      <w:b/>
      <w:bCs/>
      <w:spacing w:val="-20"/>
      <w:sz w:val="25"/>
      <w:szCs w:val="25"/>
    </w:rPr>
  </w:style>
  <w:style w:type="table" w:styleId="ae">
    <w:name w:val="Table Grid"/>
    <w:basedOn w:val="a1"/>
    <w:uiPriority w:val="59"/>
    <w:rsid w:val="00A6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44"/>
    <w:rsid w:val="00A60FED"/>
    <w:rPr>
      <w:rFonts w:ascii="Arial" w:eastAsia="Arial" w:hAnsi="Arial" w:cs="Arial"/>
      <w:spacing w:val="-10"/>
      <w:sz w:val="22"/>
      <w:szCs w:val="22"/>
      <w:shd w:val="clear" w:color="auto" w:fill="FFFFFF"/>
    </w:rPr>
  </w:style>
  <w:style w:type="paragraph" w:customStyle="1" w:styleId="44">
    <w:name w:val="Основной текст4"/>
    <w:basedOn w:val="a"/>
    <w:link w:val="af"/>
    <w:rsid w:val="00A60FED"/>
    <w:pPr>
      <w:shd w:val="clear" w:color="auto" w:fill="FFFFFF"/>
      <w:spacing w:before="660" w:after="180" w:line="0" w:lineRule="atLeast"/>
      <w:ind w:hanging="560"/>
    </w:pPr>
    <w:rPr>
      <w:rFonts w:ascii="Arial" w:eastAsia="Arial" w:hAnsi="Arial" w:cs="Arial"/>
      <w:spacing w:val="-10"/>
      <w:sz w:val="22"/>
      <w:szCs w:val="22"/>
    </w:rPr>
  </w:style>
  <w:style w:type="paragraph" w:styleId="af0">
    <w:name w:val="Balloon Text"/>
    <w:basedOn w:val="a"/>
    <w:link w:val="af1"/>
    <w:uiPriority w:val="99"/>
    <w:semiHidden/>
    <w:unhideWhenUsed/>
    <w:rsid w:val="00A60F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60FED"/>
    <w:rPr>
      <w:rFonts w:ascii="Tahoma" w:hAnsi="Tahoma" w:cs="Tahoma"/>
      <w:sz w:val="16"/>
      <w:szCs w:val="16"/>
    </w:rPr>
  </w:style>
  <w:style w:type="character" w:customStyle="1" w:styleId="85pt">
    <w:name w:val="Основной текст + 8;5 pt;Полужирный"/>
    <w:basedOn w:val="af"/>
    <w:rsid w:val="00A60FED"/>
    <w:rPr>
      <w:rFonts w:ascii="Arial" w:eastAsia="Arial" w:hAnsi="Arial" w:cs="Arial"/>
      <w:b/>
      <w:bCs/>
      <w:i w:val="0"/>
      <w:iCs w:val="0"/>
      <w:smallCaps w:val="0"/>
      <w:strike w:val="0"/>
      <w:color w:val="000000"/>
      <w:spacing w:val="-10"/>
      <w:w w:val="100"/>
      <w:position w:val="0"/>
      <w:sz w:val="17"/>
      <w:szCs w:val="17"/>
      <w:u w:val="none"/>
      <w:shd w:val="clear" w:color="auto" w:fill="FFFFFF"/>
      <w:lang w:val="ru-RU"/>
    </w:rPr>
  </w:style>
  <w:style w:type="character" w:customStyle="1" w:styleId="95pt">
    <w:name w:val="Основной текст + 9;5 pt"/>
    <w:basedOn w:val="af"/>
    <w:rsid w:val="00A60FED"/>
    <w:rPr>
      <w:rFonts w:ascii="Arial" w:eastAsia="Arial" w:hAnsi="Arial" w:cs="Arial"/>
      <w:b w:val="0"/>
      <w:bCs w:val="0"/>
      <w:i w:val="0"/>
      <w:iCs w:val="0"/>
      <w:smallCaps w:val="0"/>
      <w:strike w:val="0"/>
      <w:color w:val="000000"/>
      <w:spacing w:val="-10"/>
      <w:w w:val="100"/>
      <w:position w:val="0"/>
      <w:sz w:val="19"/>
      <w:szCs w:val="19"/>
      <w:u w:val="none"/>
      <w:shd w:val="clear" w:color="auto" w:fill="FFFFFF"/>
      <w:lang w:val="ru-RU"/>
    </w:rPr>
  </w:style>
  <w:style w:type="character" w:customStyle="1" w:styleId="13">
    <w:name w:val="Основной текст1"/>
    <w:basedOn w:val="af"/>
    <w:rsid w:val="00A60FED"/>
    <w:rPr>
      <w:rFonts w:ascii="Arial" w:eastAsia="Arial" w:hAnsi="Arial" w:cs="Arial"/>
      <w:b w:val="0"/>
      <w:bCs w:val="0"/>
      <w:i w:val="0"/>
      <w:iCs w:val="0"/>
      <w:smallCaps w:val="0"/>
      <w:strike w:val="0"/>
      <w:color w:val="000000"/>
      <w:spacing w:val="-10"/>
      <w:w w:val="100"/>
      <w:position w:val="0"/>
      <w:sz w:val="22"/>
      <w:szCs w:val="22"/>
      <w:u w:val="none"/>
      <w:shd w:val="clear" w:color="auto" w:fill="FFFFFF"/>
      <w:lang w:val="ru-RU"/>
    </w:rPr>
  </w:style>
  <w:style w:type="character" w:customStyle="1" w:styleId="23">
    <w:name w:val="Основной текст2"/>
    <w:basedOn w:val="af"/>
    <w:rsid w:val="00A60FED"/>
    <w:rPr>
      <w:rFonts w:ascii="Arial" w:eastAsia="Arial" w:hAnsi="Arial" w:cs="Arial"/>
      <w:b w:val="0"/>
      <w:bCs w:val="0"/>
      <w:i w:val="0"/>
      <w:iCs w:val="0"/>
      <w:smallCaps w:val="0"/>
      <w:strike w:val="0"/>
      <w:color w:val="000000"/>
      <w:spacing w:val="-10"/>
      <w:w w:val="100"/>
      <w:position w:val="0"/>
      <w:sz w:val="22"/>
      <w:szCs w:val="22"/>
      <w:u w:val="none"/>
      <w:shd w:val="clear" w:color="auto" w:fill="FFFFFF"/>
      <w:lang w:val="ru-RU"/>
    </w:rPr>
  </w:style>
  <w:style w:type="character" w:customStyle="1" w:styleId="8pt">
    <w:name w:val="Основной текст + 8 pt"/>
    <w:basedOn w:val="af"/>
    <w:rsid w:val="00A60FED"/>
    <w:rPr>
      <w:rFonts w:ascii="Arial" w:eastAsia="Arial" w:hAnsi="Arial" w:cs="Arial"/>
      <w:b w:val="0"/>
      <w:bCs w:val="0"/>
      <w:i w:val="0"/>
      <w:iCs w:val="0"/>
      <w:smallCaps w:val="0"/>
      <w:strike w:val="0"/>
      <w:color w:val="000000"/>
      <w:spacing w:val="-10"/>
      <w:w w:val="100"/>
      <w:position w:val="0"/>
      <w:sz w:val="16"/>
      <w:szCs w:val="16"/>
      <w:u w:val="none"/>
      <w:shd w:val="clear" w:color="auto" w:fill="FFFFFF"/>
      <w:lang w:val="ru-RU"/>
    </w:rPr>
  </w:style>
  <w:style w:type="character" w:customStyle="1" w:styleId="4pt">
    <w:name w:val="Основной текст + 4 pt"/>
    <w:basedOn w:val="af"/>
    <w:rsid w:val="00A60FED"/>
    <w:rPr>
      <w:rFonts w:ascii="Arial" w:eastAsia="Arial" w:hAnsi="Arial" w:cs="Arial"/>
      <w:b w:val="0"/>
      <w:bCs w:val="0"/>
      <w:i w:val="0"/>
      <w:iCs w:val="0"/>
      <w:smallCaps w:val="0"/>
      <w:strike w:val="0"/>
      <w:color w:val="000000"/>
      <w:spacing w:val="-10"/>
      <w:w w:val="100"/>
      <w:position w:val="0"/>
      <w:sz w:val="8"/>
      <w:szCs w:val="8"/>
      <w:u w:val="none"/>
      <w:shd w:val="clear" w:color="auto" w:fill="FFFFFF"/>
    </w:rPr>
  </w:style>
  <w:style w:type="character" w:customStyle="1" w:styleId="95pt0">
    <w:name w:val="Основной текст + 9;5 pt;Полужирный"/>
    <w:basedOn w:val="af"/>
    <w:rsid w:val="00A60FED"/>
    <w:rPr>
      <w:rFonts w:ascii="Arial" w:eastAsia="Arial" w:hAnsi="Arial" w:cs="Arial"/>
      <w:b/>
      <w:bCs/>
      <w:i w:val="0"/>
      <w:iCs w:val="0"/>
      <w:smallCaps w:val="0"/>
      <w:strike w:val="0"/>
      <w:color w:val="000000"/>
      <w:spacing w:val="-10"/>
      <w:w w:val="100"/>
      <w:position w:val="0"/>
      <w:sz w:val="19"/>
      <w:szCs w:val="19"/>
      <w:u w:val="none"/>
      <w:shd w:val="clear" w:color="auto" w:fill="FFFFFF"/>
      <w:lang w:val="ru-RU"/>
    </w:rPr>
  </w:style>
  <w:style w:type="character" w:customStyle="1" w:styleId="Batang95pt0pt">
    <w:name w:val="Основной текст + Batang;9;5 pt;Курсив;Интервал 0 pt"/>
    <w:basedOn w:val="af"/>
    <w:rsid w:val="00C47D3F"/>
    <w:rPr>
      <w:rFonts w:ascii="Batang" w:eastAsia="Batang" w:hAnsi="Batang" w:cs="Batang"/>
      <w:b w:val="0"/>
      <w:bCs w:val="0"/>
      <w:i/>
      <w:iCs/>
      <w:smallCaps w:val="0"/>
      <w:strike w:val="0"/>
      <w:color w:val="000000"/>
      <w:spacing w:val="0"/>
      <w:w w:val="100"/>
      <w:position w:val="0"/>
      <w:sz w:val="19"/>
      <w:szCs w:val="19"/>
      <w:u w:val="none"/>
      <w:shd w:val="clear" w:color="auto" w:fill="FFFFFF"/>
    </w:rPr>
  </w:style>
  <w:style w:type="character" w:customStyle="1" w:styleId="75pt0pt">
    <w:name w:val="Основной текст + 7;5 pt;Полужирный;Курсив;Интервал 0 pt"/>
    <w:basedOn w:val="af"/>
    <w:rsid w:val="00C47D3F"/>
    <w:rPr>
      <w:rFonts w:ascii="Arial" w:eastAsia="Arial" w:hAnsi="Arial" w:cs="Arial"/>
      <w:b/>
      <w:bCs/>
      <w:i/>
      <w:iCs/>
      <w:smallCaps w:val="0"/>
      <w:strike w:val="0"/>
      <w:color w:val="000000"/>
      <w:spacing w:val="0"/>
      <w:w w:val="100"/>
      <w:position w:val="0"/>
      <w:sz w:val="15"/>
      <w:szCs w:val="15"/>
      <w:u w:val="none"/>
      <w:shd w:val="clear" w:color="auto" w:fill="FFFFFF"/>
    </w:rPr>
  </w:style>
  <w:style w:type="character" w:customStyle="1" w:styleId="Batang4pt0pt">
    <w:name w:val="Основной текст + Batang;4 pt;Интервал 0 pt"/>
    <w:basedOn w:val="af"/>
    <w:rsid w:val="00E351CE"/>
    <w:rPr>
      <w:rFonts w:ascii="Batang" w:eastAsia="Batang" w:hAnsi="Batang" w:cs="Batang"/>
      <w:b w:val="0"/>
      <w:bCs w:val="0"/>
      <w:i w:val="0"/>
      <w:iCs w:val="0"/>
      <w:smallCaps w:val="0"/>
      <w:strike w:val="0"/>
      <w:color w:val="000000"/>
      <w:spacing w:val="0"/>
      <w:w w:val="100"/>
      <w:position w:val="0"/>
      <w:sz w:val="8"/>
      <w:szCs w:val="8"/>
      <w:u w:val="none"/>
      <w:shd w:val="clear" w:color="auto" w:fill="FFFFFF"/>
    </w:rPr>
  </w:style>
  <w:style w:type="character" w:customStyle="1" w:styleId="Candara55pt0pt">
    <w:name w:val="Основной текст + Candara;5;5 pt;Интервал 0 pt"/>
    <w:basedOn w:val="af"/>
    <w:rsid w:val="00F556FB"/>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rPr>
  </w:style>
  <w:style w:type="character" w:customStyle="1" w:styleId="9pt">
    <w:name w:val="Основной текст + 9 pt"/>
    <w:basedOn w:val="af"/>
    <w:rsid w:val="00F556FB"/>
    <w:rPr>
      <w:rFonts w:ascii="Arial" w:eastAsia="Arial" w:hAnsi="Arial" w:cs="Arial"/>
      <w:b w:val="0"/>
      <w:bCs w:val="0"/>
      <w:i w:val="0"/>
      <w:iCs w:val="0"/>
      <w:smallCaps w:val="0"/>
      <w:strike w:val="0"/>
      <w:color w:val="000000"/>
      <w:spacing w:val="-10"/>
      <w:w w:val="100"/>
      <w:position w:val="0"/>
      <w:sz w:val="18"/>
      <w:szCs w:val="18"/>
      <w:u w:val="none"/>
      <w:shd w:val="clear" w:color="auto" w:fill="FFFFFF"/>
      <w:lang w:val="ru-RU"/>
    </w:rPr>
  </w:style>
  <w:style w:type="character" w:customStyle="1" w:styleId="115pt-1pt">
    <w:name w:val="Основной текст + 11;5 pt;Интервал -1 pt"/>
    <w:basedOn w:val="af"/>
    <w:rsid w:val="001851DE"/>
    <w:rPr>
      <w:rFonts w:ascii="Arial" w:eastAsia="Arial" w:hAnsi="Arial" w:cs="Arial"/>
      <w:b w:val="0"/>
      <w:bCs w:val="0"/>
      <w:i w:val="0"/>
      <w:iCs w:val="0"/>
      <w:smallCaps w:val="0"/>
      <w:strike w:val="0"/>
      <w:color w:val="000000"/>
      <w:spacing w:val="-20"/>
      <w:w w:val="100"/>
      <w:position w:val="0"/>
      <w:sz w:val="23"/>
      <w:szCs w:val="23"/>
      <w:u w:val="none"/>
      <w:shd w:val="clear" w:color="auto" w:fill="FFFFFF"/>
      <w:lang w:val="ru-RU"/>
    </w:rPr>
  </w:style>
  <w:style w:type="character" w:customStyle="1" w:styleId="115pt0pt">
    <w:name w:val="Основной текст + 11;5 pt;Интервал 0 pt"/>
    <w:basedOn w:val="af"/>
    <w:rsid w:val="001D40B3"/>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8pt0">
    <w:name w:val="Основной текст + 8 pt;Полужирный"/>
    <w:basedOn w:val="af"/>
    <w:rsid w:val="002620C1"/>
    <w:rPr>
      <w:rFonts w:ascii="Arial" w:eastAsia="Arial" w:hAnsi="Arial" w:cs="Arial"/>
      <w:b/>
      <w:bCs/>
      <w:i w:val="0"/>
      <w:iCs w:val="0"/>
      <w:smallCaps w:val="0"/>
      <w:strike w:val="0"/>
      <w:color w:val="000000"/>
      <w:spacing w:val="-10"/>
      <w:w w:val="100"/>
      <w:position w:val="0"/>
      <w:sz w:val="16"/>
      <w:szCs w:val="16"/>
      <w:u w:val="none"/>
      <w:shd w:val="clear" w:color="auto" w:fill="FFFFFF"/>
      <w:lang w:val="ru-RU"/>
    </w:rPr>
  </w:style>
  <w:style w:type="character" w:customStyle="1" w:styleId="95pt0pt">
    <w:name w:val="Основной текст + 9;5 pt;Полужирный;Курсив;Интервал 0 pt"/>
    <w:basedOn w:val="af"/>
    <w:rsid w:val="0024134F"/>
    <w:rPr>
      <w:rFonts w:ascii="Arial" w:eastAsia="Arial" w:hAnsi="Arial" w:cs="Arial"/>
      <w:b/>
      <w:bCs/>
      <w:i/>
      <w:iCs/>
      <w:smallCaps w:val="0"/>
      <w:strike w:val="0"/>
      <w:color w:val="000000"/>
      <w:spacing w:val="0"/>
      <w:w w:val="100"/>
      <w:position w:val="0"/>
      <w:sz w:val="19"/>
      <w:szCs w:val="19"/>
      <w:u w:val="none"/>
      <w:shd w:val="clear" w:color="auto" w:fill="FFFFFF"/>
      <w:lang w:val="ru-RU"/>
    </w:rPr>
  </w:style>
  <w:style w:type="character" w:customStyle="1" w:styleId="Batang9pt">
    <w:name w:val="Основной текст + Batang;9 pt"/>
    <w:basedOn w:val="af"/>
    <w:rsid w:val="00C84105"/>
    <w:rPr>
      <w:rFonts w:ascii="Batang" w:eastAsia="Batang" w:hAnsi="Batang" w:cs="Batang"/>
      <w:b w:val="0"/>
      <w:bCs w:val="0"/>
      <w:i w:val="0"/>
      <w:iCs w:val="0"/>
      <w:smallCaps w:val="0"/>
      <w:strike w:val="0"/>
      <w:color w:val="000000"/>
      <w:spacing w:val="-10"/>
      <w:w w:val="100"/>
      <w:position w:val="0"/>
      <w:sz w:val="18"/>
      <w:szCs w:val="18"/>
      <w:u w:val="none"/>
      <w:shd w:val="clear" w:color="auto" w:fill="FFFFFF"/>
      <w:lang w:val="ru-RU"/>
    </w:rPr>
  </w:style>
  <w:style w:type="character" w:customStyle="1" w:styleId="95pt1pt">
    <w:name w:val="Основной текст + 9;5 pt;Интервал 1 pt"/>
    <w:basedOn w:val="af"/>
    <w:rsid w:val="00C153AD"/>
    <w:rPr>
      <w:rFonts w:ascii="Arial" w:eastAsia="Arial" w:hAnsi="Arial" w:cs="Arial"/>
      <w:b w:val="0"/>
      <w:bCs w:val="0"/>
      <w:i w:val="0"/>
      <w:iCs w:val="0"/>
      <w:smallCaps w:val="0"/>
      <w:strike w:val="0"/>
      <w:color w:val="000000"/>
      <w:spacing w:val="20"/>
      <w:w w:val="100"/>
      <w:position w:val="0"/>
      <w:sz w:val="19"/>
      <w:szCs w:val="19"/>
      <w:u w:val="none"/>
      <w:shd w:val="clear" w:color="auto" w:fill="FFFFFF"/>
      <w:lang w:val="ru-RU"/>
    </w:rPr>
  </w:style>
  <w:style w:type="paragraph" w:styleId="af2">
    <w:name w:val="Document Map"/>
    <w:basedOn w:val="a"/>
    <w:link w:val="af3"/>
    <w:uiPriority w:val="99"/>
    <w:semiHidden/>
    <w:unhideWhenUsed/>
    <w:rsid w:val="00BC5844"/>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BC5844"/>
    <w:rPr>
      <w:rFonts w:ascii="Tahoma" w:hAnsi="Tahoma" w:cs="Tahoma"/>
      <w:sz w:val="16"/>
      <w:szCs w:val="16"/>
    </w:rPr>
  </w:style>
  <w:style w:type="paragraph" w:styleId="14">
    <w:name w:val="toc 1"/>
    <w:basedOn w:val="a"/>
    <w:next w:val="a"/>
    <w:autoRedefine/>
    <w:uiPriority w:val="39"/>
    <w:unhideWhenUsed/>
    <w:rsid w:val="00286F4A"/>
    <w:pPr>
      <w:tabs>
        <w:tab w:val="left" w:pos="9356"/>
        <w:tab w:val="left" w:pos="9639"/>
      </w:tabs>
      <w:spacing w:after="100"/>
      <w:ind w:left="284" w:right="-2" w:firstLine="0"/>
    </w:pPr>
    <w:rPr>
      <w:noProof/>
    </w:rPr>
  </w:style>
  <w:style w:type="paragraph" w:styleId="24">
    <w:name w:val="toc 2"/>
    <w:basedOn w:val="a"/>
    <w:next w:val="a"/>
    <w:autoRedefine/>
    <w:uiPriority w:val="39"/>
    <w:unhideWhenUsed/>
    <w:rsid w:val="00423881"/>
    <w:pPr>
      <w:tabs>
        <w:tab w:val="left" w:pos="993"/>
        <w:tab w:val="right" w:leader="dot" w:pos="10348"/>
      </w:tabs>
      <w:spacing w:after="100"/>
      <w:ind w:left="284" w:firstLine="0"/>
    </w:pPr>
  </w:style>
  <w:style w:type="paragraph" w:styleId="33">
    <w:name w:val="toc 3"/>
    <w:basedOn w:val="a"/>
    <w:next w:val="a"/>
    <w:autoRedefine/>
    <w:uiPriority w:val="39"/>
    <w:unhideWhenUsed/>
    <w:rsid w:val="00A70CB2"/>
    <w:pPr>
      <w:tabs>
        <w:tab w:val="left" w:pos="1985"/>
        <w:tab w:val="left" w:pos="9498"/>
      </w:tabs>
      <w:spacing w:after="100"/>
      <w:ind w:left="480" w:right="-2"/>
    </w:pPr>
  </w:style>
  <w:style w:type="character" w:styleId="af4">
    <w:name w:val="Hyperlink"/>
    <w:basedOn w:val="a0"/>
    <w:uiPriority w:val="99"/>
    <w:unhideWhenUsed/>
    <w:rsid w:val="004A7CDB"/>
    <w:rPr>
      <w:color w:val="0000FF" w:themeColor="hyperlink"/>
      <w:u w:val="single"/>
    </w:rPr>
  </w:style>
  <w:style w:type="paragraph" w:styleId="af5">
    <w:name w:val="Normal Indent"/>
    <w:basedOn w:val="a"/>
    <w:uiPriority w:val="99"/>
    <w:semiHidden/>
    <w:unhideWhenUsed/>
    <w:rsid w:val="00AB7EDA"/>
    <w:pPr>
      <w:spacing w:after="200" w:line="276" w:lineRule="auto"/>
      <w:ind w:left="708" w:firstLine="0"/>
      <w:jc w:val="left"/>
    </w:pPr>
    <w:rPr>
      <w:rFonts w:asciiTheme="minorHAnsi" w:eastAsiaTheme="minorHAnsi" w:hAnsiTheme="minorHAnsi" w:cstheme="minorBidi"/>
      <w:sz w:val="22"/>
      <w:szCs w:val="22"/>
    </w:rPr>
  </w:style>
  <w:style w:type="paragraph" w:styleId="af6">
    <w:name w:val="Normal (Web)"/>
    <w:basedOn w:val="a"/>
    <w:uiPriority w:val="99"/>
    <w:semiHidden/>
    <w:unhideWhenUsed/>
    <w:rsid w:val="00AB7EDA"/>
    <w:pPr>
      <w:spacing w:before="100" w:beforeAutospacing="1" w:after="100" w:afterAutospacing="1" w:line="240" w:lineRule="auto"/>
      <w:ind w:firstLine="0"/>
      <w:jc w:val="left"/>
    </w:pPr>
    <w:rPr>
      <w:szCs w:val="24"/>
    </w:rPr>
  </w:style>
  <w:style w:type="character" w:customStyle="1" w:styleId="2Exact">
    <w:name w:val="Основной текст (2) Exact"/>
    <w:basedOn w:val="a0"/>
    <w:rsid w:val="0026585B"/>
    <w:rPr>
      <w:rFonts w:ascii="Arial Unicode MS" w:eastAsia="Arial Unicode MS" w:hAnsi="Arial Unicode MS" w:cs="Arial Unicode MS"/>
      <w:b w:val="0"/>
      <w:bCs w:val="0"/>
      <w:i w:val="0"/>
      <w:iCs w:val="0"/>
      <w:smallCaps w:val="0"/>
      <w:strike w:val="0"/>
      <w:spacing w:val="1"/>
      <w:sz w:val="21"/>
      <w:szCs w:val="21"/>
      <w:u w:val="none"/>
    </w:rPr>
  </w:style>
  <w:style w:type="paragraph" w:styleId="af7">
    <w:name w:val="header"/>
    <w:basedOn w:val="a"/>
    <w:link w:val="af8"/>
    <w:uiPriority w:val="99"/>
    <w:unhideWhenUsed/>
    <w:rsid w:val="006666D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6666D3"/>
    <w:rPr>
      <w:sz w:val="24"/>
      <w:szCs w:val="28"/>
    </w:rPr>
  </w:style>
  <w:style w:type="paragraph" w:styleId="af9">
    <w:name w:val="footer"/>
    <w:basedOn w:val="a"/>
    <w:link w:val="afa"/>
    <w:uiPriority w:val="99"/>
    <w:unhideWhenUsed/>
    <w:rsid w:val="006666D3"/>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6666D3"/>
    <w:rPr>
      <w:sz w:val="24"/>
      <w:szCs w:val="28"/>
    </w:rPr>
  </w:style>
  <w:style w:type="character" w:styleId="afb">
    <w:name w:val="Strong"/>
    <w:aliases w:val="Подпись рисунков"/>
    <w:basedOn w:val="a0"/>
    <w:uiPriority w:val="22"/>
    <w:qFormat/>
    <w:rsid w:val="000B4268"/>
    <w:rPr>
      <w:rFonts w:ascii="Times New Roman" w:hAnsi="Times New Roman"/>
      <w:b/>
      <w:bCs/>
      <w:sz w:val="24"/>
    </w:rPr>
  </w:style>
  <w:style w:type="character" w:customStyle="1" w:styleId="220">
    <w:name w:val="Заголовок №2 (2)_"/>
    <w:basedOn w:val="a0"/>
    <w:link w:val="221"/>
    <w:rsid w:val="000B4268"/>
    <w:rPr>
      <w:rFonts w:ascii="Arial Unicode MS" w:eastAsia="Arial Unicode MS" w:hAnsi="Arial Unicode MS" w:cs="Arial Unicode MS"/>
      <w:sz w:val="27"/>
      <w:szCs w:val="27"/>
      <w:shd w:val="clear" w:color="auto" w:fill="FFFFFF"/>
    </w:rPr>
  </w:style>
  <w:style w:type="paragraph" w:customStyle="1" w:styleId="221">
    <w:name w:val="Заголовок №2 (2)"/>
    <w:basedOn w:val="a"/>
    <w:link w:val="220"/>
    <w:rsid w:val="000B4268"/>
    <w:pPr>
      <w:shd w:val="clear" w:color="auto" w:fill="FFFFFF"/>
      <w:spacing w:before="420" w:after="720" w:line="0" w:lineRule="atLeast"/>
      <w:ind w:hanging="420"/>
      <w:jc w:val="center"/>
      <w:outlineLvl w:val="1"/>
    </w:pPr>
    <w:rPr>
      <w:rFonts w:ascii="Arial Unicode MS" w:eastAsia="Arial Unicode MS" w:hAnsi="Arial Unicode MS" w:cs="Arial Unicode MS"/>
      <w:sz w:val="27"/>
      <w:szCs w:val="27"/>
    </w:rPr>
  </w:style>
  <w:style w:type="paragraph" w:customStyle="1" w:styleId="51">
    <w:name w:val="Основной текст5"/>
    <w:basedOn w:val="a"/>
    <w:uiPriority w:val="99"/>
    <w:rsid w:val="000B4268"/>
    <w:pPr>
      <w:shd w:val="clear" w:color="auto" w:fill="FFFFFF"/>
      <w:spacing w:before="960" w:after="600" w:line="0" w:lineRule="atLeast"/>
      <w:ind w:hanging="420"/>
    </w:pPr>
    <w:rPr>
      <w:rFonts w:ascii="Arial Unicode MS" w:eastAsia="Arial Unicode MS" w:hAnsi="Arial Unicode MS" w:cs="Arial Unicode MS"/>
      <w:sz w:val="22"/>
      <w:szCs w:val="22"/>
      <w:lang w:eastAsia="en-US"/>
    </w:rPr>
  </w:style>
  <w:style w:type="character" w:customStyle="1" w:styleId="91">
    <w:name w:val="Основной текст (9)_"/>
    <w:basedOn w:val="a0"/>
    <w:link w:val="92"/>
    <w:rsid w:val="000B4268"/>
    <w:rPr>
      <w:rFonts w:ascii="Arial" w:eastAsia="Arial" w:hAnsi="Arial" w:cs="Arial"/>
      <w:b/>
      <w:bCs/>
      <w:i/>
      <w:iCs/>
      <w:sz w:val="23"/>
      <w:szCs w:val="23"/>
      <w:shd w:val="clear" w:color="auto" w:fill="FFFFFF"/>
    </w:rPr>
  </w:style>
  <w:style w:type="paragraph" w:customStyle="1" w:styleId="92">
    <w:name w:val="Основной текст (9)"/>
    <w:basedOn w:val="a"/>
    <w:link w:val="91"/>
    <w:rsid w:val="000B4268"/>
    <w:pPr>
      <w:widowControl w:val="0"/>
      <w:shd w:val="clear" w:color="auto" w:fill="FFFFFF"/>
      <w:spacing w:before="240" w:after="240" w:line="0" w:lineRule="atLeast"/>
      <w:ind w:hanging="860"/>
    </w:pPr>
    <w:rPr>
      <w:rFonts w:ascii="Arial" w:eastAsia="Arial" w:hAnsi="Arial" w:cs="Arial"/>
      <w:b/>
      <w:bCs/>
      <w:i/>
      <w:iCs/>
      <w:sz w:val="23"/>
      <w:szCs w:val="23"/>
    </w:rPr>
  </w:style>
  <w:style w:type="character" w:customStyle="1" w:styleId="911pt">
    <w:name w:val="Основной текст (9) + 11 pt"/>
    <w:basedOn w:val="91"/>
    <w:rsid w:val="000B4268"/>
    <w:rPr>
      <w:rFonts w:ascii="Arial" w:eastAsia="Arial" w:hAnsi="Arial" w:cs="Arial"/>
      <w:b/>
      <w:bCs/>
      <w:i/>
      <w:iCs/>
      <w:smallCaps w:val="0"/>
      <w:strike w:val="0"/>
      <w:color w:val="000000"/>
      <w:spacing w:val="0"/>
      <w:w w:val="100"/>
      <w:position w:val="0"/>
      <w:sz w:val="22"/>
      <w:szCs w:val="22"/>
      <w:u w:val="none"/>
      <w:shd w:val="clear" w:color="auto" w:fill="FFFFFF"/>
      <w:lang w:val="ru-RU"/>
    </w:rPr>
  </w:style>
  <w:style w:type="character" w:customStyle="1" w:styleId="afc">
    <w:name w:val="Основной текст + Полужирный"/>
    <w:basedOn w:val="af"/>
    <w:rsid w:val="000B4268"/>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ru-RU"/>
    </w:rPr>
  </w:style>
  <w:style w:type="character" w:customStyle="1" w:styleId="75pt">
    <w:name w:val="Основной текст + 7;5 pt"/>
    <w:basedOn w:val="af"/>
    <w:rsid w:val="000B426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rPr>
  </w:style>
  <w:style w:type="character" w:customStyle="1" w:styleId="45">
    <w:name w:val="Оглавление (4)_"/>
    <w:basedOn w:val="a0"/>
    <w:link w:val="46"/>
    <w:rsid w:val="000B4268"/>
    <w:rPr>
      <w:rFonts w:ascii="Arial Unicode MS" w:eastAsia="Arial Unicode MS" w:hAnsi="Arial Unicode MS" w:cs="Arial Unicode MS"/>
      <w:sz w:val="22"/>
      <w:szCs w:val="22"/>
      <w:shd w:val="clear" w:color="auto" w:fill="FFFFFF"/>
    </w:rPr>
  </w:style>
  <w:style w:type="paragraph" w:customStyle="1" w:styleId="46">
    <w:name w:val="Оглавление (4)"/>
    <w:basedOn w:val="a"/>
    <w:link w:val="45"/>
    <w:rsid w:val="000B4268"/>
    <w:pPr>
      <w:widowControl w:val="0"/>
      <w:shd w:val="clear" w:color="auto" w:fill="FFFFFF"/>
      <w:spacing w:after="0" w:line="413" w:lineRule="exact"/>
      <w:ind w:firstLine="0"/>
    </w:pPr>
    <w:rPr>
      <w:rFonts w:ascii="Arial Unicode MS" w:eastAsia="Arial Unicode MS" w:hAnsi="Arial Unicode MS" w:cs="Arial Unicode MS"/>
      <w:sz w:val="22"/>
      <w:szCs w:val="22"/>
    </w:rPr>
  </w:style>
  <w:style w:type="character" w:customStyle="1" w:styleId="25">
    <w:name w:val="Заголовок №2_"/>
    <w:basedOn w:val="a0"/>
    <w:link w:val="26"/>
    <w:rsid w:val="000B4268"/>
    <w:rPr>
      <w:rFonts w:ascii="Arial" w:eastAsia="Arial" w:hAnsi="Arial" w:cs="Arial"/>
      <w:b/>
      <w:bCs/>
      <w:i/>
      <w:iCs/>
      <w:sz w:val="27"/>
      <w:szCs w:val="27"/>
      <w:shd w:val="clear" w:color="auto" w:fill="FFFFFF"/>
    </w:rPr>
  </w:style>
  <w:style w:type="paragraph" w:customStyle="1" w:styleId="26">
    <w:name w:val="Заголовок №2"/>
    <w:basedOn w:val="a"/>
    <w:link w:val="25"/>
    <w:rsid w:val="000B4268"/>
    <w:pPr>
      <w:widowControl w:val="0"/>
      <w:shd w:val="clear" w:color="auto" w:fill="FFFFFF"/>
      <w:spacing w:before="660" w:after="240" w:line="0" w:lineRule="atLeast"/>
      <w:ind w:hanging="440"/>
      <w:outlineLvl w:val="1"/>
    </w:pPr>
    <w:rPr>
      <w:rFonts w:ascii="Arial" w:eastAsia="Arial" w:hAnsi="Arial" w:cs="Arial"/>
      <w:b/>
      <w:bCs/>
      <w:i/>
      <w:iCs/>
      <w:sz w:val="27"/>
      <w:szCs w:val="27"/>
    </w:rPr>
  </w:style>
  <w:style w:type="character" w:customStyle="1" w:styleId="27">
    <w:name w:val="Подпись к таблице (2)_"/>
    <w:basedOn w:val="a0"/>
    <w:link w:val="28"/>
    <w:rsid w:val="000B4268"/>
    <w:rPr>
      <w:rFonts w:ascii="Arial Unicode MS" w:eastAsia="Arial Unicode MS" w:hAnsi="Arial Unicode MS" w:cs="Arial Unicode MS"/>
      <w:sz w:val="22"/>
      <w:szCs w:val="22"/>
      <w:shd w:val="clear" w:color="auto" w:fill="FFFFFF"/>
    </w:rPr>
  </w:style>
  <w:style w:type="paragraph" w:customStyle="1" w:styleId="28">
    <w:name w:val="Подпись к таблице (2)"/>
    <w:basedOn w:val="a"/>
    <w:link w:val="27"/>
    <w:rsid w:val="000B4268"/>
    <w:pPr>
      <w:widowControl w:val="0"/>
      <w:shd w:val="clear" w:color="auto" w:fill="FFFFFF"/>
      <w:spacing w:after="0" w:line="0" w:lineRule="atLeast"/>
      <w:ind w:firstLine="0"/>
      <w:jc w:val="left"/>
    </w:pPr>
    <w:rPr>
      <w:rFonts w:ascii="Arial Unicode MS" w:eastAsia="Arial Unicode MS" w:hAnsi="Arial Unicode MS" w:cs="Arial Unicode MS"/>
      <w:sz w:val="22"/>
      <w:szCs w:val="22"/>
    </w:rPr>
  </w:style>
  <w:style w:type="character" w:customStyle="1" w:styleId="29">
    <w:name w:val="Оглавление (2)_"/>
    <w:basedOn w:val="a0"/>
    <w:link w:val="2a"/>
    <w:rsid w:val="000B4268"/>
    <w:rPr>
      <w:b/>
      <w:bCs/>
      <w:i/>
      <w:iCs/>
      <w:sz w:val="21"/>
      <w:szCs w:val="21"/>
      <w:shd w:val="clear" w:color="auto" w:fill="FFFFFF"/>
    </w:rPr>
  </w:style>
  <w:style w:type="paragraph" w:customStyle="1" w:styleId="2a">
    <w:name w:val="Оглавление (2)"/>
    <w:basedOn w:val="a"/>
    <w:link w:val="29"/>
    <w:rsid w:val="000B4268"/>
    <w:pPr>
      <w:widowControl w:val="0"/>
      <w:shd w:val="clear" w:color="auto" w:fill="FFFFFF"/>
      <w:spacing w:before="300" w:after="300" w:line="0" w:lineRule="atLeast"/>
      <w:ind w:firstLine="0"/>
    </w:pPr>
    <w:rPr>
      <w:b/>
      <w:bCs/>
      <w:i/>
      <w:iCs/>
      <w:sz w:val="21"/>
      <w:szCs w:val="21"/>
    </w:rPr>
  </w:style>
  <w:style w:type="character" w:customStyle="1" w:styleId="320">
    <w:name w:val="Заголовок №3 (2)_"/>
    <w:basedOn w:val="a0"/>
    <w:link w:val="321"/>
    <w:rsid w:val="000B4268"/>
    <w:rPr>
      <w:rFonts w:ascii="Arial" w:eastAsia="Arial" w:hAnsi="Arial" w:cs="Arial"/>
      <w:b/>
      <w:bCs/>
      <w:i/>
      <w:iCs/>
      <w:sz w:val="23"/>
      <w:szCs w:val="23"/>
      <w:shd w:val="clear" w:color="auto" w:fill="FFFFFF"/>
    </w:rPr>
  </w:style>
  <w:style w:type="paragraph" w:customStyle="1" w:styleId="321">
    <w:name w:val="Заголовок №3 (2)"/>
    <w:basedOn w:val="a"/>
    <w:link w:val="320"/>
    <w:rsid w:val="000B4268"/>
    <w:pPr>
      <w:widowControl w:val="0"/>
      <w:shd w:val="clear" w:color="auto" w:fill="FFFFFF"/>
      <w:spacing w:before="420" w:after="240" w:line="0" w:lineRule="atLeast"/>
      <w:ind w:firstLine="0"/>
      <w:outlineLvl w:val="2"/>
    </w:pPr>
    <w:rPr>
      <w:rFonts w:ascii="Arial" w:eastAsia="Arial" w:hAnsi="Arial" w:cs="Arial"/>
      <w:b/>
      <w:bCs/>
      <w:i/>
      <w:iCs/>
      <w:sz w:val="23"/>
      <w:szCs w:val="23"/>
    </w:rPr>
  </w:style>
  <w:style w:type="character" w:customStyle="1" w:styleId="afd">
    <w:name w:val="Колонтитул_"/>
    <w:basedOn w:val="a0"/>
    <w:link w:val="afe"/>
    <w:rsid w:val="000B4268"/>
    <w:rPr>
      <w:rFonts w:ascii="Arial Unicode MS" w:eastAsia="Arial Unicode MS" w:hAnsi="Arial Unicode MS" w:cs="Arial Unicode MS"/>
      <w:sz w:val="16"/>
      <w:szCs w:val="16"/>
      <w:shd w:val="clear" w:color="auto" w:fill="FFFFFF"/>
    </w:rPr>
  </w:style>
  <w:style w:type="paragraph" w:customStyle="1" w:styleId="afe">
    <w:name w:val="Колонтитул"/>
    <w:basedOn w:val="a"/>
    <w:link w:val="afd"/>
    <w:rsid w:val="000B4268"/>
    <w:pPr>
      <w:widowControl w:val="0"/>
      <w:shd w:val="clear" w:color="auto" w:fill="FFFFFF"/>
      <w:spacing w:after="0" w:line="269" w:lineRule="exact"/>
      <w:ind w:firstLine="0"/>
      <w:jc w:val="left"/>
    </w:pPr>
    <w:rPr>
      <w:rFonts w:ascii="Arial Unicode MS" w:eastAsia="Arial Unicode MS" w:hAnsi="Arial Unicode MS" w:cs="Arial Unicode MS"/>
      <w:sz w:val="16"/>
      <w:szCs w:val="16"/>
    </w:rPr>
  </w:style>
  <w:style w:type="character" w:customStyle="1" w:styleId="100">
    <w:name w:val="Основной текст (10)_"/>
    <w:basedOn w:val="a0"/>
    <w:link w:val="101"/>
    <w:rsid w:val="000B4268"/>
    <w:rPr>
      <w:rFonts w:ascii="Arial Unicode MS" w:eastAsia="Arial Unicode MS" w:hAnsi="Arial Unicode MS" w:cs="Arial Unicode MS"/>
      <w:sz w:val="18"/>
      <w:szCs w:val="18"/>
      <w:shd w:val="clear" w:color="auto" w:fill="FFFFFF"/>
    </w:rPr>
  </w:style>
  <w:style w:type="paragraph" w:customStyle="1" w:styleId="101">
    <w:name w:val="Основной текст (10)"/>
    <w:basedOn w:val="a"/>
    <w:link w:val="100"/>
    <w:rsid w:val="000B4268"/>
    <w:pPr>
      <w:widowControl w:val="0"/>
      <w:shd w:val="clear" w:color="auto" w:fill="FFFFFF"/>
      <w:spacing w:before="120" w:line="0" w:lineRule="atLeast"/>
      <w:ind w:firstLine="0"/>
    </w:pPr>
    <w:rPr>
      <w:rFonts w:ascii="Arial Unicode MS" w:eastAsia="Arial Unicode MS" w:hAnsi="Arial Unicode MS" w:cs="Arial Unicode MS"/>
      <w:sz w:val="18"/>
      <w:szCs w:val="18"/>
    </w:rPr>
  </w:style>
  <w:style w:type="character" w:customStyle="1" w:styleId="10Exact">
    <w:name w:val="Основной текст (10) Exact"/>
    <w:basedOn w:val="a0"/>
    <w:rsid w:val="000B4268"/>
    <w:rPr>
      <w:rFonts w:ascii="Arial Unicode MS" w:eastAsia="Arial Unicode MS" w:hAnsi="Arial Unicode MS" w:cs="Arial Unicode MS"/>
      <w:b w:val="0"/>
      <w:bCs w:val="0"/>
      <w:i w:val="0"/>
      <w:iCs w:val="0"/>
      <w:smallCaps w:val="0"/>
      <w:strike w:val="0"/>
      <w:spacing w:val="1"/>
      <w:sz w:val="16"/>
      <w:szCs w:val="16"/>
      <w:u w:val="none"/>
    </w:rPr>
  </w:style>
  <w:style w:type="character" w:customStyle="1" w:styleId="3Exact">
    <w:name w:val="Подпись к таблице (3) Exact"/>
    <w:basedOn w:val="a0"/>
    <w:link w:val="34"/>
    <w:rsid w:val="000B4268"/>
    <w:rPr>
      <w:rFonts w:ascii="Arial Unicode MS" w:eastAsia="Arial Unicode MS" w:hAnsi="Arial Unicode MS" w:cs="Arial Unicode MS"/>
      <w:spacing w:val="1"/>
      <w:sz w:val="16"/>
      <w:szCs w:val="16"/>
      <w:shd w:val="clear" w:color="auto" w:fill="FFFFFF"/>
    </w:rPr>
  </w:style>
  <w:style w:type="paragraph" w:customStyle="1" w:styleId="34">
    <w:name w:val="Подпись к таблице (3)"/>
    <w:basedOn w:val="a"/>
    <w:link w:val="3Exact"/>
    <w:rsid w:val="000B4268"/>
    <w:pPr>
      <w:widowControl w:val="0"/>
      <w:shd w:val="clear" w:color="auto" w:fill="FFFFFF"/>
      <w:spacing w:after="60" w:line="0" w:lineRule="atLeast"/>
      <w:ind w:firstLine="0"/>
      <w:jc w:val="center"/>
    </w:pPr>
    <w:rPr>
      <w:rFonts w:ascii="Arial Unicode MS" w:eastAsia="Arial Unicode MS" w:hAnsi="Arial Unicode MS" w:cs="Arial Unicode MS"/>
      <w:spacing w:val="1"/>
      <w:sz w:val="16"/>
      <w:szCs w:val="16"/>
    </w:rPr>
  </w:style>
  <w:style w:type="character" w:customStyle="1" w:styleId="aff">
    <w:name w:val="Подпись к таблице_"/>
    <w:basedOn w:val="a0"/>
    <w:link w:val="aff0"/>
    <w:rsid w:val="000B4268"/>
    <w:rPr>
      <w:rFonts w:ascii="Arial Unicode MS" w:eastAsia="Arial Unicode MS" w:hAnsi="Arial Unicode MS" w:cs="Arial Unicode MS"/>
      <w:b/>
      <w:bCs/>
      <w:sz w:val="22"/>
      <w:szCs w:val="22"/>
      <w:shd w:val="clear" w:color="auto" w:fill="FFFFFF"/>
    </w:rPr>
  </w:style>
  <w:style w:type="paragraph" w:customStyle="1" w:styleId="aff0">
    <w:name w:val="Подпись к таблице"/>
    <w:basedOn w:val="a"/>
    <w:link w:val="aff"/>
    <w:rsid w:val="000B4268"/>
    <w:pPr>
      <w:widowControl w:val="0"/>
      <w:shd w:val="clear" w:color="auto" w:fill="FFFFFF"/>
      <w:spacing w:after="0" w:line="0" w:lineRule="atLeast"/>
      <w:ind w:firstLine="0"/>
      <w:jc w:val="left"/>
    </w:pPr>
    <w:rPr>
      <w:rFonts w:ascii="Arial Unicode MS" w:eastAsia="Arial Unicode MS" w:hAnsi="Arial Unicode MS" w:cs="Arial Unicode MS"/>
      <w:b/>
      <w:bCs/>
      <w:sz w:val="22"/>
      <w:szCs w:val="22"/>
    </w:rPr>
  </w:style>
  <w:style w:type="character" w:customStyle="1" w:styleId="6pt">
    <w:name w:val="Основной текст + 6 pt"/>
    <w:basedOn w:val="af"/>
    <w:rsid w:val="000B4268"/>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85pt0">
    <w:name w:val="Основной текст + 8;5 pt"/>
    <w:basedOn w:val="af"/>
    <w:rsid w:val="000B4268"/>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ru-RU"/>
    </w:rPr>
  </w:style>
  <w:style w:type="character" w:customStyle="1" w:styleId="Exact">
    <w:name w:val="Основной текст Exact"/>
    <w:basedOn w:val="a0"/>
    <w:rsid w:val="000B4268"/>
    <w:rPr>
      <w:rFonts w:ascii="Arial Unicode MS" w:eastAsia="Arial Unicode MS" w:hAnsi="Arial Unicode MS" w:cs="Arial Unicode MS"/>
      <w:b w:val="0"/>
      <w:bCs w:val="0"/>
      <w:i w:val="0"/>
      <w:iCs w:val="0"/>
      <w:smallCaps w:val="0"/>
      <w:strike w:val="0"/>
      <w:spacing w:val="2"/>
      <w:sz w:val="21"/>
      <w:szCs w:val="21"/>
      <w:u w:val="none"/>
    </w:rPr>
  </w:style>
  <w:style w:type="character" w:customStyle="1" w:styleId="3Exact0">
    <w:name w:val="Основной текст (3) Exact"/>
    <w:basedOn w:val="a0"/>
    <w:rsid w:val="000B4268"/>
    <w:rPr>
      <w:rFonts w:ascii="Arial Unicode MS" w:eastAsia="Arial Unicode MS" w:hAnsi="Arial Unicode MS" w:cs="Arial Unicode MS"/>
      <w:b/>
      <w:bCs/>
      <w:i w:val="0"/>
      <w:iCs w:val="0"/>
      <w:smallCaps w:val="0"/>
      <w:strike w:val="0"/>
      <w:spacing w:val="2"/>
      <w:sz w:val="21"/>
      <w:szCs w:val="21"/>
      <w:u w:val="none"/>
    </w:rPr>
  </w:style>
  <w:style w:type="character" w:customStyle="1" w:styleId="2b">
    <w:name w:val="Подпись к картинке (2)_"/>
    <w:basedOn w:val="a0"/>
    <w:link w:val="2c"/>
    <w:rsid w:val="000B4268"/>
    <w:rPr>
      <w:rFonts w:ascii="Arial Unicode MS" w:eastAsia="Arial Unicode MS" w:hAnsi="Arial Unicode MS" w:cs="Arial Unicode MS"/>
      <w:b/>
      <w:bCs/>
      <w:sz w:val="22"/>
      <w:szCs w:val="22"/>
      <w:shd w:val="clear" w:color="auto" w:fill="FFFFFF"/>
    </w:rPr>
  </w:style>
  <w:style w:type="paragraph" w:customStyle="1" w:styleId="2c">
    <w:name w:val="Подпись к картинке (2)"/>
    <w:basedOn w:val="a"/>
    <w:link w:val="2b"/>
    <w:rsid w:val="000B4268"/>
    <w:pPr>
      <w:widowControl w:val="0"/>
      <w:shd w:val="clear" w:color="auto" w:fill="FFFFFF"/>
      <w:spacing w:after="240" w:line="0" w:lineRule="atLeast"/>
      <w:ind w:firstLine="0"/>
    </w:pPr>
    <w:rPr>
      <w:rFonts w:ascii="Arial Unicode MS" w:eastAsia="Arial Unicode MS" w:hAnsi="Arial Unicode MS" w:cs="Arial Unicode MS"/>
      <w:b/>
      <w:bCs/>
      <w:sz w:val="22"/>
      <w:szCs w:val="22"/>
    </w:rPr>
  </w:style>
  <w:style w:type="character" w:customStyle="1" w:styleId="35">
    <w:name w:val="Заголовок №3_"/>
    <w:basedOn w:val="a0"/>
    <w:link w:val="36"/>
    <w:rsid w:val="000B4268"/>
    <w:rPr>
      <w:rFonts w:ascii="Arial Unicode MS" w:eastAsia="Arial Unicode MS" w:hAnsi="Arial Unicode MS" w:cs="Arial Unicode MS"/>
      <w:b/>
      <w:bCs/>
      <w:sz w:val="22"/>
      <w:szCs w:val="22"/>
      <w:shd w:val="clear" w:color="auto" w:fill="FFFFFF"/>
    </w:rPr>
  </w:style>
  <w:style w:type="paragraph" w:customStyle="1" w:styleId="36">
    <w:name w:val="Заголовок №3"/>
    <w:basedOn w:val="a"/>
    <w:link w:val="35"/>
    <w:rsid w:val="000B4268"/>
    <w:pPr>
      <w:widowControl w:val="0"/>
      <w:shd w:val="clear" w:color="auto" w:fill="FFFFFF"/>
      <w:spacing w:before="240" w:after="240" w:line="0" w:lineRule="atLeast"/>
      <w:ind w:firstLine="0"/>
      <w:outlineLvl w:val="2"/>
    </w:pPr>
    <w:rPr>
      <w:rFonts w:ascii="Arial Unicode MS" w:eastAsia="Arial Unicode MS" w:hAnsi="Arial Unicode MS" w:cs="Arial Unicode MS"/>
      <w:b/>
      <w:bCs/>
      <w:sz w:val="22"/>
      <w:szCs w:val="22"/>
    </w:rPr>
  </w:style>
  <w:style w:type="paragraph" w:customStyle="1" w:styleId="140">
    <w:name w:val="Основной текст14"/>
    <w:basedOn w:val="a"/>
    <w:uiPriority w:val="99"/>
    <w:rsid w:val="00C10FAA"/>
    <w:pPr>
      <w:widowControl w:val="0"/>
      <w:shd w:val="clear" w:color="auto" w:fill="FFFFFF"/>
      <w:spacing w:before="240" w:after="60" w:line="0" w:lineRule="atLeast"/>
      <w:ind w:hanging="400"/>
    </w:pPr>
    <w:rPr>
      <w:rFonts w:ascii="Segoe UI" w:eastAsia="Segoe UI" w:hAnsi="Segoe UI" w:cs="Segoe UI"/>
      <w:sz w:val="20"/>
      <w:szCs w:val="20"/>
      <w:lang w:eastAsia="en-US"/>
    </w:rPr>
  </w:style>
  <w:style w:type="character" w:styleId="aff1">
    <w:name w:val="FollowedHyperlink"/>
    <w:basedOn w:val="a0"/>
    <w:uiPriority w:val="99"/>
    <w:semiHidden/>
    <w:unhideWhenUsed/>
    <w:rsid w:val="00F13594"/>
    <w:rPr>
      <w:color w:val="800080"/>
      <w:u w:val="single"/>
    </w:rPr>
  </w:style>
  <w:style w:type="paragraph" w:customStyle="1" w:styleId="font5">
    <w:name w:val="font5"/>
    <w:basedOn w:val="a"/>
    <w:uiPriority w:val="99"/>
    <w:rsid w:val="00F13594"/>
    <w:pPr>
      <w:spacing w:before="100" w:beforeAutospacing="1" w:after="100" w:afterAutospacing="1" w:line="240" w:lineRule="auto"/>
      <w:ind w:firstLine="0"/>
      <w:jc w:val="left"/>
    </w:pPr>
    <w:rPr>
      <w:b/>
      <w:bCs/>
      <w:color w:val="000000"/>
      <w:sz w:val="28"/>
    </w:rPr>
  </w:style>
  <w:style w:type="paragraph" w:customStyle="1" w:styleId="font6">
    <w:name w:val="font6"/>
    <w:basedOn w:val="a"/>
    <w:uiPriority w:val="99"/>
    <w:rsid w:val="00F13594"/>
    <w:pPr>
      <w:spacing w:before="100" w:beforeAutospacing="1" w:after="100" w:afterAutospacing="1" w:line="240" w:lineRule="auto"/>
      <w:ind w:firstLine="0"/>
      <w:jc w:val="left"/>
    </w:pPr>
    <w:rPr>
      <w:b/>
      <w:bCs/>
      <w:color w:val="000000"/>
      <w:szCs w:val="24"/>
    </w:rPr>
  </w:style>
  <w:style w:type="paragraph" w:customStyle="1" w:styleId="font7">
    <w:name w:val="font7"/>
    <w:basedOn w:val="a"/>
    <w:uiPriority w:val="99"/>
    <w:rsid w:val="00F13594"/>
    <w:pPr>
      <w:spacing w:before="100" w:beforeAutospacing="1" w:after="100" w:afterAutospacing="1" w:line="240" w:lineRule="auto"/>
      <w:ind w:firstLine="0"/>
      <w:jc w:val="left"/>
    </w:pPr>
    <w:rPr>
      <w:color w:val="000000"/>
      <w:sz w:val="22"/>
      <w:szCs w:val="22"/>
    </w:rPr>
  </w:style>
  <w:style w:type="paragraph" w:customStyle="1" w:styleId="font8">
    <w:name w:val="font8"/>
    <w:basedOn w:val="a"/>
    <w:uiPriority w:val="99"/>
    <w:rsid w:val="00F13594"/>
    <w:pPr>
      <w:spacing w:before="100" w:beforeAutospacing="1" w:after="100" w:afterAutospacing="1" w:line="240" w:lineRule="auto"/>
      <w:ind w:firstLine="0"/>
      <w:jc w:val="left"/>
    </w:pPr>
    <w:rPr>
      <w:b/>
      <w:bCs/>
      <w:color w:val="000000"/>
      <w:sz w:val="22"/>
      <w:szCs w:val="22"/>
    </w:rPr>
  </w:style>
  <w:style w:type="paragraph" w:customStyle="1" w:styleId="font9">
    <w:name w:val="font9"/>
    <w:basedOn w:val="a"/>
    <w:uiPriority w:val="99"/>
    <w:rsid w:val="00F13594"/>
    <w:pPr>
      <w:spacing w:before="100" w:beforeAutospacing="1" w:after="100" w:afterAutospacing="1" w:line="240" w:lineRule="auto"/>
      <w:ind w:firstLine="0"/>
      <w:jc w:val="left"/>
    </w:pPr>
    <w:rPr>
      <w:color w:val="000000"/>
      <w:szCs w:val="24"/>
    </w:rPr>
  </w:style>
  <w:style w:type="paragraph" w:customStyle="1" w:styleId="xl63">
    <w:name w:val="xl63"/>
    <w:basedOn w:val="a"/>
    <w:uiPriority w:val="99"/>
    <w:rsid w:val="00F13594"/>
    <w:pPr>
      <w:spacing w:before="100" w:beforeAutospacing="1" w:after="100" w:afterAutospacing="1" w:line="240" w:lineRule="auto"/>
      <w:ind w:firstLine="0"/>
      <w:jc w:val="center"/>
      <w:textAlignment w:val="center"/>
    </w:pPr>
    <w:rPr>
      <w:szCs w:val="24"/>
    </w:rPr>
  </w:style>
  <w:style w:type="paragraph" w:customStyle="1" w:styleId="xl64">
    <w:name w:val="xl64"/>
    <w:basedOn w:val="a"/>
    <w:uiPriority w:val="99"/>
    <w:rsid w:val="00F13594"/>
    <w:pPr>
      <w:spacing w:before="100" w:beforeAutospacing="1" w:after="100" w:afterAutospacing="1" w:line="240" w:lineRule="auto"/>
      <w:ind w:firstLine="0"/>
      <w:jc w:val="center"/>
      <w:textAlignment w:val="center"/>
    </w:pPr>
    <w:rPr>
      <w:b/>
      <w:bCs/>
      <w:sz w:val="20"/>
      <w:szCs w:val="20"/>
    </w:rPr>
  </w:style>
  <w:style w:type="paragraph" w:customStyle="1" w:styleId="xl65">
    <w:name w:val="xl65"/>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66">
    <w:name w:val="xl66"/>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67">
    <w:name w:val="xl67"/>
    <w:basedOn w:val="a"/>
    <w:uiPriority w:val="99"/>
    <w:rsid w:val="00F1359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0"/>
      <w:jc w:val="left"/>
      <w:textAlignment w:val="center"/>
    </w:pPr>
    <w:rPr>
      <w:szCs w:val="24"/>
    </w:rPr>
  </w:style>
  <w:style w:type="paragraph" w:customStyle="1" w:styleId="xl68">
    <w:name w:val="xl68"/>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69">
    <w:name w:val="xl69"/>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70">
    <w:name w:val="xl70"/>
    <w:basedOn w:val="a"/>
    <w:uiPriority w:val="99"/>
    <w:rsid w:val="00F13594"/>
    <w:pPr>
      <w:spacing w:before="100" w:beforeAutospacing="1" w:after="100" w:afterAutospacing="1" w:line="240" w:lineRule="auto"/>
      <w:ind w:firstLine="0"/>
      <w:jc w:val="center"/>
      <w:textAlignment w:val="center"/>
    </w:pPr>
    <w:rPr>
      <w:b/>
      <w:bCs/>
      <w:szCs w:val="24"/>
    </w:rPr>
  </w:style>
  <w:style w:type="paragraph" w:customStyle="1" w:styleId="xl71">
    <w:name w:val="xl71"/>
    <w:basedOn w:val="a"/>
    <w:uiPriority w:val="99"/>
    <w:rsid w:val="00F1359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0"/>
      <w:jc w:val="left"/>
      <w:textAlignment w:val="center"/>
    </w:pPr>
    <w:rPr>
      <w:szCs w:val="24"/>
    </w:rPr>
  </w:style>
  <w:style w:type="paragraph" w:customStyle="1" w:styleId="xl72">
    <w:name w:val="xl72"/>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4"/>
    </w:rPr>
  </w:style>
  <w:style w:type="paragraph" w:customStyle="1" w:styleId="xl73">
    <w:name w:val="xl73"/>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74">
    <w:name w:val="xl74"/>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75">
    <w:name w:val="xl75"/>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6"/>
      <w:szCs w:val="16"/>
    </w:rPr>
  </w:style>
  <w:style w:type="paragraph" w:customStyle="1" w:styleId="xl76">
    <w:name w:val="xl76"/>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77">
    <w:name w:val="xl77"/>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70C0"/>
      <w:szCs w:val="24"/>
    </w:rPr>
  </w:style>
  <w:style w:type="paragraph" w:customStyle="1" w:styleId="xl78">
    <w:name w:val="xl78"/>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79">
    <w:name w:val="xl79"/>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80">
    <w:name w:val="xl80"/>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81">
    <w:name w:val="xl81"/>
    <w:basedOn w:val="a"/>
    <w:uiPriority w:val="99"/>
    <w:rsid w:val="00F1359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0"/>
      <w:jc w:val="left"/>
      <w:textAlignment w:val="center"/>
    </w:pPr>
    <w:rPr>
      <w:szCs w:val="24"/>
    </w:rPr>
  </w:style>
  <w:style w:type="paragraph" w:customStyle="1" w:styleId="xl82">
    <w:name w:val="xl82"/>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Cs w:val="24"/>
    </w:rPr>
  </w:style>
  <w:style w:type="paragraph" w:customStyle="1" w:styleId="xl83">
    <w:name w:val="xl83"/>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8"/>
    </w:rPr>
  </w:style>
  <w:style w:type="paragraph" w:customStyle="1" w:styleId="xl84">
    <w:name w:val="xl84"/>
    <w:basedOn w:val="a"/>
    <w:rsid w:val="00F135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85">
    <w:name w:val="xl85"/>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86">
    <w:name w:val="xl86"/>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87">
    <w:name w:val="xl87"/>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88">
    <w:name w:val="xl88"/>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89">
    <w:name w:val="xl89"/>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4"/>
    </w:rPr>
  </w:style>
  <w:style w:type="paragraph" w:customStyle="1" w:styleId="xl90">
    <w:name w:val="xl90"/>
    <w:basedOn w:val="a"/>
    <w:rsid w:val="00F135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91">
    <w:name w:val="xl91"/>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92">
    <w:name w:val="xl92"/>
    <w:basedOn w:val="a"/>
    <w:rsid w:val="00F135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93">
    <w:name w:val="xl93"/>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4"/>
    </w:rPr>
  </w:style>
  <w:style w:type="paragraph" w:customStyle="1" w:styleId="xl94">
    <w:name w:val="xl94"/>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95">
    <w:name w:val="xl95"/>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96">
    <w:name w:val="xl96"/>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97">
    <w:name w:val="xl97"/>
    <w:basedOn w:val="a"/>
    <w:uiPriority w:val="99"/>
    <w:rsid w:val="00F13594"/>
    <w:pPr>
      <w:pBdr>
        <w:top w:val="single" w:sz="4" w:space="0" w:color="auto"/>
        <w:bottom w:val="single" w:sz="4" w:space="0" w:color="auto"/>
      </w:pBdr>
      <w:spacing w:before="100" w:beforeAutospacing="1" w:after="100" w:afterAutospacing="1" w:line="240" w:lineRule="auto"/>
      <w:ind w:firstLine="0"/>
      <w:jc w:val="center"/>
      <w:textAlignment w:val="center"/>
    </w:pPr>
    <w:rPr>
      <w:szCs w:val="24"/>
    </w:rPr>
  </w:style>
  <w:style w:type="paragraph" w:customStyle="1" w:styleId="xl98">
    <w:name w:val="xl98"/>
    <w:basedOn w:val="a"/>
    <w:uiPriority w:val="99"/>
    <w:rsid w:val="00F13594"/>
    <w:pPr>
      <w:pBdr>
        <w:top w:val="single" w:sz="4" w:space="0" w:color="auto"/>
        <w:bottom w:val="single" w:sz="4" w:space="0" w:color="auto"/>
      </w:pBdr>
      <w:spacing w:before="100" w:beforeAutospacing="1" w:after="100" w:afterAutospacing="1" w:line="240" w:lineRule="auto"/>
      <w:ind w:firstLine="0"/>
      <w:jc w:val="left"/>
      <w:textAlignment w:val="center"/>
    </w:pPr>
    <w:rPr>
      <w:szCs w:val="24"/>
    </w:rPr>
  </w:style>
  <w:style w:type="paragraph" w:customStyle="1" w:styleId="xl99">
    <w:name w:val="xl99"/>
    <w:basedOn w:val="a"/>
    <w:uiPriority w:val="99"/>
    <w:rsid w:val="00F13594"/>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zCs w:val="24"/>
    </w:rPr>
  </w:style>
  <w:style w:type="paragraph" w:customStyle="1" w:styleId="xl100">
    <w:name w:val="xl100"/>
    <w:basedOn w:val="a"/>
    <w:uiPriority w:val="99"/>
    <w:rsid w:val="00F13594"/>
    <w:pPr>
      <w:pBdr>
        <w:top w:val="single" w:sz="4" w:space="0" w:color="auto"/>
        <w:bottom w:val="single" w:sz="4" w:space="0" w:color="auto"/>
      </w:pBdr>
      <w:spacing w:before="100" w:beforeAutospacing="1" w:after="100" w:afterAutospacing="1" w:line="240" w:lineRule="auto"/>
      <w:ind w:firstLine="0"/>
      <w:jc w:val="left"/>
      <w:textAlignment w:val="center"/>
    </w:pPr>
    <w:rPr>
      <w:b/>
      <w:bCs/>
      <w:szCs w:val="24"/>
    </w:rPr>
  </w:style>
  <w:style w:type="paragraph" w:customStyle="1" w:styleId="xl101">
    <w:name w:val="xl101"/>
    <w:basedOn w:val="a"/>
    <w:uiPriority w:val="99"/>
    <w:rsid w:val="00F13594"/>
    <w:pPr>
      <w:pBdr>
        <w:left w:val="single" w:sz="4" w:space="0" w:color="auto"/>
        <w:bottom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2">
    <w:name w:val="xl102"/>
    <w:basedOn w:val="a"/>
    <w:uiPriority w:val="99"/>
    <w:rsid w:val="00F13594"/>
    <w:pPr>
      <w:pBdr>
        <w:bottom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3">
    <w:name w:val="xl103"/>
    <w:basedOn w:val="a"/>
    <w:uiPriority w:val="99"/>
    <w:rsid w:val="00F13594"/>
    <w:pPr>
      <w:pBdr>
        <w:left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4">
    <w:name w:val="xl104"/>
    <w:basedOn w:val="a"/>
    <w:uiPriority w:val="99"/>
    <w:rsid w:val="00F1359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5">
    <w:name w:val="xl105"/>
    <w:basedOn w:val="a"/>
    <w:uiPriority w:val="99"/>
    <w:rsid w:val="00F13594"/>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106">
    <w:name w:val="xl106"/>
    <w:basedOn w:val="a"/>
    <w:uiPriority w:val="99"/>
    <w:rsid w:val="00F1359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7">
    <w:name w:val="xl107"/>
    <w:basedOn w:val="a"/>
    <w:uiPriority w:val="99"/>
    <w:rsid w:val="00F13594"/>
    <w:pPr>
      <w:pBdr>
        <w:top w:val="single" w:sz="4" w:space="0" w:color="auto"/>
        <w:bottom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8">
    <w:name w:val="xl108"/>
    <w:basedOn w:val="a"/>
    <w:uiPriority w:val="99"/>
    <w:rsid w:val="00F135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9">
    <w:name w:val="xl109"/>
    <w:basedOn w:val="a"/>
    <w:uiPriority w:val="99"/>
    <w:rsid w:val="00F13594"/>
    <w:pPr>
      <w:pBdr>
        <w:left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10">
    <w:name w:val="xl110"/>
    <w:basedOn w:val="a"/>
    <w:uiPriority w:val="99"/>
    <w:rsid w:val="00F1359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11">
    <w:name w:val="xl111"/>
    <w:basedOn w:val="a"/>
    <w:uiPriority w:val="99"/>
    <w:rsid w:val="00F1359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12">
    <w:name w:val="xl112"/>
    <w:basedOn w:val="a"/>
    <w:uiPriority w:val="99"/>
    <w:rsid w:val="00F13594"/>
    <w:pPr>
      <w:pBdr>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13">
    <w:name w:val="xl113"/>
    <w:basedOn w:val="a"/>
    <w:uiPriority w:val="99"/>
    <w:rsid w:val="00F1359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114">
    <w:name w:val="xl114"/>
    <w:basedOn w:val="a"/>
    <w:uiPriority w:val="99"/>
    <w:rsid w:val="00F13594"/>
    <w:pPr>
      <w:pBdr>
        <w:top w:val="single" w:sz="4" w:space="0" w:color="auto"/>
        <w:bottom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115">
    <w:name w:val="xl115"/>
    <w:basedOn w:val="a"/>
    <w:uiPriority w:val="99"/>
    <w:rsid w:val="00F135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116">
    <w:name w:val="xl116"/>
    <w:basedOn w:val="a"/>
    <w:uiPriority w:val="99"/>
    <w:rsid w:val="00F13594"/>
    <w:pPr>
      <w:pBdr>
        <w:top w:val="single" w:sz="4" w:space="0" w:color="auto"/>
        <w:left w:val="single" w:sz="4" w:space="0" w:color="auto"/>
      </w:pBdr>
      <w:spacing w:before="100" w:beforeAutospacing="1" w:after="100" w:afterAutospacing="1" w:line="240" w:lineRule="auto"/>
      <w:ind w:firstLine="0"/>
      <w:jc w:val="center"/>
      <w:textAlignment w:val="center"/>
    </w:pPr>
    <w:rPr>
      <w:b/>
      <w:bCs/>
      <w:sz w:val="28"/>
    </w:rPr>
  </w:style>
  <w:style w:type="paragraph" w:customStyle="1" w:styleId="xl117">
    <w:name w:val="xl117"/>
    <w:basedOn w:val="a"/>
    <w:uiPriority w:val="99"/>
    <w:rsid w:val="00F13594"/>
    <w:pPr>
      <w:pBdr>
        <w:top w:val="single" w:sz="4" w:space="0" w:color="auto"/>
      </w:pBdr>
      <w:spacing w:before="100" w:beforeAutospacing="1" w:after="100" w:afterAutospacing="1" w:line="240" w:lineRule="auto"/>
      <w:ind w:firstLine="0"/>
      <w:jc w:val="center"/>
      <w:textAlignment w:val="center"/>
    </w:pPr>
    <w:rPr>
      <w:b/>
      <w:bCs/>
      <w:sz w:val="28"/>
    </w:rPr>
  </w:style>
  <w:style w:type="paragraph" w:customStyle="1" w:styleId="xl118">
    <w:name w:val="xl118"/>
    <w:basedOn w:val="a"/>
    <w:uiPriority w:val="99"/>
    <w:rsid w:val="00F13594"/>
    <w:pPr>
      <w:pBdr>
        <w:top w:val="single" w:sz="4" w:space="0" w:color="auto"/>
        <w:right w:val="single" w:sz="4" w:space="0" w:color="auto"/>
      </w:pBdr>
      <w:spacing w:before="100" w:beforeAutospacing="1" w:after="100" w:afterAutospacing="1" w:line="240" w:lineRule="auto"/>
      <w:ind w:firstLine="0"/>
      <w:jc w:val="center"/>
      <w:textAlignment w:val="center"/>
    </w:pPr>
    <w:rPr>
      <w:b/>
      <w:bCs/>
      <w:sz w:val="28"/>
    </w:rPr>
  </w:style>
  <w:style w:type="paragraph" w:customStyle="1" w:styleId="xl119">
    <w:name w:val="xl119"/>
    <w:basedOn w:val="a"/>
    <w:uiPriority w:val="99"/>
    <w:rsid w:val="005236F2"/>
    <w:pPr>
      <w:pBdr>
        <w:top w:val="single" w:sz="4" w:space="0" w:color="auto"/>
        <w:right w:val="single" w:sz="4" w:space="0" w:color="auto"/>
      </w:pBdr>
      <w:spacing w:before="100" w:beforeAutospacing="1" w:after="100" w:afterAutospacing="1" w:line="240" w:lineRule="auto"/>
      <w:ind w:firstLine="0"/>
      <w:jc w:val="center"/>
      <w:textAlignment w:val="center"/>
    </w:pPr>
    <w:rPr>
      <w:b/>
      <w:bCs/>
      <w:sz w:val="28"/>
    </w:rPr>
  </w:style>
  <w:style w:type="paragraph" w:customStyle="1" w:styleId="xl120">
    <w:name w:val="xl120"/>
    <w:basedOn w:val="a"/>
    <w:uiPriority w:val="99"/>
    <w:rsid w:val="005236F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szCs w:val="24"/>
    </w:rPr>
  </w:style>
  <w:style w:type="paragraph" w:styleId="aff2">
    <w:name w:val="No Spacing"/>
    <w:uiPriority w:val="1"/>
    <w:qFormat/>
    <w:rsid w:val="00385AC8"/>
    <w:rPr>
      <w:rFonts w:eastAsiaTheme="minorHAnsi" w:cstheme="minorBidi"/>
      <w:sz w:val="24"/>
      <w:szCs w:val="22"/>
      <w:lang w:eastAsia="en-US"/>
    </w:rPr>
  </w:style>
  <w:style w:type="character" w:customStyle="1" w:styleId="40">
    <w:name w:val="Заголовок 4 Знак"/>
    <w:basedOn w:val="a0"/>
    <w:link w:val="4"/>
    <w:uiPriority w:val="9"/>
    <w:semiHidden/>
    <w:rsid w:val="00AB72A4"/>
    <w:rPr>
      <w:rFonts w:asciiTheme="majorHAnsi" w:eastAsiaTheme="majorEastAsia" w:hAnsiTheme="majorHAnsi" w:cstheme="majorBidi"/>
      <w:i/>
      <w:iCs/>
      <w:color w:val="365F91" w:themeColor="accent1" w:themeShade="BF"/>
      <w:sz w:val="24"/>
      <w:szCs w:val="28"/>
      <w:lang w:eastAsia="en-US"/>
    </w:rPr>
  </w:style>
  <w:style w:type="character" w:customStyle="1" w:styleId="50">
    <w:name w:val="Заголовок 5 Знак"/>
    <w:basedOn w:val="a0"/>
    <w:link w:val="5"/>
    <w:uiPriority w:val="9"/>
    <w:semiHidden/>
    <w:rsid w:val="00AB72A4"/>
    <w:rPr>
      <w:rFonts w:asciiTheme="majorHAnsi" w:eastAsiaTheme="majorEastAsia" w:hAnsiTheme="majorHAnsi" w:cstheme="majorBidi"/>
      <w:color w:val="365F91" w:themeColor="accent1" w:themeShade="BF"/>
      <w:sz w:val="24"/>
      <w:szCs w:val="28"/>
      <w:lang w:eastAsia="en-US"/>
    </w:rPr>
  </w:style>
  <w:style w:type="character" w:customStyle="1" w:styleId="60">
    <w:name w:val="Заголовок 6 Знак"/>
    <w:basedOn w:val="a0"/>
    <w:link w:val="6"/>
    <w:uiPriority w:val="9"/>
    <w:semiHidden/>
    <w:rsid w:val="00AB72A4"/>
    <w:rPr>
      <w:rFonts w:asciiTheme="majorHAnsi" w:eastAsiaTheme="majorEastAsia" w:hAnsiTheme="majorHAnsi" w:cstheme="majorBidi"/>
      <w:color w:val="243F60" w:themeColor="accent1" w:themeShade="7F"/>
      <w:sz w:val="24"/>
      <w:szCs w:val="28"/>
      <w:lang w:eastAsia="en-US"/>
    </w:rPr>
  </w:style>
  <w:style w:type="character" w:customStyle="1" w:styleId="70">
    <w:name w:val="Заголовок 7 Знак"/>
    <w:basedOn w:val="a0"/>
    <w:link w:val="7"/>
    <w:uiPriority w:val="9"/>
    <w:semiHidden/>
    <w:rsid w:val="00AB72A4"/>
    <w:rPr>
      <w:rFonts w:asciiTheme="majorHAnsi" w:eastAsiaTheme="majorEastAsia" w:hAnsiTheme="majorHAnsi" w:cstheme="majorBidi"/>
      <w:i/>
      <w:iCs/>
      <w:color w:val="243F60" w:themeColor="accent1" w:themeShade="7F"/>
      <w:sz w:val="24"/>
      <w:szCs w:val="28"/>
      <w:lang w:eastAsia="en-US"/>
    </w:rPr>
  </w:style>
  <w:style w:type="character" w:customStyle="1" w:styleId="80">
    <w:name w:val="Заголовок 8 Знак"/>
    <w:basedOn w:val="a0"/>
    <w:link w:val="8"/>
    <w:uiPriority w:val="9"/>
    <w:semiHidden/>
    <w:rsid w:val="00AB72A4"/>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0"/>
    <w:link w:val="9"/>
    <w:uiPriority w:val="9"/>
    <w:semiHidden/>
    <w:rsid w:val="00AB72A4"/>
    <w:rPr>
      <w:rFonts w:asciiTheme="majorHAnsi" w:eastAsiaTheme="majorEastAsia" w:hAnsiTheme="majorHAnsi" w:cstheme="majorBidi"/>
      <w:i/>
      <w:iCs/>
      <w:color w:val="272727" w:themeColor="text1" w:themeTint="D8"/>
      <w:sz w:val="21"/>
      <w:szCs w:val="21"/>
      <w:lang w:eastAsia="en-US"/>
    </w:rPr>
  </w:style>
  <w:style w:type="character" w:customStyle="1" w:styleId="a6">
    <w:name w:val="Абзац списка Знак"/>
    <w:basedOn w:val="a0"/>
    <w:link w:val="a4"/>
    <w:uiPriority w:val="34"/>
    <w:rsid w:val="00540587"/>
    <w:rPr>
      <w:sz w:val="24"/>
      <w:szCs w:val="28"/>
    </w:rPr>
  </w:style>
  <w:style w:type="character" w:customStyle="1" w:styleId="52">
    <w:name w:val="Основной текст (5)_"/>
    <w:basedOn w:val="a0"/>
    <w:link w:val="53"/>
    <w:rsid w:val="00250A9D"/>
    <w:rPr>
      <w:rFonts w:ascii="Franklin Gothic Heavy" w:eastAsia="Franklin Gothic Heavy" w:hAnsi="Franklin Gothic Heavy" w:cs="Franklin Gothic Heavy"/>
      <w:sz w:val="8"/>
      <w:szCs w:val="8"/>
      <w:shd w:val="clear" w:color="auto" w:fill="FFFFFF"/>
      <w:lang w:val="en-US"/>
    </w:rPr>
  </w:style>
  <w:style w:type="paragraph" w:customStyle="1" w:styleId="53">
    <w:name w:val="Основной текст (5)"/>
    <w:basedOn w:val="a"/>
    <w:link w:val="52"/>
    <w:rsid w:val="00250A9D"/>
    <w:pPr>
      <w:widowControl w:val="0"/>
      <w:shd w:val="clear" w:color="auto" w:fill="FFFFFF"/>
      <w:spacing w:after="0" w:line="0" w:lineRule="atLeast"/>
      <w:ind w:firstLine="0"/>
    </w:pPr>
    <w:rPr>
      <w:rFonts w:ascii="Franklin Gothic Heavy" w:eastAsia="Franklin Gothic Heavy" w:hAnsi="Franklin Gothic Heavy" w:cs="Franklin Gothic Heavy"/>
      <w:sz w:val="8"/>
      <w:szCs w:val="8"/>
      <w:lang w:val="en-US"/>
    </w:rPr>
  </w:style>
  <w:style w:type="paragraph" w:customStyle="1" w:styleId="Default">
    <w:name w:val="Default"/>
    <w:rsid w:val="00444F08"/>
    <w:pPr>
      <w:autoSpaceDE w:val="0"/>
      <w:autoSpaceDN w:val="0"/>
      <w:adjustRightInd w:val="0"/>
    </w:pPr>
    <w:rPr>
      <w:rFonts w:eastAsiaTheme="minorHAnsi"/>
      <w:color w:val="000000"/>
      <w:sz w:val="24"/>
      <w:szCs w:val="24"/>
      <w:lang w:eastAsia="en-US"/>
    </w:rPr>
  </w:style>
  <w:style w:type="paragraph" w:styleId="47">
    <w:name w:val="toc 4"/>
    <w:basedOn w:val="a"/>
    <w:next w:val="a"/>
    <w:autoRedefine/>
    <w:uiPriority w:val="39"/>
    <w:semiHidden/>
    <w:unhideWhenUsed/>
    <w:rsid w:val="00472E9D"/>
    <w:pPr>
      <w:spacing w:after="100" w:line="276" w:lineRule="auto"/>
      <w:ind w:left="660" w:firstLine="0"/>
      <w:jc w:val="left"/>
    </w:pPr>
    <w:rPr>
      <w:rFonts w:asciiTheme="minorHAnsi" w:eastAsiaTheme="minorEastAsia" w:hAnsiTheme="minorHAnsi" w:cstheme="minorBidi"/>
      <w:sz w:val="22"/>
      <w:szCs w:val="22"/>
    </w:rPr>
  </w:style>
  <w:style w:type="paragraph" w:styleId="54">
    <w:name w:val="toc 5"/>
    <w:basedOn w:val="a"/>
    <w:next w:val="a"/>
    <w:autoRedefine/>
    <w:uiPriority w:val="39"/>
    <w:semiHidden/>
    <w:unhideWhenUsed/>
    <w:rsid w:val="00472E9D"/>
    <w:pPr>
      <w:spacing w:after="100" w:line="276" w:lineRule="auto"/>
      <w:ind w:left="880" w:firstLine="0"/>
      <w:jc w:val="left"/>
    </w:pPr>
    <w:rPr>
      <w:rFonts w:asciiTheme="minorHAnsi" w:eastAsiaTheme="minorEastAsia" w:hAnsiTheme="minorHAnsi" w:cstheme="minorBidi"/>
      <w:sz w:val="22"/>
      <w:szCs w:val="22"/>
    </w:rPr>
  </w:style>
  <w:style w:type="paragraph" w:styleId="63">
    <w:name w:val="toc 6"/>
    <w:basedOn w:val="a"/>
    <w:next w:val="a"/>
    <w:autoRedefine/>
    <w:uiPriority w:val="39"/>
    <w:semiHidden/>
    <w:unhideWhenUsed/>
    <w:rsid w:val="00472E9D"/>
    <w:pPr>
      <w:spacing w:after="100" w:line="276" w:lineRule="auto"/>
      <w:ind w:left="1100" w:firstLine="0"/>
      <w:jc w:val="left"/>
    </w:pPr>
    <w:rPr>
      <w:rFonts w:asciiTheme="minorHAnsi" w:eastAsiaTheme="minorEastAsia" w:hAnsiTheme="minorHAnsi" w:cstheme="minorBidi"/>
      <w:sz w:val="22"/>
      <w:szCs w:val="22"/>
    </w:rPr>
  </w:style>
  <w:style w:type="paragraph" w:styleId="71">
    <w:name w:val="toc 7"/>
    <w:basedOn w:val="a"/>
    <w:next w:val="a"/>
    <w:autoRedefine/>
    <w:uiPriority w:val="39"/>
    <w:semiHidden/>
    <w:unhideWhenUsed/>
    <w:rsid w:val="00472E9D"/>
    <w:pPr>
      <w:spacing w:after="100" w:line="276" w:lineRule="auto"/>
      <w:ind w:left="1320" w:firstLine="0"/>
      <w:jc w:val="left"/>
    </w:pPr>
    <w:rPr>
      <w:rFonts w:asciiTheme="minorHAnsi" w:eastAsiaTheme="minorEastAsia" w:hAnsiTheme="minorHAnsi" w:cstheme="minorBidi"/>
      <w:sz w:val="22"/>
      <w:szCs w:val="22"/>
    </w:rPr>
  </w:style>
  <w:style w:type="paragraph" w:styleId="81">
    <w:name w:val="toc 8"/>
    <w:basedOn w:val="a"/>
    <w:next w:val="a"/>
    <w:autoRedefine/>
    <w:uiPriority w:val="39"/>
    <w:semiHidden/>
    <w:unhideWhenUsed/>
    <w:rsid w:val="00472E9D"/>
    <w:pPr>
      <w:spacing w:after="100" w:line="276" w:lineRule="auto"/>
      <w:ind w:left="1540" w:firstLine="0"/>
      <w:jc w:val="left"/>
    </w:pPr>
    <w:rPr>
      <w:rFonts w:asciiTheme="minorHAnsi" w:eastAsiaTheme="minorEastAsia" w:hAnsiTheme="minorHAnsi" w:cstheme="minorBidi"/>
      <w:sz w:val="22"/>
      <w:szCs w:val="22"/>
    </w:rPr>
  </w:style>
  <w:style w:type="paragraph" w:styleId="93">
    <w:name w:val="toc 9"/>
    <w:basedOn w:val="a"/>
    <w:next w:val="a"/>
    <w:autoRedefine/>
    <w:uiPriority w:val="39"/>
    <w:semiHidden/>
    <w:unhideWhenUsed/>
    <w:rsid w:val="00472E9D"/>
    <w:pPr>
      <w:spacing w:after="100" w:line="276" w:lineRule="auto"/>
      <w:ind w:left="1760" w:firstLine="0"/>
      <w:jc w:val="left"/>
    </w:pPr>
    <w:rPr>
      <w:rFonts w:asciiTheme="minorHAnsi" w:eastAsiaTheme="minorEastAsia" w:hAnsiTheme="minorHAnsi" w:cstheme="minorBidi"/>
      <w:sz w:val="22"/>
      <w:szCs w:val="22"/>
    </w:rPr>
  </w:style>
  <w:style w:type="paragraph" w:styleId="aff3">
    <w:name w:val="annotation text"/>
    <w:basedOn w:val="a"/>
    <w:link w:val="aff4"/>
    <w:uiPriority w:val="99"/>
    <w:semiHidden/>
    <w:unhideWhenUsed/>
    <w:rsid w:val="00472E9D"/>
    <w:pPr>
      <w:spacing w:line="240" w:lineRule="auto"/>
    </w:pPr>
    <w:rPr>
      <w:rFonts w:eastAsia="Courier New" w:cs="Courier New"/>
      <w:sz w:val="20"/>
      <w:szCs w:val="20"/>
      <w:lang w:eastAsia="en-US"/>
    </w:rPr>
  </w:style>
  <w:style w:type="character" w:customStyle="1" w:styleId="aff4">
    <w:name w:val="Текст примечания Знак"/>
    <w:basedOn w:val="a0"/>
    <w:link w:val="aff3"/>
    <w:uiPriority w:val="99"/>
    <w:semiHidden/>
    <w:rsid w:val="00472E9D"/>
    <w:rPr>
      <w:rFonts w:eastAsia="Courier New" w:cs="Courier New"/>
      <w:lang w:eastAsia="en-US"/>
    </w:rPr>
  </w:style>
  <w:style w:type="paragraph" w:styleId="2d">
    <w:name w:val="Body Text 2"/>
    <w:basedOn w:val="a"/>
    <w:link w:val="210"/>
    <w:uiPriority w:val="99"/>
    <w:semiHidden/>
    <w:unhideWhenUsed/>
    <w:rsid w:val="00472E9D"/>
    <w:pPr>
      <w:spacing w:line="480" w:lineRule="auto"/>
      <w:ind w:firstLine="0"/>
      <w:jc w:val="left"/>
    </w:pPr>
    <w:rPr>
      <w:szCs w:val="20"/>
      <w:lang w:val="en-US"/>
    </w:rPr>
  </w:style>
  <w:style w:type="character" w:customStyle="1" w:styleId="2e">
    <w:name w:val="Основной текст 2 Знак"/>
    <w:basedOn w:val="a0"/>
    <w:uiPriority w:val="99"/>
    <w:semiHidden/>
    <w:rsid w:val="00472E9D"/>
    <w:rPr>
      <w:sz w:val="24"/>
      <w:szCs w:val="28"/>
    </w:rPr>
  </w:style>
  <w:style w:type="paragraph" w:styleId="2f">
    <w:name w:val="Body Text Indent 2"/>
    <w:basedOn w:val="a"/>
    <w:link w:val="211"/>
    <w:uiPriority w:val="99"/>
    <w:semiHidden/>
    <w:unhideWhenUsed/>
    <w:rsid w:val="00472E9D"/>
    <w:pPr>
      <w:spacing w:after="0" w:line="240" w:lineRule="auto"/>
      <w:ind w:left="907" w:firstLine="0"/>
      <w:jc w:val="left"/>
    </w:pPr>
    <w:rPr>
      <w:szCs w:val="20"/>
      <w:lang w:val="en-US"/>
    </w:rPr>
  </w:style>
  <w:style w:type="character" w:customStyle="1" w:styleId="2f0">
    <w:name w:val="Основной текст с отступом 2 Знак"/>
    <w:basedOn w:val="a0"/>
    <w:uiPriority w:val="99"/>
    <w:semiHidden/>
    <w:rsid w:val="00472E9D"/>
    <w:rPr>
      <w:sz w:val="24"/>
      <w:szCs w:val="28"/>
    </w:rPr>
  </w:style>
  <w:style w:type="paragraph" w:styleId="37">
    <w:name w:val="Body Text Indent 3"/>
    <w:basedOn w:val="a"/>
    <w:link w:val="310"/>
    <w:uiPriority w:val="99"/>
    <w:semiHidden/>
    <w:unhideWhenUsed/>
    <w:rsid w:val="00472E9D"/>
    <w:pPr>
      <w:ind w:left="283"/>
    </w:pPr>
    <w:rPr>
      <w:rFonts w:eastAsia="Courier New" w:cs="Courier New"/>
      <w:sz w:val="16"/>
      <w:szCs w:val="16"/>
      <w:lang w:val="en-US" w:eastAsia="en-US"/>
    </w:rPr>
  </w:style>
  <w:style w:type="character" w:customStyle="1" w:styleId="38">
    <w:name w:val="Основной текст с отступом 3 Знак"/>
    <w:basedOn w:val="a0"/>
    <w:uiPriority w:val="99"/>
    <w:semiHidden/>
    <w:rsid w:val="00472E9D"/>
    <w:rPr>
      <w:sz w:val="16"/>
      <w:szCs w:val="16"/>
    </w:rPr>
  </w:style>
  <w:style w:type="paragraph" w:styleId="aff5">
    <w:name w:val="annotation subject"/>
    <w:basedOn w:val="aff3"/>
    <w:next w:val="aff3"/>
    <w:link w:val="15"/>
    <w:uiPriority w:val="99"/>
    <w:semiHidden/>
    <w:unhideWhenUsed/>
    <w:rsid w:val="00472E9D"/>
    <w:pPr>
      <w:spacing w:after="200"/>
      <w:ind w:firstLine="0"/>
      <w:jc w:val="left"/>
    </w:pPr>
    <w:rPr>
      <w:b/>
      <w:bCs/>
    </w:rPr>
  </w:style>
  <w:style w:type="character" w:customStyle="1" w:styleId="aff6">
    <w:name w:val="Тема примечания Знак"/>
    <w:basedOn w:val="aff4"/>
    <w:uiPriority w:val="99"/>
    <w:semiHidden/>
    <w:rsid w:val="00472E9D"/>
    <w:rPr>
      <w:rFonts w:eastAsia="Courier New" w:cs="Courier New"/>
      <w:b/>
      <w:bCs/>
      <w:lang w:eastAsia="en-US"/>
    </w:rPr>
  </w:style>
  <w:style w:type="paragraph" w:customStyle="1" w:styleId="aff7">
    <w:name w:val="Название рисунка"/>
    <w:basedOn w:val="aa"/>
    <w:uiPriority w:val="99"/>
    <w:rsid w:val="00472E9D"/>
    <w:pPr>
      <w:spacing w:after="240"/>
      <w:ind w:firstLine="0"/>
    </w:pPr>
    <w:rPr>
      <w:rFonts w:ascii="Courier New" w:hAnsi="Courier New"/>
      <w:b/>
      <w:iCs/>
      <w:szCs w:val="22"/>
    </w:rPr>
  </w:style>
  <w:style w:type="paragraph" w:customStyle="1" w:styleId="aff8">
    <w:name w:val="Обычный без отступа с центровкой"/>
    <w:basedOn w:val="a"/>
    <w:autoRedefine/>
    <w:uiPriority w:val="99"/>
    <w:rsid w:val="00472E9D"/>
    <w:pPr>
      <w:spacing w:before="120" w:after="0" w:line="240" w:lineRule="auto"/>
      <w:ind w:firstLine="0"/>
      <w:jc w:val="center"/>
    </w:pPr>
    <w:rPr>
      <w:rFonts w:ascii="Arial" w:hAnsi="Arial" w:cs="Arial"/>
      <w:b/>
      <w:bCs/>
      <w:sz w:val="20"/>
      <w:szCs w:val="20"/>
      <w:lang w:eastAsia="en-US"/>
    </w:rPr>
  </w:style>
  <w:style w:type="paragraph" w:customStyle="1" w:styleId="aff9">
    <w:name w:val="Обычный без отступа по ширине"/>
    <w:basedOn w:val="a"/>
    <w:uiPriority w:val="99"/>
    <w:rsid w:val="00472E9D"/>
    <w:pPr>
      <w:spacing w:after="0" w:line="240" w:lineRule="auto"/>
      <w:ind w:firstLine="0"/>
    </w:pPr>
    <w:rPr>
      <w:szCs w:val="24"/>
      <w:lang w:eastAsia="en-US"/>
    </w:rPr>
  </w:style>
  <w:style w:type="paragraph" w:customStyle="1" w:styleId="16">
    <w:name w:val="Стиль1"/>
    <w:basedOn w:val="a"/>
    <w:uiPriority w:val="99"/>
    <w:rsid w:val="00472E9D"/>
    <w:pPr>
      <w:spacing w:before="120" w:after="0" w:line="240" w:lineRule="auto"/>
      <w:ind w:firstLine="709"/>
    </w:pPr>
    <w:rPr>
      <w:szCs w:val="24"/>
    </w:rPr>
  </w:style>
  <w:style w:type="character" w:customStyle="1" w:styleId="72">
    <w:name w:val="Основной текст (7)_"/>
    <w:basedOn w:val="a0"/>
    <w:link w:val="73"/>
    <w:locked/>
    <w:rsid w:val="00472E9D"/>
    <w:rPr>
      <w:rFonts w:ascii="Segoe UI" w:eastAsia="Segoe UI" w:hAnsi="Segoe UI" w:cs="Segoe UI"/>
      <w:spacing w:val="-20"/>
      <w:w w:val="150"/>
      <w:shd w:val="clear" w:color="auto" w:fill="FFFFFF"/>
    </w:rPr>
  </w:style>
  <w:style w:type="paragraph" w:customStyle="1" w:styleId="73">
    <w:name w:val="Основной текст (7)"/>
    <w:basedOn w:val="a"/>
    <w:link w:val="72"/>
    <w:rsid w:val="00472E9D"/>
    <w:pPr>
      <w:widowControl w:val="0"/>
      <w:shd w:val="clear" w:color="auto" w:fill="FFFFFF"/>
      <w:spacing w:after="600" w:line="278" w:lineRule="exact"/>
      <w:ind w:firstLine="0"/>
      <w:jc w:val="left"/>
    </w:pPr>
    <w:rPr>
      <w:rFonts w:ascii="Segoe UI" w:eastAsia="Segoe UI" w:hAnsi="Segoe UI" w:cs="Segoe UI"/>
      <w:spacing w:val="-20"/>
      <w:w w:val="150"/>
      <w:sz w:val="20"/>
      <w:szCs w:val="20"/>
    </w:rPr>
  </w:style>
  <w:style w:type="paragraph" w:customStyle="1" w:styleId="130">
    <w:name w:val="Основной текст13"/>
    <w:basedOn w:val="a"/>
    <w:uiPriority w:val="99"/>
    <w:rsid w:val="00472E9D"/>
    <w:pPr>
      <w:widowControl w:val="0"/>
      <w:shd w:val="clear" w:color="auto" w:fill="FFFFFF"/>
      <w:spacing w:before="180" w:after="0" w:line="278" w:lineRule="exact"/>
      <w:ind w:hanging="360"/>
      <w:jc w:val="left"/>
    </w:pPr>
    <w:rPr>
      <w:rFonts w:ascii="Tahoma" w:eastAsia="Tahoma" w:hAnsi="Tahoma" w:cs="Tahoma"/>
      <w:sz w:val="18"/>
      <w:szCs w:val="18"/>
      <w:lang w:eastAsia="en-US"/>
    </w:rPr>
  </w:style>
  <w:style w:type="character" w:customStyle="1" w:styleId="affa">
    <w:name w:val="Табличный Знак"/>
    <w:basedOn w:val="a6"/>
    <w:link w:val="affb"/>
    <w:locked/>
    <w:rsid w:val="00472E9D"/>
    <w:rPr>
      <w:rFonts w:ascii="Calibri" w:eastAsia="Courier New" w:hAnsi="Calibri" w:cs="Courier New"/>
      <w:sz w:val="24"/>
      <w:szCs w:val="28"/>
    </w:rPr>
  </w:style>
  <w:style w:type="paragraph" w:customStyle="1" w:styleId="affb">
    <w:name w:val="Табличный"/>
    <w:basedOn w:val="a4"/>
    <w:link w:val="affa"/>
    <w:qFormat/>
    <w:rsid w:val="00472E9D"/>
    <w:pPr>
      <w:spacing w:after="0" w:line="240" w:lineRule="auto"/>
      <w:ind w:left="0" w:firstLine="0"/>
      <w:jc w:val="center"/>
    </w:pPr>
    <w:rPr>
      <w:rFonts w:ascii="Calibri" w:eastAsia="Courier New" w:hAnsi="Calibri" w:cs="Courier New"/>
    </w:rPr>
  </w:style>
  <w:style w:type="paragraph" w:customStyle="1" w:styleId="ConsPlusNormal">
    <w:name w:val="ConsPlusNormal"/>
    <w:uiPriority w:val="99"/>
    <w:rsid w:val="00472E9D"/>
    <w:pPr>
      <w:widowControl w:val="0"/>
      <w:autoSpaceDE w:val="0"/>
      <w:autoSpaceDN w:val="0"/>
      <w:adjustRightInd w:val="0"/>
      <w:ind w:firstLine="720"/>
    </w:pPr>
    <w:rPr>
      <w:rFonts w:ascii="Arial" w:eastAsiaTheme="minorEastAsia" w:hAnsi="Arial" w:cs="Arial"/>
    </w:rPr>
  </w:style>
  <w:style w:type="character" w:styleId="affc">
    <w:name w:val="annotation reference"/>
    <w:basedOn w:val="a0"/>
    <w:uiPriority w:val="99"/>
    <w:semiHidden/>
    <w:unhideWhenUsed/>
    <w:rsid w:val="00472E9D"/>
    <w:rPr>
      <w:sz w:val="16"/>
      <w:szCs w:val="16"/>
    </w:rPr>
  </w:style>
  <w:style w:type="character" w:customStyle="1" w:styleId="15">
    <w:name w:val="Тема примечания Знак1"/>
    <w:basedOn w:val="aff4"/>
    <w:link w:val="aff5"/>
    <w:uiPriority w:val="99"/>
    <w:semiHidden/>
    <w:locked/>
    <w:rsid w:val="00472E9D"/>
    <w:rPr>
      <w:rFonts w:eastAsia="Courier New" w:cs="Courier New"/>
      <w:b/>
      <w:bCs/>
      <w:lang w:eastAsia="en-US"/>
    </w:rPr>
  </w:style>
  <w:style w:type="character" w:customStyle="1" w:styleId="210">
    <w:name w:val="Основной текст 2 Знак1"/>
    <w:basedOn w:val="a0"/>
    <w:link w:val="2d"/>
    <w:uiPriority w:val="99"/>
    <w:semiHidden/>
    <w:locked/>
    <w:rsid w:val="00472E9D"/>
    <w:rPr>
      <w:sz w:val="24"/>
      <w:lang w:val="en-US"/>
    </w:rPr>
  </w:style>
  <w:style w:type="character" w:customStyle="1" w:styleId="211">
    <w:name w:val="Основной текст с отступом 2 Знак1"/>
    <w:basedOn w:val="a0"/>
    <w:link w:val="2f"/>
    <w:uiPriority w:val="99"/>
    <w:semiHidden/>
    <w:locked/>
    <w:rsid w:val="00472E9D"/>
    <w:rPr>
      <w:sz w:val="24"/>
      <w:lang w:val="en-US"/>
    </w:rPr>
  </w:style>
  <w:style w:type="character" w:customStyle="1" w:styleId="310">
    <w:name w:val="Основной текст с отступом 3 Знак1"/>
    <w:basedOn w:val="a0"/>
    <w:link w:val="37"/>
    <w:uiPriority w:val="99"/>
    <w:semiHidden/>
    <w:locked/>
    <w:rsid w:val="00472E9D"/>
    <w:rPr>
      <w:rFonts w:eastAsia="Courier New" w:cs="Courier New"/>
      <w:sz w:val="16"/>
      <w:szCs w:val="16"/>
      <w:lang w:val="en-US" w:eastAsia="en-US"/>
    </w:rPr>
  </w:style>
  <w:style w:type="character" w:customStyle="1" w:styleId="17">
    <w:name w:val="Схема документа Знак1"/>
    <w:basedOn w:val="a0"/>
    <w:uiPriority w:val="99"/>
    <w:semiHidden/>
    <w:locked/>
    <w:rsid w:val="00472E9D"/>
    <w:rPr>
      <w:rFonts w:ascii="Tahoma" w:eastAsia="Courier New" w:hAnsi="Tahoma" w:cs="Tahoma"/>
      <w:sz w:val="16"/>
      <w:szCs w:val="16"/>
      <w:lang w:val="en-US" w:eastAsia="en-US"/>
    </w:rPr>
  </w:style>
  <w:style w:type="character" w:customStyle="1" w:styleId="74">
    <w:name w:val="Основной текст + 7"/>
    <w:aliases w:val="5 pt,Основной текст + Candara,5,Основной текст + 11,Основной текст + 9,Полужирный,Курсив,Интервал 1 pt,Основной текст + 8"/>
    <w:basedOn w:val="af"/>
    <w:rsid w:val="00472E9D"/>
    <w:rPr>
      <w:rFonts w:ascii="Arial" w:eastAsia="Arial" w:hAnsi="Arial" w:cs="Arial" w:hint="default"/>
      <w:b w:val="0"/>
      <w:bCs w:val="0"/>
      <w:i w:val="0"/>
      <w:iCs w:val="0"/>
      <w:smallCaps w:val="0"/>
      <w:strike w:val="0"/>
      <w:dstrike w:val="0"/>
      <w:color w:val="000000"/>
      <w:spacing w:val="-20"/>
      <w:w w:val="100"/>
      <w:position w:val="0"/>
      <w:sz w:val="23"/>
      <w:szCs w:val="23"/>
      <w:u w:val="none"/>
      <w:effect w:val="none"/>
      <w:shd w:val="clear" w:color="auto" w:fill="FFFFFF"/>
      <w:lang w:val="ru-RU"/>
    </w:rPr>
  </w:style>
  <w:style w:type="character" w:customStyle="1" w:styleId="Batang">
    <w:name w:val="Основной текст + Batang"/>
    <w:aliases w:val="4 pt,Интервал 0 pt"/>
    <w:basedOn w:val="af"/>
    <w:rsid w:val="00472E9D"/>
    <w:rPr>
      <w:rFonts w:ascii="Batang" w:eastAsia="Batang" w:hAnsi="Batang" w:cs="Batang"/>
      <w:b w:val="0"/>
      <w:bCs w:val="0"/>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18">
    <w:name w:val="Заголовок №1"/>
    <w:basedOn w:val="a0"/>
    <w:rsid w:val="00472E9D"/>
    <w:rPr>
      <w:rFonts w:ascii="Segoe UI" w:eastAsia="Segoe UI" w:hAnsi="Segoe UI" w:cs="Segoe UI" w:hint="default"/>
      <w:b/>
      <w:bCs/>
      <w:i w:val="0"/>
      <w:iCs w:val="0"/>
      <w:smallCaps w:val="0"/>
      <w:color w:val="000000"/>
      <w:spacing w:val="0"/>
      <w:w w:val="100"/>
      <w:position w:val="0"/>
      <w:sz w:val="20"/>
      <w:szCs w:val="20"/>
      <w:u w:val="single"/>
      <w:lang w:val="ru-RU"/>
    </w:rPr>
  </w:style>
  <w:style w:type="character" w:customStyle="1" w:styleId="apple-converted-space">
    <w:name w:val="apple-converted-space"/>
    <w:basedOn w:val="a0"/>
    <w:rsid w:val="0068441A"/>
  </w:style>
  <w:style w:type="numbering" w:customStyle="1" w:styleId="19">
    <w:name w:val="Нет списка1"/>
    <w:next w:val="a2"/>
    <w:uiPriority w:val="99"/>
    <w:semiHidden/>
    <w:unhideWhenUsed/>
    <w:rsid w:val="00E457A2"/>
  </w:style>
  <w:style w:type="numbering" w:customStyle="1" w:styleId="2f1">
    <w:name w:val="Нет списка2"/>
    <w:next w:val="a2"/>
    <w:uiPriority w:val="99"/>
    <w:semiHidden/>
    <w:unhideWhenUsed/>
    <w:rsid w:val="00E457A2"/>
  </w:style>
  <w:style w:type="paragraph" w:customStyle="1" w:styleId="affd">
    <w:name w:val=" Знак"/>
    <w:basedOn w:val="a"/>
    <w:rsid w:val="001F6D88"/>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e">
    <w:name w:val="Абзац"/>
    <w:basedOn w:val="a"/>
    <w:link w:val="afff"/>
    <w:qFormat/>
    <w:rsid w:val="001F6D88"/>
    <w:pPr>
      <w:spacing w:before="120" w:after="20" w:line="240" w:lineRule="auto"/>
    </w:pPr>
    <w:rPr>
      <w:szCs w:val="24"/>
    </w:rPr>
  </w:style>
  <w:style w:type="character" w:customStyle="1" w:styleId="afff">
    <w:name w:val="Абзац Знак"/>
    <w:link w:val="affe"/>
    <w:rsid w:val="001F6D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AB7EDA"/>
    <w:pPr>
      <w:spacing w:after="120" w:line="360" w:lineRule="auto"/>
      <w:ind w:firstLine="567"/>
      <w:jc w:val="both"/>
    </w:pPr>
    <w:rPr>
      <w:sz w:val="24"/>
      <w:szCs w:val="28"/>
    </w:rPr>
  </w:style>
  <w:style w:type="paragraph" w:styleId="1">
    <w:name w:val="heading 1"/>
    <w:basedOn w:val="a"/>
    <w:next w:val="a"/>
    <w:link w:val="10"/>
    <w:qFormat/>
    <w:rsid w:val="00AB7EDA"/>
    <w:pPr>
      <w:keepNext/>
      <w:numPr>
        <w:numId w:val="1"/>
      </w:numPr>
      <w:spacing w:before="240" w:after="200"/>
      <w:jc w:val="left"/>
      <w:outlineLvl w:val="0"/>
    </w:pPr>
    <w:rPr>
      <w:rFonts w:cs="Arial"/>
      <w:b/>
      <w:sz w:val="28"/>
      <w:szCs w:val="24"/>
    </w:rPr>
  </w:style>
  <w:style w:type="paragraph" w:styleId="2">
    <w:name w:val="heading 2"/>
    <w:basedOn w:val="a"/>
    <w:next w:val="a"/>
    <w:link w:val="20"/>
    <w:qFormat/>
    <w:rsid w:val="00AB7EDA"/>
    <w:pPr>
      <w:keepNext/>
      <w:numPr>
        <w:ilvl w:val="1"/>
        <w:numId w:val="1"/>
      </w:numPr>
      <w:tabs>
        <w:tab w:val="left" w:pos="720"/>
      </w:tabs>
      <w:spacing w:before="240" w:after="200"/>
      <w:jc w:val="left"/>
      <w:outlineLvl w:val="1"/>
    </w:pPr>
    <w:rPr>
      <w:rFonts w:cs="Arial"/>
      <w:b/>
      <w:sz w:val="28"/>
      <w:szCs w:val="24"/>
    </w:rPr>
  </w:style>
  <w:style w:type="paragraph" w:styleId="3">
    <w:name w:val="heading 3"/>
    <w:basedOn w:val="2"/>
    <w:next w:val="a"/>
    <w:link w:val="30"/>
    <w:uiPriority w:val="9"/>
    <w:unhideWhenUsed/>
    <w:qFormat/>
    <w:rsid w:val="00AB7EDA"/>
    <w:pPr>
      <w:numPr>
        <w:ilvl w:val="0"/>
        <w:numId w:val="0"/>
      </w:numPr>
      <w:ind w:left="720" w:hanging="720"/>
      <w:outlineLvl w:val="2"/>
    </w:pPr>
    <w:rPr>
      <w:rFonts w:cs="Times New Roman"/>
    </w:rPr>
  </w:style>
  <w:style w:type="paragraph" w:styleId="4">
    <w:name w:val="heading 4"/>
    <w:basedOn w:val="a"/>
    <w:next w:val="a"/>
    <w:link w:val="40"/>
    <w:uiPriority w:val="9"/>
    <w:semiHidden/>
    <w:unhideWhenUsed/>
    <w:qFormat/>
    <w:rsid w:val="00AB72A4"/>
    <w:pPr>
      <w:keepNext/>
      <w:keepLines/>
      <w:spacing w:before="40" w:after="0"/>
      <w:ind w:left="864" w:hanging="864"/>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AB72A4"/>
    <w:pPr>
      <w:keepNext/>
      <w:keepLines/>
      <w:spacing w:before="40" w:after="0"/>
      <w:ind w:left="1008" w:hanging="1008"/>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iPriority w:val="9"/>
    <w:semiHidden/>
    <w:unhideWhenUsed/>
    <w:qFormat/>
    <w:rsid w:val="00AB72A4"/>
    <w:pPr>
      <w:keepNext/>
      <w:keepLines/>
      <w:spacing w:before="40" w:after="0"/>
      <w:ind w:left="1152" w:hanging="1152"/>
      <w:outlineLvl w:val="5"/>
    </w:pPr>
    <w:rPr>
      <w:rFonts w:asciiTheme="majorHAnsi" w:eastAsiaTheme="majorEastAsia" w:hAnsiTheme="majorHAnsi" w:cstheme="majorBidi"/>
      <w:color w:val="243F60" w:themeColor="accent1" w:themeShade="7F"/>
      <w:lang w:eastAsia="en-US"/>
    </w:rPr>
  </w:style>
  <w:style w:type="paragraph" w:styleId="7">
    <w:name w:val="heading 7"/>
    <w:basedOn w:val="a"/>
    <w:next w:val="a"/>
    <w:link w:val="70"/>
    <w:uiPriority w:val="9"/>
    <w:semiHidden/>
    <w:unhideWhenUsed/>
    <w:qFormat/>
    <w:rsid w:val="00AB72A4"/>
    <w:pPr>
      <w:keepNext/>
      <w:keepLines/>
      <w:spacing w:before="40" w:after="0"/>
      <w:ind w:left="1296" w:hanging="1296"/>
      <w:outlineLvl w:val="6"/>
    </w:pPr>
    <w:rPr>
      <w:rFonts w:asciiTheme="majorHAnsi" w:eastAsiaTheme="majorEastAsia" w:hAnsiTheme="majorHAnsi" w:cstheme="majorBidi"/>
      <w:i/>
      <w:iCs/>
      <w:color w:val="243F60" w:themeColor="accent1" w:themeShade="7F"/>
      <w:lang w:eastAsia="en-US"/>
    </w:rPr>
  </w:style>
  <w:style w:type="paragraph" w:styleId="8">
    <w:name w:val="heading 8"/>
    <w:basedOn w:val="a"/>
    <w:next w:val="a"/>
    <w:link w:val="80"/>
    <w:uiPriority w:val="9"/>
    <w:semiHidden/>
    <w:unhideWhenUsed/>
    <w:qFormat/>
    <w:rsid w:val="00AB72A4"/>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
    <w:semiHidden/>
    <w:unhideWhenUsed/>
    <w:qFormat/>
    <w:rsid w:val="00AB72A4"/>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EDA"/>
    <w:rPr>
      <w:rFonts w:cs="Arial"/>
      <w:b/>
      <w:sz w:val="28"/>
      <w:szCs w:val="24"/>
    </w:rPr>
  </w:style>
  <w:style w:type="character" w:customStyle="1" w:styleId="20">
    <w:name w:val="Заголовок 2 Знак"/>
    <w:basedOn w:val="a0"/>
    <w:link w:val="2"/>
    <w:rsid w:val="00AB7EDA"/>
    <w:rPr>
      <w:rFonts w:cs="Arial"/>
      <w:b/>
      <w:sz w:val="28"/>
      <w:szCs w:val="24"/>
    </w:rPr>
  </w:style>
  <w:style w:type="character" w:customStyle="1" w:styleId="30">
    <w:name w:val="Заголовок 3 Знак"/>
    <w:basedOn w:val="a0"/>
    <w:link w:val="3"/>
    <w:uiPriority w:val="9"/>
    <w:rsid w:val="00AB7EDA"/>
    <w:rPr>
      <w:b/>
      <w:sz w:val="28"/>
      <w:szCs w:val="24"/>
    </w:rPr>
  </w:style>
  <w:style w:type="paragraph" w:customStyle="1" w:styleId="11">
    <w:name w:val="Табличный 1"/>
    <w:basedOn w:val="a"/>
    <w:link w:val="12"/>
    <w:qFormat/>
    <w:rsid w:val="00AB7EDA"/>
    <w:pPr>
      <w:spacing w:after="0" w:line="240" w:lineRule="auto"/>
      <w:ind w:firstLine="0"/>
      <w:jc w:val="center"/>
    </w:pPr>
    <w:rPr>
      <w:rFonts w:cs="Tahoma"/>
      <w:bCs/>
      <w:color w:val="000000"/>
      <w:szCs w:val="16"/>
    </w:rPr>
  </w:style>
  <w:style w:type="character" w:customStyle="1" w:styleId="12">
    <w:name w:val="Табличный 1 Знак"/>
    <w:basedOn w:val="a0"/>
    <w:link w:val="11"/>
    <w:rsid w:val="00AB7EDA"/>
    <w:rPr>
      <w:rFonts w:cs="Tahoma"/>
      <w:bCs/>
      <w:color w:val="000000"/>
      <w:sz w:val="24"/>
      <w:szCs w:val="16"/>
    </w:rPr>
  </w:style>
  <w:style w:type="paragraph" w:customStyle="1" w:styleId="a3">
    <w:name w:val="Нумерованый"/>
    <w:basedOn w:val="a4"/>
    <w:link w:val="a5"/>
    <w:qFormat/>
    <w:rsid w:val="00AB7EDA"/>
    <w:pPr>
      <w:ind w:left="1287" w:hanging="360"/>
    </w:pPr>
  </w:style>
  <w:style w:type="paragraph" w:styleId="a4">
    <w:name w:val="List Paragraph"/>
    <w:basedOn w:val="a"/>
    <w:link w:val="a6"/>
    <w:uiPriority w:val="34"/>
    <w:qFormat/>
    <w:rsid w:val="00A60FED"/>
    <w:pPr>
      <w:ind w:left="720"/>
      <w:contextualSpacing/>
    </w:pPr>
  </w:style>
  <w:style w:type="character" w:customStyle="1" w:styleId="a5">
    <w:name w:val="Нумерованый Знак"/>
    <w:basedOn w:val="a0"/>
    <w:link w:val="a3"/>
    <w:rsid w:val="00AB7EDA"/>
    <w:rPr>
      <w:sz w:val="24"/>
      <w:szCs w:val="28"/>
    </w:rPr>
  </w:style>
  <w:style w:type="paragraph" w:customStyle="1" w:styleId="a7">
    <w:name w:val="Маркированый"/>
    <w:basedOn w:val="41"/>
    <w:link w:val="a8"/>
    <w:qFormat/>
    <w:rsid w:val="00AB7EDA"/>
    <w:pPr>
      <w:tabs>
        <w:tab w:val="clear" w:pos="1209"/>
      </w:tabs>
      <w:ind w:left="1080"/>
      <w:contextualSpacing w:val="0"/>
    </w:pPr>
    <w:rPr>
      <w:rFonts w:cs="Tahoma"/>
      <w:szCs w:val="24"/>
    </w:rPr>
  </w:style>
  <w:style w:type="paragraph" w:styleId="41">
    <w:name w:val="List Bullet 4"/>
    <w:basedOn w:val="a"/>
    <w:uiPriority w:val="99"/>
    <w:semiHidden/>
    <w:unhideWhenUsed/>
    <w:rsid w:val="00A60FED"/>
    <w:pPr>
      <w:tabs>
        <w:tab w:val="num" w:pos="1209"/>
      </w:tabs>
      <w:ind w:left="1209" w:hanging="360"/>
      <w:contextualSpacing/>
    </w:pPr>
  </w:style>
  <w:style w:type="character" w:customStyle="1" w:styleId="a8">
    <w:name w:val="Маркированый Знак"/>
    <w:basedOn w:val="a0"/>
    <w:link w:val="a7"/>
    <w:rsid w:val="00AB7EDA"/>
    <w:rPr>
      <w:rFonts w:cs="Tahoma"/>
      <w:sz w:val="24"/>
      <w:szCs w:val="24"/>
    </w:rPr>
  </w:style>
  <w:style w:type="paragraph" w:customStyle="1" w:styleId="a9">
    <w:name w:val="Н_Таблицы"/>
    <w:basedOn w:val="aa"/>
    <w:link w:val="ab"/>
    <w:qFormat/>
    <w:rsid w:val="00AB7EDA"/>
    <w:pPr>
      <w:keepNext/>
      <w:ind w:firstLine="0"/>
      <w:jc w:val="left"/>
    </w:pPr>
  </w:style>
  <w:style w:type="paragraph" w:styleId="aa">
    <w:name w:val="caption"/>
    <w:aliases w:val="Н_Рисунка"/>
    <w:basedOn w:val="a"/>
    <w:next w:val="a"/>
    <w:link w:val="ac"/>
    <w:qFormat/>
    <w:rsid w:val="00AB7EDA"/>
    <w:pPr>
      <w:spacing w:line="240" w:lineRule="auto"/>
      <w:jc w:val="center"/>
    </w:pPr>
    <w:rPr>
      <w:bCs/>
      <w:szCs w:val="20"/>
    </w:rPr>
  </w:style>
  <w:style w:type="character" w:customStyle="1" w:styleId="ac">
    <w:name w:val="Название объекта Знак"/>
    <w:aliases w:val="Н_Рисунка Знак"/>
    <w:basedOn w:val="a0"/>
    <w:link w:val="aa"/>
    <w:rsid w:val="00AB7EDA"/>
    <w:rPr>
      <w:bCs/>
      <w:sz w:val="24"/>
    </w:rPr>
  </w:style>
  <w:style w:type="character" w:customStyle="1" w:styleId="ab">
    <w:name w:val="Н_Таблицы Знак"/>
    <w:basedOn w:val="ac"/>
    <w:link w:val="a9"/>
    <w:rsid w:val="00AB7EDA"/>
    <w:rPr>
      <w:bCs/>
      <w:sz w:val="24"/>
    </w:rPr>
  </w:style>
  <w:style w:type="paragraph" w:styleId="ad">
    <w:name w:val="TOC Heading"/>
    <w:basedOn w:val="1"/>
    <w:next w:val="a"/>
    <w:uiPriority w:val="39"/>
    <w:semiHidden/>
    <w:unhideWhenUsed/>
    <w:qFormat/>
    <w:rsid w:val="00AB7EDA"/>
    <w:pPr>
      <w:numPr>
        <w:numId w:val="0"/>
      </w:numPr>
      <w:spacing w:after="60"/>
      <w:ind w:firstLine="567"/>
      <w:outlineLvl w:val="9"/>
    </w:pPr>
    <w:rPr>
      <w:rFonts w:asciiTheme="majorHAnsi" w:eastAsiaTheme="majorEastAsia" w:hAnsiTheme="majorHAnsi" w:cstheme="majorBidi"/>
      <w:bCs/>
      <w:kern w:val="32"/>
      <w:sz w:val="24"/>
      <w:szCs w:val="32"/>
    </w:rPr>
  </w:style>
  <w:style w:type="character" w:customStyle="1" w:styleId="21">
    <w:name w:val="Основной текст (2)_"/>
    <w:basedOn w:val="a0"/>
    <w:link w:val="22"/>
    <w:rsid w:val="00A60FED"/>
    <w:rPr>
      <w:rFonts w:ascii="Arial" w:eastAsia="Arial" w:hAnsi="Arial" w:cs="Arial"/>
      <w:b/>
      <w:bCs/>
      <w:spacing w:val="-20"/>
      <w:sz w:val="28"/>
      <w:szCs w:val="28"/>
      <w:shd w:val="clear" w:color="auto" w:fill="FFFFFF"/>
    </w:rPr>
  </w:style>
  <w:style w:type="paragraph" w:customStyle="1" w:styleId="22">
    <w:name w:val="Основной текст (2)"/>
    <w:basedOn w:val="a"/>
    <w:link w:val="21"/>
    <w:rsid w:val="00A60FED"/>
    <w:pPr>
      <w:shd w:val="clear" w:color="auto" w:fill="FFFFFF"/>
      <w:spacing w:after="180" w:line="0" w:lineRule="atLeast"/>
      <w:jc w:val="center"/>
    </w:pPr>
    <w:rPr>
      <w:rFonts w:ascii="Arial" w:eastAsia="Arial" w:hAnsi="Arial" w:cs="Arial"/>
      <w:b/>
      <w:bCs/>
      <w:spacing w:val="-20"/>
      <w:sz w:val="28"/>
    </w:rPr>
  </w:style>
  <w:style w:type="character" w:customStyle="1" w:styleId="31">
    <w:name w:val="Основной текст (3)_"/>
    <w:basedOn w:val="a0"/>
    <w:link w:val="32"/>
    <w:rsid w:val="00A60FED"/>
    <w:rPr>
      <w:rFonts w:ascii="Arial" w:eastAsia="Arial" w:hAnsi="Arial" w:cs="Arial"/>
      <w:spacing w:val="-20"/>
      <w:sz w:val="23"/>
      <w:szCs w:val="23"/>
      <w:shd w:val="clear" w:color="auto" w:fill="FFFFFF"/>
    </w:rPr>
  </w:style>
  <w:style w:type="paragraph" w:customStyle="1" w:styleId="32">
    <w:name w:val="Основной текст (3)"/>
    <w:basedOn w:val="a"/>
    <w:link w:val="31"/>
    <w:rsid w:val="00A60FED"/>
    <w:pPr>
      <w:shd w:val="clear" w:color="auto" w:fill="FFFFFF"/>
      <w:spacing w:before="780" w:after="600" w:line="0" w:lineRule="atLeast"/>
      <w:ind w:hanging="480"/>
    </w:pPr>
    <w:rPr>
      <w:rFonts w:ascii="Arial" w:eastAsia="Arial" w:hAnsi="Arial" w:cs="Arial"/>
      <w:spacing w:val="-20"/>
      <w:sz w:val="23"/>
      <w:szCs w:val="23"/>
    </w:rPr>
  </w:style>
  <w:style w:type="character" w:customStyle="1" w:styleId="61">
    <w:name w:val="Заголовок №6_"/>
    <w:basedOn w:val="a0"/>
    <w:link w:val="62"/>
    <w:rsid w:val="00A60FED"/>
    <w:rPr>
      <w:rFonts w:ascii="Arial" w:eastAsia="Arial" w:hAnsi="Arial" w:cs="Arial"/>
      <w:spacing w:val="-10"/>
      <w:sz w:val="22"/>
      <w:szCs w:val="22"/>
      <w:shd w:val="clear" w:color="auto" w:fill="FFFFFF"/>
    </w:rPr>
  </w:style>
  <w:style w:type="paragraph" w:customStyle="1" w:styleId="62">
    <w:name w:val="Заголовок №6"/>
    <w:basedOn w:val="a"/>
    <w:link w:val="61"/>
    <w:rsid w:val="00A60FED"/>
    <w:pPr>
      <w:shd w:val="clear" w:color="auto" w:fill="FFFFFF"/>
      <w:spacing w:before="600" w:line="413" w:lineRule="exact"/>
      <w:jc w:val="right"/>
      <w:outlineLvl w:val="5"/>
    </w:pPr>
    <w:rPr>
      <w:rFonts w:ascii="Arial" w:eastAsia="Arial" w:hAnsi="Arial" w:cs="Arial"/>
      <w:spacing w:val="-10"/>
      <w:sz w:val="22"/>
      <w:szCs w:val="22"/>
    </w:rPr>
  </w:style>
  <w:style w:type="character" w:customStyle="1" w:styleId="42">
    <w:name w:val="Основной текст (4)_"/>
    <w:basedOn w:val="a0"/>
    <w:link w:val="43"/>
    <w:rsid w:val="00A60FED"/>
    <w:rPr>
      <w:rFonts w:ascii="Arial" w:eastAsia="Arial" w:hAnsi="Arial" w:cs="Arial"/>
      <w:b/>
      <w:bCs/>
      <w:spacing w:val="-20"/>
      <w:sz w:val="25"/>
      <w:szCs w:val="25"/>
      <w:shd w:val="clear" w:color="auto" w:fill="FFFFFF"/>
    </w:rPr>
  </w:style>
  <w:style w:type="paragraph" w:customStyle="1" w:styleId="43">
    <w:name w:val="Основной текст (4)"/>
    <w:basedOn w:val="a"/>
    <w:link w:val="42"/>
    <w:rsid w:val="00A60FED"/>
    <w:pPr>
      <w:shd w:val="clear" w:color="auto" w:fill="FFFFFF"/>
      <w:spacing w:before="120" w:after="1200" w:line="0" w:lineRule="atLeast"/>
      <w:jc w:val="center"/>
    </w:pPr>
    <w:rPr>
      <w:rFonts w:ascii="Arial" w:eastAsia="Arial" w:hAnsi="Arial" w:cs="Arial"/>
      <w:b/>
      <w:bCs/>
      <w:spacing w:val="-20"/>
      <w:sz w:val="25"/>
      <w:szCs w:val="25"/>
    </w:rPr>
  </w:style>
  <w:style w:type="table" w:styleId="ae">
    <w:name w:val="Table Grid"/>
    <w:basedOn w:val="a1"/>
    <w:uiPriority w:val="59"/>
    <w:rsid w:val="00A6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44"/>
    <w:rsid w:val="00A60FED"/>
    <w:rPr>
      <w:rFonts w:ascii="Arial" w:eastAsia="Arial" w:hAnsi="Arial" w:cs="Arial"/>
      <w:spacing w:val="-10"/>
      <w:sz w:val="22"/>
      <w:szCs w:val="22"/>
      <w:shd w:val="clear" w:color="auto" w:fill="FFFFFF"/>
    </w:rPr>
  </w:style>
  <w:style w:type="paragraph" w:customStyle="1" w:styleId="44">
    <w:name w:val="Основной текст4"/>
    <w:basedOn w:val="a"/>
    <w:link w:val="af"/>
    <w:rsid w:val="00A60FED"/>
    <w:pPr>
      <w:shd w:val="clear" w:color="auto" w:fill="FFFFFF"/>
      <w:spacing w:before="660" w:after="180" w:line="0" w:lineRule="atLeast"/>
      <w:ind w:hanging="560"/>
    </w:pPr>
    <w:rPr>
      <w:rFonts w:ascii="Arial" w:eastAsia="Arial" w:hAnsi="Arial" w:cs="Arial"/>
      <w:spacing w:val="-10"/>
      <w:sz w:val="22"/>
      <w:szCs w:val="22"/>
    </w:rPr>
  </w:style>
  <w:style w:type="paragraph" w:styleId="af0">
    <w:name w:val="Balloon Text"/>
    <w:basedOn w:val="a"/>
    <w:link w:val="af1"/>
    <w:uiPriority w:val="99"/>
    <w:semiHidden/>
    <w:unhideWhenUsed/>
    <w:rsid w:val="00A60F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60FED"/>
    <w:rPr>
      <w:rFonts w:ascii="Tahoma" w:hAnsi="Tahoma" w:cs="Tahoma"/>
      <w:sz w:val="16"/>
      <w:szCs w:val="16"/>
    </w:rPr>
  </w:style>
  <w:style w:type="character" w:customStyle="1" w:styleId="85pt">
    <w:name w:val="Основной текст + 8;5 pt;Полужирный"/>
    <w:basedOn w:val="af"/>
    <w:rsid w:val="00A60FED"/>
    <w:rPr>
      <w:rFonts w:ascii="Arial" w:eastAsia="Arial" w:hAnsi="Arial" w:cs="Arial"/>
      <w:b/>
      <w:bCs/>
      <w:i w:val="0"/>
      <w:iCs w:val="0"/>
      <w:smallCaps w:val="0"/>
      <w:strike w:val="0"/>
      <w:color w:val="000000"/>
      <w:spacing w:val="-10"/>
      <w:w w:val="100"/>
      <w:position w:val="0"/>
      <w:sz w:val="17"/>
      <w:szCs w:val="17"/>
      <w:u w:val="none"/>
      <w:shd w:val="clear" w:color="auto" w:fill="FFFFFF"/>
      <w:lang w:val="ru-RU"/>
    </w:rPr>
  </w:style>
  <w:style w:type="character" w:customStyle="1" w:styleId="95pt">
    <w:name w:val="Основной текст + 9;5 pt"/>
    <w:basedOn w:val="af"/>
    <w:rsid w:val="00A60FED"/>
    <w:rPr>
      <w:rFonts w:ascii="Arial" w:eastAsia="Arial" w:hAnsi="Arial" w:cs="Arial"/>
      <w:b w:val="0"/>
      <w:bCs w:val="0"/>
      <w:i w:val="0"/>
      <w:iCs w:val="0"/>
      <w:smallCaps w:val="0"/>
      <w:strike w:val="0"/>
      <w:color w:val="000000"/>
      <w:spacing w:val="-10"/>
      <w:w w:val="100"/>
      <w:position w:val="0"/>
      <w:sz w:val="19"/>
      <w:szCs w:val="19"/>
      <w:u w:val="none"/>
      <w:shd w:val="clear" w:color="auto" w:fill="FFFFFF"/>
      <w:lang w:val="ru-RU"/>
    </w:rPr>
  </w:style>
  <w:style w:type="character" w:customStyle="1" w:styleId="13">
    <w:name w:val="Основной текст1"/>
    <w:basedOn w:val="af"/>
    <w:rsid w:val="00A60FED"/>
    <w:rPr>
      <w:rFonts w:ascii="Arial" w:eastAsia="Arial" w:hAnsi="Arial" w:cs="Arial"/>
      <w:b w:val="0"/>
      <w:bCs w:val="0"/>
      <w:i w:val="0"/>
      <w:iCs w:val="0"/>
      <w:smallCaps w:val="0"/>
      <w:strike w:val="0"/>
      <w:color w:val="000000"/>
      <w:spacing w:val="-10"/>
      <w:w w:val="100"/>
      <w:position w:val="0"/>
      <w:sz w:val="22"/>
      <w:szCs w:val="22"/>
      <w:u w:val="none"/>
      <w:shd w:val="clear" w:color="auto" w:fill="FFFFFF"/>
      <w:lang w:val="ru-RU"/>
    </w:rPr>
  </w:style>
  <w:style w:type="character" w:customStyle="1" w:styleId="23">
    <w:name w:val="Основной текст2"/>
    <w:basedOn w:val="af"/>
    <w:rsid w:val="00A60FED"/>
    <w:rPr>
      <w:rFonts w:ascii="Arial" w:eastAsia="Arial" w:hAnsi="Arial" w:cs="Arial"/>
      <w:b w:val="0"/>
      <w:bCs w:val="0"/>
      <w:i w:val="0"/>
      <w:iCs w:val="0"/>
      <w:smallCaps w:val="0"/>
      <w:strike w:val="0"/>
      <w:color w:val="000000"/>
      <w:spacing w:val="-10"/>
      <w:w w:val="100"/>
      <w:position w:val="0"/>
      <w:sz w:val="22"/>
      <w:szCs w:val="22"/>
      <w:u w:val="none"/>
      <w:shd w:val="clear" w:color="auto" w:fill="FFFFFF"/>
      <w:lang w:val="ru-RU"/>
    </w:rPr>
  </w:style>
  <w:style w:type="character" w:customStyle="1" w:styleId="8pt">
    <w:name w:val="Основной текст + 8 pt"/>
    <w:basedOn w:val="af"/>
    <w:rsid w:val="00A60FED"/>
    <w:rPr>
      <w:rFonts w:ascii="Arial" w:eastAsia="Arial" w:hAnsi="Arial" w:cs="Arial"/>
      <w:b w:val="0"/>
      <w:bCs w:val="0"/>
      <w:i w:val="0"/>
      <w:iCs w:val="0"/>
      <w:smallCaps w:val="0"/>
      <w:strike w:val="0"/>
      <w:color w:val="000000"/>
      <w:spacing w:val="-10"/>
      <w:w w:val="100"/>
      <w:position w:val="0"/>
      <w:sz w:val="16"/>
      <w:szCs w:val="16"/>
      <w:u w:val="none"/>
      <w:shd w:val="clear" w:color="auto" w:fill="FFFFFF"/>
      <w:lang w:val="ru-RU"/>
    </w:rPr>
  </w:style>
  <w:style w:type="character" w:customStyle="1" w:styleId="4pt">
    <w:name w:val="Основной текст + 4 pt"/>
    <w:basedOn w:val="af"/>
    <w:rsid w:val="00A60FED"/>
    <w:rPr>
      <w:rFonts w:ascii="Arial" w:eastAsia="Arial" w:hAnsi="Arial" w:cs="Arial"/>
      <w:b w:val="0"/>
      <w:bCs w:val="0"/>
      <w:i w:val="0"/>
      <w:iCs w:val="0"/>
      <w:smallCaps w:val="0"/>
      <w:strike w:val="0"/>
      <w:color w:val="000000"/>
      <w:spacing w:val="-10"/>
      <w:w w:val="100"/>
      <w:position w:val="0"/>
      <w:sz w:val="8"/>
      <w:szCs w:val="8"/>
      <w:u w:val="none"/>
      <w:shd w:val="clear" w:color="auto" w:fill="FFFFFF"/>
    </w:rPr>
  </w:style>
  <w:style w:type="character" w:customStyle="1" w:styleId="95pt0">
    <w:name w:val="Основной текст + 9;5 pt;Полужирный"/>
    <w:basedOn w:val="af"/>
    <w:rsid w:val="00A60FED"/>
    <w:rPr>
      <w:rFonts w:ascii="Arial" w:eastAsia="Arial" w:hAnsi="Arial" w:cs="Arial"/>
      <w:b/>
      <w:bCs/>
      <w:i w:val="0"/>
      <w:iCs w:val="0"/>
      <w:smallCaps w:val="0"/>
      <w:strike w:val="0"/>
      <w:color w:val="000000"/>
      <w:spacing w:val="-10"/>
      <w:w w:val="100"/>
      <w:position w:val="0"/>
      <w:sz w:val="19"/>
      <w:szCs w:val="19"/>
      <w:u w:val="none"/>
      <w:shd w:val="clear" w:color="auto" w:fill="FFFFFF"/>
      <w:lang w:val="ru-RU"/>
    </w:rPr>
  </w:style>
  <w:style w:type="character" w:customStyle="1" w:styleId="Batang95pt0pt">
    <w:name w:val="Основной текст + Batang;9;5 pt;Курсив;Интервал 0 pt"/>
    <w:basedOn w:val="af"/>
    <w:rsid w:val="00C47D3F"/>
    <w:rPr>
      <w:rFonts w:ascii="Batang" w:eastAsia="Batang" w:hAnsi="Batang" w:cs="Batang"/>
      <w:b w:val="0"/>
      <w:bCs w:val="0"/>
      <w:i/>
      <w:iCs/>
      <w:smallCaps w:val="0"/>
      <w:strike w:val="0"/>
      <w:color w:val="000000"/>
      <w:spacing w:val="0"/>
      <w:w w:val="100"/>
      <w:position w:val="0"/>
      <w:sz w:val="19"/>
      <w:szCs w:val="19"/>
      <w:u w:val="none"/>
      <w:shd w:val="clear" w:color="auto" w:fill="FFFFFF"/>
    </w:rPr>
  </w:style>
  <w:style w:type="character" w:customStyle="1" w:styleId="75pt0pt">
    <w:name w:val="Основной текст + 7;5 pt;Полужирный;Курсив;Интервал 0 pt"/>
    <w:basedOn w:val="af"/>
    <w:rsid w:val="00C47D3F"/>
    <w:rPr>
      <w:rFonts w:ascii="Arial" w:eastAsia="Arial" w:hAnsi="Arial" w:cs="Arial"/>
      <w:b/>
      <w:bCs/>
      <w:i/>
      <w:iCs/>
      <w:smallCaps w:val="0"/>
      <w:strike w:val="0"/>
      <w:color w:val="000000"/>
      <w:spacing w:val="0"/>
      <w:w w:val="100"/>
      <w:position w:val="0"/>
      <w:sz w:val="15"/>
      <w:szCs w:val="15"/>
      <w:u w:val="none"/>
      <w:shd w:val="clear" w:color="auto" w:fill="FFFFFF"/>
    </w:rPr>
  </w:style>
  <w:style w:type="character" w:customStyle="1" w:styleId="Batang4pt0pt">
    <w:name w:val="Основной текст + Batang;4 pt;Интервал 0 pt"/>
    <w:basedOn w:val="af"/>
    <w:rsid w:val="00E351CE"/>
    <w:rPr>
      <w:rFonts w:ascii="Batang" w:eastAsia="Batang" w:hAnsi="Batang" w:cs="Batang"/>
      <w:b w:val="0"/>
      <w:bCs w:val="0"/>
      <w:i w:val="0"/>
      <w:iCs w:val="0"/>
      <w:smallCaps w:val="0"/>
      <w:strike w:val="0"/>
      <w:color w:val="000000"/>
      <w:spacing w:val="0"/>
      <w:w w:val="100"/>
      <w:position w:val="0"/>
      <w:sz w:val="8"/>
      <w:szCs w:val="8"/>
      <w:u w:val="none"/>
      <w:shd w:val="clear" w:color="auto" w:fill="FFFFFF"/>
    </w:rPr>
  </w:style>
  <w:style w:type="character" w:customStyle="1" w:styleId="Candara55pt0pt">
    <w:name w:val="Основной текст + Candara;5;5 pt;Интервал 0 pt"/>
    <w:basedOn w:val="af"/>
    <w:rsid w:val="00F556FB"/>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rPr>
  </w:style>
  <w:style w:type="character" w:customStyle="1" w:styleId="9pt">
    <w:name w:val="Основной текст + 9 pt"/>
    <w:basedOn w:val="af"/>
    <w:rsid w:val="00F556FB"/>
    <w:rPr>
      <w:rFonts w:ascii="Arial" w:eastAsia="Arial" w:hAnsi="Arial" w:cs="Arial"/>
      <w:b w:val="0"/>
      <w:bCs w:val="0"/>
      <w:i w:val="0"/>
      <w:iCs w:val="0"/>
      <w:smallCaps w:val="0"/>
      <w:strike w:val="0"/>
      <w:color w:val="000000"/>
      <w:spacing w:val="-10"/>
      <w:w w:val="100"/>
      <w:position w:val="0"/>
      <w:sz w:val="18"/>
      <w:szCs w:val="18"/>
      <w:u w:val="none"/>
      <w:shd w:val="clear" w:color="auto" w:fill="FFFFFF"/>
      <w:lang w:val="ru-RU"/>
    </w:rPr>
  </w:style>
  <w:style w:type="character" w:customStyle="1" w:styleId="115pt-1pt">
    <w:name w:val="Основной текст + 11;5 pt;Интервал -1 pt"/>
    <w:basedOn w:val="af"/>
    <w:rsid w:val="001851DE"/>
    <w:rPr>
      <w:rFonts w:ascii="Arial" w:eastAsia="Arial" w:hAnsi="Arial" w:cs="Arial"/>
      <w:b w:val="0"/>
      <w:bCs w:val="0"/>
      <w:i w:val="0"/>
      <w:iCs w:val="0"/>
      <w:smallCaps w:val="0"/>
      <w:strike w:val="0"/>
      <w:color w:val="000000"/>
      <w:spacing w:val="-20"/>
      <w:w w:val="100"/>
      <w:position w:val="0"/>
      <w:sz w:val="23"/>
      <w:szCs w:val="23"/>
      <w:u w:val="none"/>
      <w:shd w:val="clear" w:color="auto" w:fill="FFFFFF"/>
      <w:lang w:val="ru-RU"/>
    </w:rPr>
  </w:style>
  <w:style w:type="character" w:customStyle="1" w:styleId="115pt0pt">
    <w:name w:val="Основной текст + 11;5 pt;Интервал 0 pt"/>
    <w:basedOn w:val="af"/>
    <w:rsid w:val="001D40B3"/>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8pt0">
    <w:name w:val="Основной текст + 8 pt;Полужирный"/>
    <w:basedOn w:val="af"/>
    <w:rsid w:val="002620C1"/>
    <w:rPr>
      <w:rFonts w:ascii="Arial" w:eastAsia="Arial" w:hAnsi="Arial" w:cs="Arial"/>
      <w:b/>
      <w:bCs/>
      <w:i w:val="0"/>
      <w:iCs w:val="0"/>
      <w:smallCaps w:val="0"/>
      <w:strike w:val="0"/>
      <w:color w:val="000000"/>
      <w:spacing w:val="-10"/>
      <w:w w:val="100"/>
      <w:position w:val="0"/>
      <w:sz w:val="16"/>
      <w:szCs w:val="16"/>
      <w:u w:val="none"/>
      <w:shd w:val="clear" w:color="auto" w:fill="FFFFFF"/>
      <w:lang w:val="ru-RU"/>
    </w:rPr>
  </w:style>
  <w:style w:type="character" w:customStyle="1" w:styleId="95pt0pt">
    <w:name w:val="Основной текст + 9;5 pt;Полужирный;Курсив;Интервал 0 pt"/>
    <w:basedOn w:val="af"/>
    <w:rsid w:val="0024134F"/>
    <w:rPr>
      <w:rFonts w:ascii="Arial" w:eastAsia="Arial" w:hAnsi="Arial" w:cs="Arial"/>
      <w:b/>
      <w:bCs/>
      <w:i/>
      <w:iCs/>
      <w:smallCaps w:val="0"/>
      <w:strike w:val="0"/>
      <w:color w:val="000000"/>
      <w:spacing w:val="0"/>
      <w:w w:val="100"/>
      <w:position w:val="0"/>
      <w:sz w:val="19"/>
      <w:szCs w:val="19"/>
      <w:u w:val="none"/>
      <w:shd w:val="clear" w:color="auto" w:fill="FFFFFF"/>
      <w:lang w:val="ru-RU"/>
    </w:rPr>
  </w:style>
  <w:style w:type="character" w:customStyle="1" w:styleId="Batang9pt">
    <w:name w:val="Основной текст + Batang;9 pt"/>
    <w:basedOn w:val="af"/>
    <w:rsid w:val="00C84105"/>
    <w:rPr>
      <w:rFonts w:ascii="Batang" w:eastAsia="Batang" w:hAnsi="Batang" w:cs="Batang"/>
      <w:b w:val="0"/>
      <w:bCs w:val="0"/>
      <w:i w:val="0"/>
      <w:iCs w:val="0"/>
      <w:smallCaps w:val="0"/>
      <w:strike w:val="0"/>
      <w:color w:val="000000"/>
      <w:spacing w:val="-10"/>
      <w:w w:val="100"/>
      <w:position w:val="0"/>
      <w:sz w:val="18"/>
      <w:szCs w:val="18"/>
      <w:u w:val="none"/>
      <w:shd w:val="clear" w:color="auto" w:fill="FFFFFF"/>
      <w:lang w:val="ru-RU"/>
    </w:rPr>
  </w:style>
  <w:style w:type="character" w:customStyle="1" w:styleId="95pt1pt">
    <w:name w:val="Основной текст + 9;5 pt;Интервал 1 pt"/>
    <w:basedOn w:val="af"/>
    <w:rsid w:val="00C153AD"/>
    <w:rPr>
      <w:rFonts w:ascii="Arial" w:eastAsia="Arial" w:hAnsi="Arial" w:cs="Arial"/>
      <w:b w:val="0"/>
      <w:bCs w:val="0"/>
      <w:i w:val="0"/>
      <w:iCs w:val="0"/>
      <w:smallCaps w:val="0"/>
      <w:strike w:val="0"/>
      <w:color w:val="000000"/>
      <w:spacing w:val="20"/>
      <w:w w:val="100"/>
      <w:position w:val="0"/>
      <w:sz w:val="19"/>
      <w:szCs w:val="19"/>
      <w:u w:val="none"/>
      <w:shd w:val="clear" w:color="auto" w:fill="FFFFFF"/>
      <w:lang w:val="ru-RU"/>
    </w:rPr>
  </w:style>
  <w:style w:type="paragraph" w:styleId="af2">
    <w:name w:val="Document Map"/>
    <w:basedOn w:val="a"/>
    <w:link w:val="af3"/>
    <w:uiPriority w:val="99"/>
    <w:semiHidden/>
    <w:unhideWhenUsed/>
    <w:rsid w:val="00BC5844"/>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BC5844"/>
    <w:rPr>
      <w:rFonts w:ascii="Tahoma" w:hAnsi="Tahoma" w:cs="Tahoma"/>
      <w:sz w:val="16"/>
      <w:szCs w:val="16"/>
    </w:rPr>
  </w:style>
  <w:style w:type="paragraph" w:styleId="14">
    <w:name w:val="toc 1"/>
    <w:basedOn w:val="a"/>
    <w:next w:val="a"/>
    <w:autoRedefine/>
    <w:uiPriority w:val="39"/>
    <w:unhideWhenUsed/>
    <w:rsid w:val="00286F4A"/>
    <w:pPr>
      <w:tabs>
        <w:tab w:val="left" w:pos="9356"/>
        <w:tab w:val="left" w:pos="9639"/>
      </w:tabs>
      <w:spacing w:after="100"/>
      <w:ind w:left="284" w:right="-2" w:firstLine="0"/>
    </w:pPr>
    <w:rPr>
      <w:noProof/>
    </w:rPr>
  </w:style>
  <w:style w:type="paragraph" w:styleId="24">
    <w:name w:val="toc 2"/>
    <w:basedOn w:val="a"/>
    <w:next w:val="a"/>
    <w:autoRedefine/>
    <w:uiPriority w:val="39"/>
    <w:unhideWhenUsed/>
    <w:rsid w:val="00423881"/>
    <w:pPr>
      <w:tabs>
        <w:tab w:val="left" w:pos="993"/>
        <w:tab w:val="right" w:leader="dot" w:pos="10348"/>
      </w:tabs>
      <w:spacing w:after="100"/>
      <w:ind w:left="284" w:firstLine="0"/>
    </w:pPr>
  </w:style>
  <w:style w:type="paragraph" w:styleId="33">
    <w:name w:val="toc 3"/>
    <w:basedOn w:val="a"/>
    <w:next w:val="a"/>
    <w:autoRedefine/>
    <w:uiPriority w:val="39"/>
    <w:unhideWhenUsed/>
    <w:rsid w:val="00A70CB2"/>
    <w:pPr>
      <w:tabs>
        <w:tab w:val="left" w:pos="1985"/>
        <w:tab w:val="left" w:pos="9498"/>
      </w:tabs>
      <w:spacing w:after="100"/>
      <w:ind w:left="480" w:right="-2"/>
    </w:pPr>
  </w:style>
  <w:style w:type="character" w:styleId="af4">
    <w:name w:val="Hyperlink"/>
    <w:basedOn w:val="a0"/>
    <w:uiPriority w:val="99"/>
    <w:unhideWhenUsed/>
    <w:rsid w:val="004A7CDB"/>
    <w:rPr>
      <w:color w:val="0000FF" w:themeColor="hyperlink"/>
      <w:u w:val="single"/>
    </w:rPr>
  </w:style>
  <w:style w:type="paragraph" w:styleId="af5">
    <w:name w:val="Normal Indent"/>
    <w:basedOn w:val="a"/>
    <w:uiPriority w:val="99"/>
    <w:semiHidden/>
    <w:unhideWhenUsed/>
    <w:rsid w:val="00AB7EDA"/>
    <w:pPr>
      <w:spacing w:after="200" w:line="276" w:lineRule="auto"/>
      <w:ind w:left="708" w:firstLine="0"/>
      <w:jc w:val="left"/>
    </w:pPr>
    <w:rPr>
      <w:rFonts w:asciiTheme="minorHAnsi" w:eastAsiaTheme="minorHAnsi" w:hAnsiTheme="minorHAnsi" w:cstheme="minorBidi"/>
      <w:sz w:val="22"/>
      <w:szCs w:val="22"/>
    </w:rPr>
  </w:style>
  <w:style w:type="paragraph" w:styleId="af6">
    <w:name w:val="Normal (Web)"/>
    <w:basedOn w:val="a"/>
    <w:uiPriority w:val="99"/>
    <w:semiHidden/>
    <w:unhideWhenUsed/>
    <w:rsid w:val="00AB7EDA"/>
    <w:pPr>
      <w:spacing w:before="100" w:beforeAutospacing="1" w:after="100" w:afterAutospacing="1" w:line="240" w:lineRule="auto"/>
      <w:ind w:firstLine="0"/>
      <w:jc w:val="left"/>
    </w:pPr>
    <w:rPr>
      <w:szCs w:val="24"/>
    </w:rPr>
  </w:style>
  <w:style w:type="character" w:customStyle="1" w:styleId="2Exact">
    <w:name w:val="Основной текст (2) Exact"/>
    <w:basedOn w:val="a0"/>
    <w:rsid w:val="0026585B"/>
    <w:rPr>
      <w:rFonts w:ascii="Arial Unicode MS" w:eastAsia="Arial Unicode MS" w:hAnsi="Arial Unicode MS" w:cs="Arial Unicode MS"/>
      <w:b w:val="0"/>
      <w:bCs w:val="0"/>
      <w:i w:val="0"/>
      <w:iCs w:val="0"/>
      <w:smallCaps w:val="0"/>
      <w:strike w:val="0"/>
      <w:spacing w:val="1"/>
      <w:sz w:val="21"/>
      <w:szCs w:val="21"/>
      <w:u w:val="none"/>
    </w:rPr>
  </w:style>
  <w:style w:type="paragraph" w:styleId="af7">
    <w:name w:val="header"/>
    <w:basedOn w:val="a"/>
    <w:link w:val="af8"/>
    <w:uiPriority w:val="99"/>
    <w:unhideWhenUsed/>
    <w:rsid w:val="006666D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6666D3"/>
    <w:rPr>
      <w:sz w:val="24"/>
      <w:szCs w:val="28"/>
    </w:rPr>
  </w:style>
  <w:style w:type="paragraph" w:styleId="af9">
    <w:name w:val="footer"/>
    <w:basedOn w:val="a"/>
    <w:link w:val="afa"/>
    <w:uiPriority w:val="99"/>
    <w:unhideWhenUsed/>
    <w:rsid w:val="006666D3"/>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6666D3"/>
    <w:rPr>
      <w:sz w:val="24"/>
      <w:szCs w:val="28"/>
    </w:rPr>
  </w:style>
  <w:style w:type="character" w:styleId="afb">
    <w:name w:val="Strong"/>
    <w:aliases w:val="Подпись рисунков"/>
    <w:basedOn w:val="a0"/>
    <w:uiPriority w:val="22"/>
    <w:qFormat/>
    <w:rsid w:val="000B4268"/>
    <w:rPr>
      <w:rFonts w:ascii="Times New Roman" w:hAnsi="Times New Roman"/>
      <w:b/>
      <w:bCs/>
      <w:sz w:val="24"/>
    </w:rPr>
  </w:style>
  <w:style w:type="character" w:customStyle="1" w:styleId="220">
    <w:name w:val="Заголовок №2 (2)_"/>
    <w:basedOn w:val="a0"/>
    <w:link w:val="221"/>
    <w:rsid w:val="000B4268"/>
    <w:rPr>
      <w:rFonts w:ascii="Arial Unicode MS" w:eastAsia="Arial Unicode MS" w:hAnsi="Arial Unicode MS" w:cs="Arial Unicode MS"/>
      <w:sz w:val="27"/>
      <w:szCs w:val="27"/>
      <w:shd w:val="clear" w:color="auto" w:fill="FFFFFF"/>
    </w:rPr>
  </w:style>
  <w:style w:type="paragraph" w:customStyle="1" w:styleId="221">
    <w:name w:val="Заголовок №2 (2)"/>
    <w:basedOn w:val="a"/>
    <w:link w:val="220"/>
    <w:rsid w:val="000B4268"/>
    <w:pPr>
      <w:shd w:val="clear" w:color="auto" w:fill="FFFFFF"/>
      <w:spacing w:before="420" w:after="720" w:line="0" w:lineRule="atLeast"/>
      <w:ind w:hanging="420"/>
      <w:jc w:val="center"/>
      <w:outlineLvl w:val="1"/>
    </w:pPr>
    <w:rPr>
      <w:rFonts w:ascii="Arial Unicode MS" w:eastAsia="Arial Unicode MS" w:hAnsi="Arial Unicode MS" w:cs="Arial Unicode MS"/>
      <w:sz w:val="27"/>
      <w:szCs w:val="27"/>
    </w:rPr>
  </w:style>
  <w:style w:type="paragraph" w:customStyle="1" w:styleId="51">
    <w:name w:val="Основной текст5"/>
    <w:basedOn w:val="a"/>
    <w:uiPriority w:val="99"/>
    <w:rsid w:val="000B4268"/>
    <w:pPr>
      <w:shd w:val="clear" w:color="auto" w:fill="FFFFFF"/>
      <w:spacing w:before="960" w:after="600" w:line="0" w:lineRule="atLeast"/>
      <w:ind w:hanging="420"/>
    </w:pPr>
    <w:rPr>
      <w:rFonts w:ascii="Arial Unicode MS" w:eastAsia="Arial Unicode MS" w:hAnsi="Arial Unicode MS" w:cs="Arial Unicode MS"/>
      <w:sz w:val="22"/>
      <w:szCs w:val="22"/>
      <w:lang w:eastAsia="en-US"/>
    </w:rPr>
  </w:style>
  <w:style w:type="character" w:customStyle="1" w:styleId="91">
    <w:name w:val="Основной текст (9)_"/>
    <w:basedOn w:val="a0"/>
    <w:link w:val="92"/>
    <w:rsid w:val="000B4268"/>
    <w:rPr>
      <w:rFonts w:ascii="Arial" w:eastAsia="Arial" w:hAnsi="Arial" w:cs="Arial"/>
      <w:b/>
      <w:bCs/>
      <w:i/>
      <w:iCs/>
      <w:sz w:val="23"/>
      <w:szCs w:val="23"/>
      <w:shd w:val="clear" w:color="auto" w:fill="FFFFFF"/>
    </w:rPr>
  </w:style>
  <w:style w:type="paragraph" w:customStyle="1" w:styleId="92">
    <w:name w:val="Основной текст (9)"/>
    <w:basedOn w:val="a"/>
    <w:link w:val="91"/>
    <w:rsid w:val="000B4268"/>
    <w:pPr>
      <w:widowControl w:val="0"/>
      <w:shd w:val="clear" w:color="auto" w:fill="FFFFFF"/>
      <w:spacing w:before="240" w:after="240" w:line="0" w:lineRule="atLeast"/>
      <w:ind w:hanging="860"/>
    </w:pPr>
    <w:rPr>
      <w:rFonts w:ascii="Arial" w:eastAsia="Arial" w:hAnsi="Arial" w:cs="Arial"/>
      <w:b/>
      <w:bCs/>
      <w:i/>
      <w:iCs/>
      <w:sz w:val="23"/>
      <w:szCs w:val="23"/>
    </w:rPr>
  </w:style>
  <w:style w:type="character" w:customStyle="1" w:styleId="911pt">
    <w:name w:val="Основной текст (9) + 11 pt"/>
    <w:basedOn w:val="91"/>
    <w:rsid w:val="000B4268"/>
    <w:rPr>
      <w:rFonts w:ascii="Arial" w:eastAsia="Arial" w:hAnsi="Arial" w:cs="Arial"/>
      <w:b/>
      <w:bCs/>
      <w:i/>
      <w:iCs/>
      <w:smallCaps w:val="0"/>
      <w:strike w:val="0"/>
      <w:color w:val="000000"/>
      <w:spacing w:val="0"/>
      <w:w w:val="100"/>
      <w:position w:val="0"/>
      <w:sz w:val="22"/>
      <w:szCs w:val="22"/>
      <w:u w:val="none"/>
      <w:shd w:val="clear" w:color="auto" w:fill="FFFFFF"/>
      <w:lang w:val="ru-RU"/>
    </w:rPr>
  </w:style>
  <w:style w:type="character" w:customStyle="1" w:styleId="afc">
    <w:name w:val="Основной текст + Полужирный"/>
    <w:basedOn w:val="af"/>
    <w:rsid w:val="000B4268"/>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ru-RU"/>
    </w:rPr>
  </w:style>
  <w:style w:type="character" w:customStyle="1" w:styleId="75pt">
    <w:name w:val="Основной текст + 7;5 pt"/>
    <w:basedOn w:val="af"/>
    <w:rsid w:val="000B426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rPr>
  </w:style>
  <w:style w:type="character" w:customStyle="1" w:styleId="45">
    <w:name w:val="Оглавление (4)_"/>
    <w:basedOn w:val="a0"/>
    <w:link w:val="46"/>
    <w:rsid w:val="000B4268"/>
    <w:rPr>
      <w:rFonts w:ascii="Arial Unicode MS" w:eastAsia="Arial Unicode MS" w:hAnsi="Arial Unicode MS" w:cs="Arial Unicode MS"/>
      <w:sz w:val="22"/>
      <w:szCs w:val="22"/>
      <w:shd w:val="clear" w:color="auto" w:fill="FFFFFF"/>
    </w:rPr>
  </w:style>
  <w:style w:type="paragraph" w:customStyle="1" w:styleId="46">
    <w:name w:val="Оглавление (4)"/>
    <w:basedOn w:val="a"/>
    <w:link w:val="45"/>
    <w:rsid w:val="000B4268"/>
    <w:pPr>
      <w:widowControl w:val="0"/>
      <w:shd w:val="clear" w:color="auto" w:fill="FFFFFF"/>
      <w:spacing w:after="0" w:line="413" w:lineRule="exact"/>
      <w:ind w:firstLine="0"/>
    </w:pPr>
    <w:rPr>
      <w:rFonts w:ascii="Arial Unicode MS" w:eastAsia="Arial Unicode MS" w:hAnsi="Arial Unicode MS" w:cs="Arial Unicode MS"/>
      <w:sz w:val="22"/>
      <w:szCs w:val="22"/>
    </w:rPr>
  </w:style>
  <w:style w:type="character" w:customStyle="1" w:styleId="25">
    <w:name w:val="Заголовок №2_"/>
    <w:basedOn w:val="a0"/>
    <w:link w:val="26"/>
    <w:rsid w:val="000B4268"/>
    <w:rPr>
      <w:rFonts w:ascii="Arial" w:eastAsia="Arial" w:hAnsi="Arial" w:cs="Arial"/>
      <w:b/>
      <w:bCs/>
      <w:i/>
      <w:iCs/>
      <w:sz w:val="27"/>
      <w:szCs w:val="27"/>
      <w:shd w:val="clear" w:color="auto" w:fill="FFFFFF"/>
    </w:rPr>
  </w:style>
  <w:style w:type="paragraph" w:customStyle="1" w:styleId="26">
    <w:name w:val="Заголовок №2"/>
    <w:basedOn w:val="a"/>
    <w:link w:val="25"/>
    <w:rsid w:val="000B4268"/>
    <w:pPr>
      <w:widowControl w:val="0"/>
      <w:shd w:val="clear" w:color="auto" w:fill="FFFFFF"/>
      <w:spacing w:before="660" w:after="240" w:line="0" w:lineRule="atLeast"/>
      <w:ind w:hanging="440"/>
      <w:outlineLvl w:val="1"/>
    </w:pPr>
    <w:rPr>
      <w:rFonts w:ascii="Arial" w:eastAsia="Arial" w:hAnsi="Arial" w:cs="Arial"/>
      <w:b/>
      <w:bCs/>
      <w:i/>
      <w:iCs/>
      <w:sz w:val="27"/>
      <w:szCs w:val="27"/>
    </w:rPr>
  </w:style>
  <w:style w:type="character" w:customStyle="1" w:styleId="27">
    <w:name w:val="Подпись к таблице (2)_"/>
    <w:basedOn w:val="a0"/>
    <w:link w:val="28"/>
    <w:rsid w:val="000B4268"/>
    <w:rPr>
      <w:rFonts w:ascii="Arial Unicode MS" w:eastAsia="Arial Unicode MS" w:hAnsi="Arial Unicode MS" w:cs="Arial Unicode MS"/>
      <w:sz w:val="22"/>
      <w:szCs w:val="22"/>
      <w:shd w:val="clear" w:color="auto" w:fill="FFFFFF"/>
    </w:rPr>
  </w:style>
  <w:style w:type="paragraph" w:customStyle="1" w:styleId="28">
    <w:name w:val="Подпись к таблице (2)"/>
    <w:basedOn w:val="a"/>
    <w:link w:val="27"/>
    <w:rsid w:val="000B4268"/>
    <w:pPr>
      <w:widowControl w:val="0"/>
      <w:shd w:val="clear" w:color="auto" w:fill="FFFFFF"/>
      <w:spacing w:after="0" w:line="0" w:lineRule="atLeast"/>
      <w:ind w:firstLine="0"/>
      <w:jc w:val="left"/>
    </w:pPr>
    <w:rPr>
      <w:rFonts w:ascii="Arial Unicode MS" w:eastAsia="Arial Unicode MS" w:hAnsi="Arial Unicode MS" w:cs="Arial Unicode MS"/>
      <w:sz w:val="22"/>
      <w:szCs w:val="22"/>
    </w:rPr>
  </w:style>
  <w:style w:type="character" w:customStyle="1" w:styleId="29">
    <w:name w:val="Оглавление (2)_"/>
    <w:basedOn w:val="a0"/>
    <w:link w:val="2a"/>
    <w:rsid w:val="000B4268"/>
    <w:rPr>
      <w:b/>
      <w:bCs/>
      <w:i/>
      <w:iCs/>
      <w:sz w:val="21"/>
      <w:szCs w:val="21"/>
      <w:shd w:val="clear" w:color="auto" w:fill="FFFFFF"/>
    </w:rPr>
  </w:style>
  <w:style w:type="paragraph" w:customStyle="1" w:styleId="2a">
    <w:name w:val="Оглавление (2)"/>
    <w:basedOn w:val="a"/>
    <w:link w:val="29"/>
    <w:rsid w:val="000B4268"/>
    <w:pPr>
      <w:widowControl w:val="0"/>
      <w:shd w:val="clear" w:color="auto" w:fill="FFFFFF"/>
      <w:spacing w:before="300" w:after="300" w:line="0" w:lineRule="atLeast"/>
      <w:ind w:firstLine="0"/>
    </w:pPr>
    <w:rPr>
      <w:b/>
      <w:bCs/>
      <w:i/>
      <w:iCs/>
      <w:sz w:val="21"/>
      <w:szCs w:val="21"/>
    </w:rPr>
  </w:style>
  <w:style w:type="character" w:customStyle="1" w:styleId="320">
    <w:name w:val="Заголовок №3 (2)_"/>
    <w:basedOn w:val="a0"/>
    <w:link w:val="321"/>
    <w:rsid w:val="000B4268"/>
    <w:rPr>
      <w:rFonts w:ascii="Arial" w:eastAsia="Arial" w:hAnsi="Arial" w:cs="Arial"/>
      <w:b/>
      <w:bCs/>
      <w:i/>
      <w:iCs/>
      <w:sz w:val="23"/>
      <w:szCs w:val="23"/>
      <w:shd w:val="clear" w:color="auto" w:fill="FFFFFF"/>
    </w:rPr>
  </w:style>
  <w:style w:type="paragraph" w:customStyle="1" w:styleId="321">
    <w:name w:val="Заголовок №3 (2)"/>
    <w:basedOn w:val="a"/>
    <w:link w:val="320"/>
    <w:rsid w:val="000B4268"/>
    <w:pPr>
      <w:widowControl w:val="0"/>
      <w:shd w:val="clear" w:color="auto" w:fill="FFFFFF"/>
      <w:spacing w:before="420" w:after="240" w:line="0" w:lineRule="atLeast"/>
      <w:ind w:firstLine="0"/>
      <w:outlineLvl w:val="2"/>
    </w:pPr>
    <w:rPr>
      <w:rFonts w:ascii="Arial" w:eastAsia="Arial" w:hAnsi="Arial" w:cs="Arial"/>
      <w:b/>
      <w:bCs/>
      <w:i/>
      <w:iCs/>
      <w:sz w:val="23"/>
      <w:szCs w:val="23"/>
    </w:rPr>
  </w:style>
  <w:style w:type="character" w:customStyle="1" w:styleId="afd">
    <w:name w:val="Колонтитул_"/>
    <w:basedOn w:val="a0"/>
    <w:link w:val="afe"/>
    <w:rsid w:val="000B4268"/>
    <w:rPr>
      <w:rFonts w:ascii="Arial Unicode MS" w:eastAsia="Arial Unicode MS" w:hAnsi="Arial Unicode MS" w:cs="Arial Unicode MS"/>
      <w:sz w:val="16"/>
      <w:szCs w:val="16"/>
      <w:shd w:val="clear" w:color="auto" w:fill="FFFFFF"/>
    </w:rPr>
  </w:style>
  <w:style w:type="paragraph" w:customStyle="1" w:styleId="afe">
    <w:name w:val="Колонтитул"/>
    <w:basedOn w:val="a"/>
    <w:link w:val="afd"/>
    <w:rsid w:val="000B4268"/>
    <w:pPr>
      <w:widowControl w:val="0"/>
      <w:shd w:val="clear" w:color="auto" w:fill="FFFFFF"/>
      <w:spacing w:after="0" w:line="269" w:lineRule="exact"/>
      <w:ind w:firstLine="0"/>
      <w:jc w:val="left"/>
    </w:pPr>
    <w:rPr>
      <w:rFonts w:ascii="Arial Unicode MS" w:eastAsia="Arial Unicode MS" w:hAnsi="Arial Unicode MS" w:cs="Arial Unicode MS"/>
      <w:sz w:val="16"/>
      <w:szCs w:val="16"/>
    </w:rPr>
  </w:style>
  <w:style w:type="character" w:customStyle="1" w:styleId="100">
    <w:name w:val="Основной текст (10)_"/>
    <w:basedOn w:val="a0"/>
    <w:link w:val="101"/>
    <w:rsid w:val="000B4268"/>
    <w:rPr>
      <w:rFonts w:ascii="Arial Unicode MS" w:eastAsia="Arial Unicode MS" w:hAnsi="Arial Unicode MS" w:cs="Arial Unicode MS"/>
      <w:sz w:val="18"/>
      <w:szCs w:val="18"/>
      <w:shd w:val="clear" w:color="auto" w:fill="FFFFFF"/>
    </w:rPr>
  </w:style>
  <w:style w:type="paragraph" w:customStyle="1" w:styleId="101">
    <w:name w:val="Основной текст (10)"/>
    <w:basedOn w:val="a"/>
    <w:link w:val="100"/>
    <w:rsid w:val="000B4268"/>
    <w:pPr>
      <w:widowControl w:val="0"/>
      <w:shd w:val="clear" w:color="auto" w:fill="FFFFFF"/>
      <w:spacing w:before="120" w:line="0" w:lineRule="atLeast"/>
      <w:ind w:firstLine="0"/>
    </w:pPr>
    <w:rPr>
      <w:rFonts w:ascii="Arial Unicode MS" w:eastAsia="Arial Unicode MS" w:hAnsi="Arial Unicode MS" w:cs="Arial Unicode MS"/>
      <w:sz w:val="18"/>
      <w:szCs w:val="18"/>
    </w:rPr>
  </w:style>
  <w:style w:type="character" w:customStyle="1" w:styleId="10Exact">
    <w:name w:val="Основной текст (10) Exact"/>
    <w:basedOn w:val="a0"/>
    <w:rsid w:val="000B4268"/>
    <w:rPr>
      <w:rFonts w:ascii="Arial Unicode MS" w:eastAsia="Arial Unicode MS" w:hAnsi="Arial Unicode MS" w:cs="Arial Unicode MS"/>
      <w:b w:val="0"/>
      <w:bCs w:val="0"/>
      <w:i w:val="0"/>
      <w:iCs w:val="0"/>
      <w:smallCaps w:val="0"/>
      <w:strike w:val="0"/>
      <w:spacing w:val="1"/>
      <w:sz w:val="16"/>
      <w:szCs w:val="16"/>
      <w:u w:val="none"/>
    </w:rPr>
  </w:style>
  <w:style w:type="character" w:customStyle="1" w:styleId="3Exact">
    <w:name w:val="Подпись к таблице (3) Exact"/>
    <w:basedOn w:val="a0"/>
    <w:link w:val="34"/>
    <w:rsid w:val="000B4268"/>
    <w:rPr>
      <w:rFonts w:ascii="Arial Unicode MS" w:eastAsia="Arial Unicode MS" w:hAnsi="Arial Unicode MS" w:cs="Arial Unicode MS"/>
      <w:spacing w:val="1"/>
      <w:sz w:val="16"/>
      <w:szCs w:val="16"/>
      <w:shd w:val="clear" w:color="auto" w:fill="FFFFFF"/>
    </w:rPr>
  </w:style>
  <w:style w:type="paragraph" w:customStyle="1" w:styleId="34">
    <w:name w:val="Подпись к таблице (3)"/>
    <w:basedOn w:val="a"/>
    <w:link w:val="3Exact"/>
    <w:rsid w:val="000B4268"/>
    <w:pPr>
      <w:widowControl w:val="0"/>
      <w:shd w:val="clear" w:color="auto" w:fill="FFFFFF"/>
      <w:spacing w:after="60" w:line="0" w:lineRule="atLeast"/>
      <w:ind w:firstLine="0"/>
      <w:jc w:val="center"/>
    </w:pPr>
    <w:rPr>
      <w:rFonts w:ascii="Arial Unicode MS" w:eastAsia="Arial Unicode MS" w:hAnsi="Arial Unicode MS" w:cs="Arial Unicode MS"/>
      <w:spacing w:val="1"/>
      <w:sz w:val="16"/>
      <w:szCs w:val="16"/>
    </w:rPr>
  </w:style>
  <w:style w:type="character" w:customStyle="1" w:styleId="aff">
    <w:name w:val="Подпись к таблице_"/>
    <w:basedOn w:val="a0"/>
    <w:link w:val="aff0"/>
    <w:rsid w:val="000B4268"/>
    <w:rPr>
      <w:rFonts w:ascii="Arial Unicode MS" w:eastAsia="Arial Unicode MS" w:hAnsi="Arial Unicode MS" w:cs="Arial Unicode MS"/>
      <w:b/>
      <w:bCs/>
      <w:sz w:val="22"/>
      <w:szCs w:val="22"/>
      <w:shd w:val="clear" w:color="auto" w:fill="FFFFFF"/>
    </w:rPr>
  </w:style>
  <w:style w:type="paragraph" w:customStyle="1" w:styleId="aff0">
    <w:name w:val="Подпись к таблице"/>
    <w:basedOn w:val="a"/>
    <w:link w:val="aff"/>
    <w:rsid w:val="000B4268"/>
    <w:pPr>
      <w:widowControl w:val="0"/>
      <w:shd w:val="clear" w:color="auto" w:fill="FFFFFF"/>
      <w:spacing w:after="0" w:line="0" w:lineRule="atLeast"/>
      <w:ind w:firstLine="0"/>
      <w:jc w:val="left"/>
    </w:pPr>
    <w:rPr>
      <w:rFonts w:ascii="Arial Unicode MS" w:eastAsia="Arial Unicode MS" w:hAnsi="Arial Unicode MS" w:cs="Arial Unicode MS"/>
      <w:b/>
      <w:bCs/>
      <w:sz w:val="22"/>
      <w:szCs w:val="22"/>
    </w:rPr>
  </w:style>
  <w:style w:type="character" w:customStyle="1" w:styleId="6pt">
    <w:name w:val="Основной текст + 6 pt"/>
    <w:basedOn w:val="af"/>
    <w:rsid w:val="000B4268"/>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85pt0">
    <w:name w:val="Основной текст + 8;5 pt"/>
    <w:basedOn w:val="af"/>
    <w:rsid w:val="000B4268"/>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ru-RU"/>
    </w:rPr>
  </w:style>
  <w:style w:type="character" w:customStyle="1" w:styleId="Exact">
    <w:name w:val="Основной текст Exact"/>
    <w:basedOn w:val="a0"/>
    <w:rsid w:val="000B4268"/>
    <w:rPr>
      <w:rFonts w:ascii="Arial Unicode MS" w:eastAsia="Arial Unicode MS" w:hAnsi="Arial Unicode MS" w:cs="Arial Unicode MS"/>
      <w:b w:val="0"/>
      <w:bCs w:val="0"/>
      <w:i w:val="0"/>
      <w:iCs w:val="0"/>
      <w:smallCaps w:val="0"/>
      <w:strike w:val="0"/>
      <w:spacing w:val="2"/>
      <w:sz w:val="21"/>
      <w:szCs w:val="21"/>
      <w:u w:val="none"/>
    </w:rPr>
  </w:style>
  <w:style w:type="character" w:customStyle="1" w:styleId="3Exact0">
    <w:name w:val="Основной текст (3) Exact"/>
    <w:basedOn w:val="a0"/>
    <w:rsid w:val="000B4268"/>
    <w:rPr>
      <w:rFonts w:ascii="Arial Unicode MS" w:eastAsia="Arial Unicode MS" w:hAnsi="Arial Unicode MS" w:cs="Arial Unicode MS"/>
      <w:b/>
      <w:bCs/>
      <w:i w:val="0"/>
      <w:iCs w:val="0"/>
      <w:smallCaps w:val="0"/>
      <w:strike w:val="0"/>
      <w:spacing w:val="2"/>
      <w:sz w:val="21"/>
      <w:szCs w:val="21"/>
      <w:u w:val="none"/>
    </w:rPr>
  </w:style>
  <w:style w:type="character" w:customStyle="1" w:styleId="2b">
    <w:name w:val="Подпись к картинке (2)_"/>
    <w:basedOn w:val="a0"/>
    <w:link w:val="2c"/>
    <w:rsid w:val="000B4268"/>
    <w:rPr>
      <w:rFonts w:ascii="Arial Unicode MS" w:eastAsia="Arial Unicode MS" w:hAnsi="Arial Unicode MS" w:cs="Arial Unicode MS"/>
      <w:b/>
      <w:bCs/>
      <w:sz w:val="22"/>
      <w:szCs w:val="22"/>
      <w:shd w:val="clear" w:color="auto" w:fill="FFFFFF"/>
    </w:rPr>
  </w:style>
  <w:style w:type="paragraph" w:customStyle="1" w:styleId="2c">
    <w:name w:val="Подпись к картинке (2)"/>
    <w:basedOn w:val="a"/>
    <w:link w:val="2b"/>
    <w:rsid w:val="000B4268"/>
    <w:pPr>
      <w:widowControl w:val="0"/>
      <w:shd w:val="clear" w:color="auto" w:fill="FFFFFF"/>
      <w:spacing w:after="240" w:line="0" w:lineRule="atLeast"/>
      <w:ind w:firstLine="0"/>
    </w:pPr>
    <w:rPr>
      <w:rFonts w:ascii="Arial Unicode MS" w:eastAsia="Arial Unicode MS" w:hAnsi="Arial Unicode MS" w:cs="Arial Unicode MS"/>
      <w:b/>
      <w:bCs/>
      <w:sz w:val="22"/>
      <w:szCs w:val="22"/>
    </w:rPr>
  </w:style>
  <w:style w:type="character" w:customStyle="1" w:styleId="35">
    <w:name w:val="Заголовок №3_"/>
    <w:basedOn w:val="a0"/>
    <w:link w:val="36"/>
    <w:rsid w:val="000B4268"/>
    <w:rPr>
      <w:rFonts w:ascii="Arial Unicode MS" w:eastAsia="Arial Unicode MS" w:hAnsi="Arial Unicode MS" w:cs="Arial Unicode MS"/>
      <w:b/>
      <w:bCs/>
      <w:sz w:val="22"/>
      <w:szCs w:val="22"/>
      <w:shd w:val="clear" w:color="auto" w:fill="FFFFFF"/>
    </w:rPr>
  </w:style>
  <w:style w:type="paragraph" w:customStyle="1" w:styleId="36">
    <w:name w:val="Заголовок №3"/>
    <w:basedOn w:val="a"/>
    <w:link w:val="35"/>
    <w:rsid w:val="000B4268"/>
    <w:pPr>
      <w:widowControl w:val="0"/>
      <w:shd w:val="clear" w:color="auto" w:fill="FFFFFF"/>
      <w:spacing w:before="240" w:after="240" w:line="0" w:lineRule="atLeast"/>
      <w:ind w:firstLine="0"/>
      <w:outlineLvl w:val="2"/>
    </w:pPr>
    <w:rPr>
      <w:rFonts w:ascii="Arial Unicode MS" w:eastAsia="Arial Unicode MS" w:hAnsi="Arial Unicode MS" w:cs="Arial Unicode MS"/>
      <w:b/>
      <w:bCs/>
      <w:sz w:val="22"/>
      <w:szCs w:val="22"/>
    </w:rPr>
  </w:style>
  <w:style w:type="paragraph" w:customStyle="1" w:styleId="140">
    <w:name w:val="Основной текст14"/>
    <w:basedOn w:val="a"/>
    <w:uiPriority w:val="99"/>
    <w:rsid w:val="00C10FAA"/>
    <w:pPr>
      <w:widowControl w:val="0"/>
      <w:shd w:val="clear" w:color="auto" w:fill="FFFFFF"/>
      <w:spacing w:before="240" w:after="60" w:line="0" w:lineRule="atLeast"/>
      <w:ind w:hanging="400"/>
    </w:pPr>
    <w:rPr>
      <w:rFonts w:ascii="Segoe UI" w:eastAsia="Segoe UI" w:hAnsi="Segoe UI" w:cs="Segoe UI"/>
      <w:sz w:val="20"/>
      <w:szCs w:val="20"/>
      <w:lang w:eastAsia="en-US"/>
    </w:rPr>
  </w:style>
  <w:style w:type="character" w:styleId="aff1">
    <w:name w:val="FollowedHyperlink"/>
    <w:basedOn w:val="a0"/>
    <w:uiPriority w:val="99"/>
    <w:semiHidden/>
    <w:unhideWhenUsed/>
    <w:rsid w:val="00F13594"/>
    <w:rPr>
      <w:color w:val="800080"/>
      <w:u w:val="single"/>
    </w:rPr>
  </w:style>
  <w:style w:type="paragraph" w:customStyle="1" w:styleId="font5">
    <w:name w:val="font5"/>
    <w:basedOn w:val="a"/>
    <w:uiPriority w:val="99"/>
    <w:rsid w:val="00F13594"/>
    <w:pPr>
      <w:spacing w:before="100" w:beforeAutospacing="1" w:after="100" w:afterAutospacing="1" w:line="240" w:lineRule="auto"/>
      <w:ind w:firstLine="0"/>
      <w:jc w:val="left"/>
    </w:pPr>
    <w:rPr>
      <w:b/>
      <w:bCs/>
      <w:color w:val="000000"/>
      <w:sz w:val="28"/>
    </w:rPr>
  </w:style>
  <w:style w:type="paragraph" w:customStyle="1" w:styleId="font6">
    <w:name w:val="font6"/>
    <w:basedOn w:val="a"/>
    <w:uiPriority w:val="99"/>
    <w:rsid w:val="00F13594"/>
    <w:pPr>
      <w:spacing w:before="100" w:beforeAutospacing="1" w:after="100" w:afterAutospacing="1" w:line="240" w:lineRule="auto"/>
      <w:ind w:firstLine="0"/>
      <w:jc w:val="left"/>
    </w:pPr>
    <w:rPr>
      <w:b/>
      <w:bCs/>
      <w:color w:val="000000"/>
      <w:szCs w:val="24"/>
    </w:rPr>
  </w:style>
  <w:style w:type="paragraph" w:customStyle="1" w:styleId="font7">
    <w:name w:val="font7"/>
    <w:basedOn w:val="a"/>
    <w:uiPriority w:val="99"/>
    <w:rsid w:val="00F13594"/>
    <w:pPr>
      <w:spacing w:before="100" w:beforeAutospacing="1" w:after="100" w:afterAutospacing="1" w:line="240" w:lineRule="auto"/>
      <w:ind w:firstLine="0"/>
      <w:jc w:val="left"/>
    </w:pPr>
    <w:rPr>
      <w:color w:val="000000"/>
      <w:sz w:val="22"/>
      <w:szCs w:val="22"/>
    </w:rPr>
  </w:style>
  <w:style w:type="paragraph" w:customStyle="1" w:styleId="font8">
    <w:name w:val="font8"/>
    <w:basedOn w:val="a"/>
    <w:uiPriority w:val="99"/>
    <w:rsid w:val="00F13594"/>
    <w:pPr>
      <w:spacing w:before="100" w:beforeAutospacing="1" w:after="100" w:afterAutospacing="1" w:line="240" w:lineRule="auto"/>
      <w:ind w:firstLine="0"/>
      <w:jc w:val="left"/>
    </w:pPr>
    <w:rPr>
      <w:b/>
      <w:bCs/>
      <w:color w:val="000000"/>
      <w:sz w:val="22"/>
      <w:szCs w:val="22"/>
    </w:rPr>
  </w:style>
  <w:style w:type="paragraph" w:customStyle="1" w:styleId="font9">
    <w:name w:val="font9"/>
    <w:basedOn w:val="a"/>
    <w:uiPriority w:val="99"/>
    <w:rsid w:val="00F13594"/>
    <w:pPr>
      <w:spacing w:before="100" w:beforeAutospacing="1" w:after="100" w:afterAutospacing="1" w:line="240" w:lineRule="auto"/>
      <w:ind w:firstLine="0"/>
      <w:jc w:val="left"/>
    </w:pPr>
    <w:rPr>
      <w:color w:val="000000"/>
      <w:szCs w:val="24"/>
    </w:rPr>
  </w:style>
  <w:style w:type="paragraph" w:customStyle="1" w:styleId="xl63">
    <w:name w:val="xl63"/>
    <w:basedOn w:val="a"/>
    <w:uiPriority w:val="99"/>
    <w:rsid w:val="00F13594"/>
    <w:pPr>
      <w:spacing w:before="100" w:beforeAutospacing="1" w:after="100" w:afterAutospacing="1" w:line="240" w:lineRule="auto"/>
      <w:ind w:firstLine="0"/>
      <w:jc w:val="center"/>
      <w:textAlignment w:val="center"/>
    </w:pPr>
    <w:rPr>
      <w:szCs w:val="24"/>
    </w:rPr>
  </w:style>
  <w:style w:type="paragraph" w:customStyle="1" w:styleId="xl64">
    <w:name w:val="xl64"/>
    <w:basedOn w:val="a"/>
    <w:uiPriority w:val="99"/>
    <w:rsid w:val="00F13594"/>
    <w:pPr>
      <w:spacing w:before="100" w:beforeAutospacing="1" w:after="100" w:afterAutospacing="1" w:line="240" w:lineRule="auto"/>
      <w:ind w:firstLine="0"/>
      <w:jc w:val="center"/>
      <w:textAlignment w:val="center"/>
    </w:pPr>
    <w:rPr>
      <w:b/>
      <w:bCs/>
      <w:sz w:val="20"/>
      <w:szCs w:val="20"/>
    </w:rPr>
  </w:style>
  <w:style w:type="paragraph" w:customStyle="1" w:styleId="xl65">
    <w:name w:val="xl65"/>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66">
    <w:name w:val="xl66"/>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67">
    <w:name w:val="xl67"/>
    <w:basedOn w:val="a"/>
    <w:uiPriority w:val="99"/>
    <w:rsid w:val="00F1359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0"/>
      <w:jc w:val="left"/>
      <w:textAlignment w:val="center"/>
    </w:pPr>
    <w:rPr>
      <w:szCs w:val="24"/>
    </w:rPr>
  </w:style>
  <w:style w:type="paragraph" w:customStyle="1" w:styleId="xl68">
    <w:name w:val="xl68"/>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69">
    <w:name w:val="xl69"/>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70">
    <w:name w:val="xl70"/>
    <w:basedOn w:val="a"/>
    <w:uiPriority w:val="99"/>
    <w:rsid w:val="00F13594"/>
    <w:pPr>
      <w:spacing w:before="100" w:beforeAutospacing="1" w:after="100" w:afterAutospacing="1" w:line="240" w:lineRule="auto"/>
      <w:ind w:firstLine="0"/>
      <w:jc w:val="center"/>
      <w:textAlignment w:val="center"/>
    </w:pPr>
    <w:rPr>
      <w:b/>
      <w:bCs/>
      <w:szCs w:val="24"/>
    </w:rPr>
  </w:style>
  <w:style w:type="paragraph" w:customStyle="1" w:styleId="xl71">
    <w:name w:val="xl71"/>
    <w:basedOn w:val="a"/>
    <w:uiPriority w:val="99"/>
    <w:rsid w:val="00F1359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0"/>
      <w:jc w:val="left"/>
      <w:textAlignment w:val="center"/>
    </w:pPr>
    <w:rPr>
      <w:szCs w:val="24"/>
    </w:rPr>
  </w:style>
  <w:style w:type="paragraph" w:customStyle="1" w:styleId="xl72">
    <w:name w:val="xl72"/>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4"/>
    </w:rPr>
  </w:style>
  <w:style w:type="paragraph" w:customStyle="1" w:styleId="xl73">
    <w:name w:val="xl73"/>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74">
    <w:name w:val="xl74"/>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75">
    <w:name w:val="xl75"/>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6"/>
      <w:szCs w:val="16"/>
    </w:rPr>
  </w:style>
  <w:style w:type="paragraph" w:customStyle="1" w:styleId="xl76">
    <w:name w:val="xl76"/>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77">
    <w:name w:val="xl77"/>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70C0"/>
      <w:szCs w:val="24"/>
    </w:rPr>
  </w:style>
  <w:style w:type="paragraph" w:customStyle="1" w:styleId="xl78">
    <w:name w:val="xl78"/>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79">
    <w:name w:val="xl79"/>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80">
    <w:name w:val="xl80"/>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81">
    <w:name w:val="xl81"/>
    <w:basedOn w:val="a"/>
    <w:uiPriority w:val="99"/>
    <w:rsid w:val="00F1359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0"/>
      <w:jc w:val="left"/>
      <w:textAlignment w:val="center"/>
    </w:pPr>
    <w:rPr>
      <w:szCs w:val="24"/>
    </w:rPr>
  </w:style>
  <w:style w:type="paragraph" w:customStyle="1" w:styleId="xl82">
    <w:name w:val="xl82"/>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Cs w:val="24"/>
    </w:rPr>
  </w:style>
  <w:style w:type="paragraph" w:customStyle="1" w:styleId="xl83">
    <w:name w:val="xl83"/>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8"/>
    </w:rPr>
  </w:style>
  <w:style w:type="paragraph" w:customStyle="1" w:styleId="xl84">
    <w:name w:val="xl84"/>
    <w:basedOn w:val="a"/>
    <w:rsid w:val="00F135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85">
    <w:name w:val="xl85"/>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86">
    <w:name w:val="xl86"/>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87">
    <w:name w:val="xl87"/>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88">
    <w:name w:val="xl88"/>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89">
    <w:name w:val="xl89"/>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4"/>
    </w:rPr>
  </w:style>
  <w:style w:type="paragraph" w:customStyle="1" w:styleId="xl90">
    <w:name w:val="xl90"/>
    <w:basedOn w:val="a"/>
    <w:rsid w:val="00F135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91">
    <w:name w:val="xl91"/>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92">
    <w:name w:val="xl92"/>
    <w:basedOn w:val="a"/>
    <w:rsid w:val="00F135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93">
    <w:name w:val="xl93"/>
    <w:basedOn w:val="a"/>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4"/>
    </w:rPr>
  </w:style>
  <w:style w:type="paragraph" w:customStyle="1" w:styleId="xl94">
    <w:name w:val="xl94"/>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95">
    <w:name w:val="xl95"/>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4"/>
    </w:rPr>
  </w:style>
  <w:style w:type="paragraph" w:customStyle="1" w:styleId="xl96">
    <w:name w:val="xl96"/>
    <w:basedOn w:val="a"/>
    <w:uiPriority w:val="99"/>
    <w:rsid w:val="00F135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97">
    <w:name w:val="xl97"/>
    <w:basedOn w:val="a"/>
    <w:uiPriority w:val="99"/>
    <w:rsid w:val="00F13594"/>
    <w:pPr>
      <w:pBdr>
        <w:top w:val="single" w:sz="4" w:space="0" w:color="auto"/>
        <w:bottom w:val="single" w:sz="4" w:space="0" w:color="auto"/>
      </w:pBdr>
      <w:spacing w:before="100" w:beforeAutospacing="1" w:after="100" w:afterAutospacing="1" w:line="240" w:lineRule="auto"/>
      <w:ind w:firstLine="0"/>
      <w:jc w:val="center"/>
      <w:textAlignment w:val="center"/>
    </w:pPr>
    <w:rPr>
      <w:szCs w:val="24"/>
    </w:rPr>
  </w:style>
  <w:style w:type="paragraph" w:customStyle="1" w:styleId="xl98">
    <w:name w:val="xl98"/>
    <w:basedOn w:val="a"/>
    <w:uiPriority w:val="99"/>
    <w:rsid w:val="00F13594"/>
    <w:pPr>
      <w:pBdr>
        <w:top w:val="single" w:sz="4" w:space="0" w:color="auto"/>
        <w:bottom w:val="single" w:sz="4" w:space="0" w:color="auto"/>
      </w:pBdr>
      <w:spacing w:before="100" w:beforeAutospacing="1" w:after="100" w:afterAutospacing="1" w:line="240" w:lineRule="auto"/>
      <w:ind w:firstLine="0"/>
      <w:jc w:val="left"/>
      <w:textAlignment w:val="center"/>
    </w:pPr>
    <w:rPr>
      <w:szCs w:val="24"/>
    </w:rPr>
  </w:style>
  <w:style w:type="paragraph" w:customStyle="1" w:styleId="xl99">
    <w:name w:val="xl99"/>
    <w:basedOn w:val="a"/>
    <w:uiPriority w:val="99"/>
    <w:rsid w:val="00F13594"/>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zCs w:val="24"/>
    </w:rPr>
  </w:style>
  <w:style w:type="paragraph" w:customStyle="1" w:styleId="xl100">
    <w:name w:val="xl100"/>
    <w:basedOn w:val="a"/>
    <w:uiPriority w:val="99"/>
    <w:rsid w:val="00F13594"/>
    <w:pPr>
      <w:pBdr>
        <w:top w:val="single" w:sz="4" w:space="0" w:color="auto"/>
        <w:bottom w:val="single" w:sz="4" w:space="0" w:color="auto"/>
      </w:pBdr>
      <w:spacing w:before="100" w:beforeAutospacing="1" w:after="100" w:afterAutospacing="1" w:line="240" w:lineRule="auto"/>
      <w:ind w:firstLine="0"/>
      <w:jc w:val="left"/>
      <w:textAlignment w:val="center"/>
    </w:pPr>
    <w:rPr>
      <w:b/>
      <w:bCs/>
      <w:szCs w:val="24"/>
    </w:rPr>
  </w:style>
  <w:style w:type="paragraph" w:customStyle="1" w:styleId="xl101">
    <w:name w:val="xl101"/>
    <w:basedOn w:val="a"/>
    <w:uiPriority w:val="99"/>
    <w:rsid w:val="00F13594"/>
    <w:pPr>
      <w:pBdr>
        <w:left w:val="single" w:sz="4" w:space="0" w:color="auto"/>
        <w:bottom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2">
    <w:name w:val="xl102"/>
    <w:basedOn w:val="a"/>
    <w:uiPriority w:val="99"/>
    <w:rsid w:val="00F13594"/>
    <w:pPr>
      <w:pBdr>
        <w:bottom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3">
    <w:name w:val="xl103"/>
    <w:basedOn w:val="a"/>
    <w:uiPriority w:val="99"/>
    <w:rsid w:val="00F13594"/>
    <w:pPr>
      <w:pBdr>
        <w:left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4">
    <w:name w:val="xl104"/>
    <w:basedOn w:val="a"/>
    <w:uiPriority w:val="99"/>
    <w:rsid w:val="00F1359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5">
    <w:name w:val="xl105"/>
    <w:basedOn w:val="a"/>
    <w:uiPriority w:val="99"/>
    <w:rsid w:val="00F13594"/>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4"/>
    </w:rPr>
  </w:style>
  <w:style w:type="paragraph" w:customStyle="1" w:styleId="xl106">
    <w:name w:val="xl106"/>
    <w:basedOn w:val="a"/>
    <w:uiPriority w:val="99"/>
    <w:rsid w:val="00F1359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7">
    <w:name w:val="xl107"/>
    <w:basedOn w:val="a"/>
    <w:uiPriority w:val="99"/>
    <w:rsid w:val="00F13594"/>
    <w:pPr>
      <w:pBdr>
        <w:top w:val="single" w:sz="4" w:space="0" w:color="auto"/>
        <w:bottom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8">
    <w:name w:val="xl108"/>
    <w:basedOn w:val="a"/>
    <w:uiPriority w:val="99"/>
    <w:rsid w:val="00F135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09">
    <w:name w:val="xl109"/>
    <w:basedOn w:val="a"/>
    <w:uiPriority w:val="99"/>
    <w:rsid w:val="00F13594"/>
    <w:pPr>
      <w:pBdr>
        <w:left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10">
    <w:name w:val="xl110"/>
    <w:basedOn w:val="a"/>
    <w:uiPriority w:val="99"/>
    <w:rsid w:val="00F1359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11">
    <w:name w:val="xl111"/>
    <w:basedOn w:val="a"/>
    <w:uiPriority w:val="99"/>
    <w:rsid w:val="00F1359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12">
    <w:name w:val="xl112"/>
    <w:basedOn w:val="a"/>
    <w:uiPriority w:val="99"/>
    <w:rsid w:val="00F13594"/>
    <w:pPr>
      <w:pBdr>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13">
    <w:name w:val="xl113"/>
    <w:basedOn w:val="a"/>
    <w:uiPriority w:val="99"/>
    <w:rsid w:val="00F1359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114">
    <w:name w:val="xl114"/>
    <w:basedOn w:val="a"/>
    <w:uiPriority w:val="99"/>
    <w:rsid w:val="00F13594"/>
    <w:pPr>
      <w:pBdr>
        <w:top w:val="single" w:sz="4" w:space="0" w:color="auto"/>
        <w:bottom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115">
    <w:name w:val="xl115"/>
    <w:basedOn w:val="a"/>
    <w:uiPriority w:val="99"/>
    <w:rsid w:val="00F1359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4"/>
    </w:rPr>
  </w:style>
  <w:style w:type="paragraph" w:customStyle="1" w:styleId="xl116">
    <w:name w:val="xl116"/>
    <w:basedOn w:val="a"/>
    <w:uiPriority w:val="99"/>
    <w:rsid w:val="00F13594"/>
    <w:pPr>
      <w:pBdr>
        <w:top w:val="single" w:sz="4" w:space="0" w:color="auto"/>
        <w:left w:val="single" w:sz="4" w:space="0" w:color="auto"/>
      </w:pBdr>
      <w:spacing w:before="100" w:beforeAutospacing="1" w:after="100" w:afterAutospacing="1" w:line="240" w:lineRule="auto"/>
      <w:ind w:firstLine="0"/>
      <w:jc w:val="center"/>
      <w:textAlignment w:val="center"/>
    </w:pPr>
    <w:rPr>
      <w:b/>
      <w:bCs/>
      <w:sz w:val="28"/>
    </w:rPr>
  </w:style>
  <w:style w:type="paragraph" w:customStyle="1" w:styleId="xl117">
    <w:name w:val="xl117"/>
    <w:basedOn w:val="a"/>
    <w:uiPriority w:val="99"/>
    <w:rsid w:val="00F13594"/>
    <w:pPr>
      <w:pBdr>
        <w:top w:val="single" w:sz="4" w:space="0" w:color="auto"/>
      </w:pBdr>
      <w:spacing w:before="100" w:beforeAutospacing="1" w:after="100" w:afterAutospacing="1" w:line="240" w:lineRule="auto"/>
      <w:ind w:firstLine="0"/>
      <w:jc w:val="center"/>
      <w:textAlignment w:val="center"/>
    </w:pPr>
    <w:rPr>
      <w:b/>
      <w:bCs/>
      <w:sz w:val="28"/>
    </w:rPr>
  </w:style>
  <w:style w:type="paragraph" w:customStyle="1" w:styleId="xl118">
    <w:name w:val="xl118"/>
    <w:basedOn w:val="a"/>
    <w:uiPriority w:val="99"/>
    <w:rsid w:val="00F13594"/>
    <w:pPr>
      <w:pBdr>
        <w:top w:val="single" w:sz="4" w:space="0" w:color="auto"/>
        <w:right w:val="single" w:sz="4" w:space="0" w:color="auto"/>
      </w:pBdr>
      <w:spacing w:before="100" w:beforeAutospacing="1" w:after="100" w:afterAutospacing="1" w:line="240" w:lineRule="auto"/>
      <w:ind w:firstLine="0"/>
      <w:jc w:val="center"/>
      <w:textAlignment w:val="center"/>
    </w:pPr>
    <w:rPr>
      <w:b/>
      <w:bCs/>
      <w:sz w:val="28"/>
    </w:rPr>
  </w:style>
  <w:style w:type="paragraph" w:customStyle="1" w:styleId="xl119">
    <w:name w:val="xl119"/>
    <w:basedOn w:val="a"/>
    <w:uiPriority w:val="99"/>
    <w:rsid w:val="005236F2"/>
    <w:pPr>
      <w:pBdr>
        <w:top w:val="single" w:sz="4" w:space="0" w:color="auto"/>
        <w:right w:val="single" w:sz="4" w:space="0" w:color="auto"/>
      </w:pBdr>
      <w:spacing w:before="100" w:beforeAutospacing="1" w:after="100" w:afterAutospacing="1" w:line="240" w:lineRule="auto"/>
      <w:ind w:firstLine="0"/>
      <w:jc w:val="center"/>
      <w:textAlignment w:val="center"/>
    </w:pPr>
    <w:rPr>
      <w:b/>
      <w:bCs/>
      <w:sz w:val="28"/>
    </w:rPr>
  </w:style>
  <w:style w:type="paragraph" w:customStyle="1" w:styleId="xl120">
    <w:name w:val="xl120"/>
    <w:basedOn w:val="a"/>
    <w:uiPriority w:val="99"/>
    <w:rsid w:val="005236F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szCs w:val="24"/>
    </w:rPr>
  </w:style>
  <w:style w:type="paragraph" w:styleId="aff2">
    <w:name w:val="No Spacing"/>
    <w:uiPriority w:val="1"/>
    <w:qFormat/>
    <w:rsid w:val="00385AC8"/>
    <w:rPr>
      <w:rFonts w:eastAsiaTheme="minorHAnsi" w:cstheme="minorBidi"/>
      <w:sz w:val="24"/>
      <w:szCs w:val="22"/>
      <w:lang w:eastAsia="en-US"/>
    </w:rPr>
  </w:style>
  <w:style w:type="character" w:customStyle="1" w:styleId="40">
    <w:name w:val="Заголовок 4 Знак"/>
    <w:basedOn w:val="a0"/>
    <w:link w:val="4"/>
    <w:uiPriority w:val="9"/>
    <w:semiHidden/>
    <w:rsid w:val="00AB72A4"/>
    <w:rPr>
      <w:rFonts w:asciiTheme="majorHAnsi" w:eastAsiaTheme="majorEastAsia" w:hAnsiTheme="majorHAnsi" w:cstheme="majorBidi"/>
      <w:i/>
      <w:iCs/>
      <w:color w:val="365F91" w:themeColor="accent1" w:themeShade="BF"/>
      <w:sz w:val="24"/>
      <w:szCs w:val="28"/>
      <w:lang w:eastAsia="en-US"/>
    </w:rPr>
  </w:style>
  <w:style w:type="character" w:customStyle="1" w:styleId="50">
    <w:name w:val="Заголовок 5 Знак"/>
    <w:basedOn w:val="a0"/>
    <w:link w:val="5"/>
    <w:uiPriority w:val="9"/>
    <w:semiHidden/>
    <w:rsid w:val="00AB72A4"/>
    <w:rPr>
      <w:rFonts w:asciiTheme="majorHAnsi" w:eastAsiaTheme="majorEastAsia" w:hAnsiTheme="majorHAnsi" w:cstheme="majorBidi"/>
      <w:color w:val="365F91" w:themeColor="accent1" w:themeShade="BF"/>
      <w:sz w:val="24"/>
      <w:szCs w:val="28"/>
      <w:lang w:eastAsia="en-US"/>
    </w:rPr>
  </w:style>
  <w:style w:type="character" w:customStyle="1" w:styleId="60">
    <w:name w:val="Заголовок 6 Знак"/>
    <w:basedOn w:val="a0"/>
    <w:link w:val="6"/>
    <w:uiPriority w:val="9"/>
    <w:semiHidden/>
    <w:rsid w:val="00AB72A4"/>
    <w:rPr>
      <w:rFonts w:asciiTheme="majorHAnsi" w:eastAsiaTheme="majorEastAsia" w:hAnsiTheme="majorHAnsi" w:cstheme="majorBidi"/>
      <w:color w:val="243F60" w:themeColor="accent1" w:themeShade="7F"/>
      <w:sz w:val="24"/>
      <w:szCs w:val="28"/>
      <w:lang w:eastAsia="en-US"/>
    </w:rPr>
  </w:style>
  <w:style w:type="character" w:customStyle="1" w:styleId="70">
    <w:name w:val="Заголовок 7 Знак"/>
    <w:basedOn w:val="a0"/>
    <w:link w:val="7"/>
    <w:uiPriority w:val="9"/>
    <w:semiHidden/>
    <w:rsid w:val="00AB72A4"/>
    <w:rPr>
      <w:rFonts w:asciiTheme="majorHAnsi" w:eastAsiaTheme="majorEastAsia" w:hAnsiTheme="majorHAnsi" w:cstheme="majorBidi"/>
      <w:i/>
      <w:iCs/>
      <w:color w:val="243F60" w:themeColor="accent1" w:themeShade="7F"/>
      <w:sz w:val="24"/>
      <w:szCs w:val="28"/>
      <w:lang w:eastAsia="en-US"/>
    </w:rPr>
  </w:style>
  <w:style w:type="character" w:customStyle="1" w:styleId="80">
    <w:name w:val="Заголовок 8 Знак"/>
    <w:basedOn w:val="a0"/>
    <w:link w:val="8"/>
    <w:uiPriority w:val="9"/>
    <w:semiHidden/>
    <w:rsid w:val="00AB72A4"/>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0"/>
    <w:link w:val="9"/>
    <w:uiPriority w:val="9"/>
    <w:semiHidden/>
    <w:rsid w:val="00AB72A4"/>
    <w:rPr>
      <w:rFonts w:asciiTheme="majorHAnsi" w:eastAsiaTheme="majorEastAsia" w:hAnsiTheme="majorHAnsi" w:cstheme="majorBidi"/>
      <w:i/>
      <w:iCs/>
      <w:color w:val="272727" w:themeColor="text1" w:themeTint="D8"/>
      <w:sz w:val="21"/>
      <w:szCs w:val="21"/>
      <w:lang w:eastAsia="en-US"/>
    </w:rPr>
  </w:style>
  <w:style w:type="character" w:customStyle="1" w:styleId="a6">
    <w:name w:val="Абзац списка Знак"/>
    <w:basedOn w:val="a0"/>
    <w:link w:val="a4"/>
    <w:uiPriority w:val="34"/>
    <w:rsid w:val="00540587"/>
    <w:rPr>
      <w:sz w:val="24"/>
      <w:szCs w:val="28"/>
    </w:rPr>
  </w:style>
  <w:style w:type="character" w:customStyle="1" w:styleId="52">
    <w:name w:val="Основной текст (5)_"/>
    <w:basedOn w:val="a0"/>
    <w:link w:val="53"/>
    <w:rsid w:val="00250A9D"/>
    <w:rPr>
      <w:rFonts w:ascii="Franklin Gothic Heavy" w:eastAsia="Franklin Gothic Heavy" w:hAnsi="Franklin Gothic Heavy" w:cs="Franklin Gothic Heavy"/>
      <w:sz w:val="8"/>
      <w:szCs w:val="8"/>
      <w:shd w:val="clear" w:color="auto" w:fill="FFFFFF"/>
      <w:lang w:val="en-US"/>
    </w:rPr>
  </w:style>
  <w:style w:type="paragraph" w:customStyle="1" w:styleId="53">
    <w:name w:val="Основной текст (5)"/>
    <w:basedOn w:val="a"/>
    <w:link w:val="52"/>
    <w:rsid w:val="00250A9D"/>
    <w:pPr>
      <w:widowControl w:val="0"/>
      <w:shd w:val="clear" w:color="auto" w:fill="FFFFFF"/>
      <w:spacing w:after="0" w:line="0" w:lineRule="atLeast"/>
      <w:ind w:firstLine="0"/>
    </w:pPr>
    <w:rPr>
      <w:rFonts w:ascii="Franklin Gothic Heavy" w:eastAsia="Franklin Gothic Heavy" w:hAnsi="Franklin Gothic Heavy" w:cs="Franklin Gothic Heavy"/>
      <w:sz w:val="8"/>
      <w:szCs w:val="8"/>
      <w:lang w:val="en-US"/>
    </w:rPr>
  </w:style>
  <w:style w:type="paragraph" w:customStyle="1" w:styleId="Default">
    <w:name w:val="Default"/>
    <w:rsid w:val="00444F08"/>
    <w:pPr>
      <w:autoSpaceDE w:val="0"/>
      <w:autoSpaceDN w:val="0"/>
      <w:adjustRightInd w:val="0"/>
    </w:pPr>
    <w:rPr>
      <w:rFonts w:eastAsiaTheme="minorHAnsi"/>
      <w:color w:val="000000"/>
      <w:sz w:val="24"/>
      <w:szCs w:val="24"/>
      <w:lang w:eastAsia="en-US"/>
    </w:rPr>
  </w:style>
  <w:style w:type="paragraph" w:styleId="47">
    <w:name w:val="toc 4"/>
    <w:basedOn w:val="a"/>
    <w:next w:val="a"/>
    <w:autoRedefine/>
    <w:uiPriority w:val="39"/>
    <w:semiHidden/>
    <w:unhideWhenUsed/>
    <w:rsid w:val="00472E9D"/>
    <w:pPr>
      <w:spacing w:after="100" w:line="276" w:lineRule="auto"/>
      <w:ind w:left="660" w:firstLine="0"/>
      <w:jc w:val="left"/>
    </w:pPr>
    <w:rPr>
      <w:rFonts w:asciiTheme="minorHAnsi" w:eastAsiaTheme="minorEastAsia" w:hAnsiTheme="minorHAnsi" w:cstheme="minorBidi"/>
      <w:sz w:val="22"/>
      <w:szCs w:val="22"/>
    </w:rPr>
  </w:style>
  <w:style w:type="paragraph" w:styleId="54">
    <w:name w:val="toc 5"/>
    <w:basedOn w:val="a"/>
    <w:next w:val="a"/>
    <w:autoRedefine/>
    <w:uiPriority w:val="39"/>
    <w:semiHidden/>
    <w:unhideWhenUsed/>
    <w:rsid w:val="00472E9D"/>
    <w:pPr>
      <w:spacing w:after="100" w:line="276" w:lineRule="auto"/>
      <w:ind w:left="880" w:firstLine="0"/>
      <w:jc w:val="left"/>
    </w:pPr>
    <w:rPr>
      <w:rFonts w:asciiTheme="minorHAnsi" w:eastAsiaTheme="minorEastAsia" w:hAnsiTheme="minorHAnsi" w:cstheme="minorBidi"/>
      <w:sz w:val="22"/>
      <w:szCs w:val="22"/>
    </w:rPr>
  </w:style>
  <w:style w:type="paragraph" w:styleId="63">
    <w:name w:val="toc 6"/>
    <w:basedOn w:val="a"/>
    <w:next w:val="a"/>
    <w:autoRedefine/>
    <w:uiPriority w:val="39"/>
    <w:semiHidden/>
    <w:unhideWhenUsed/>
    <w:rsid w:val="00472E9D"/>
    <w:pPr>
      <w:spacing w:after="100" w:line="276" w:lineRule="auto"/>
      <w:ind w:left="1100" w:firstLine="0"/>
      <w:jc w:val="left"/>
    </w:pPr>
    <w:rPr>
      <w:rFonts w:asciiTheme="minorHAnsi" w:eastAsiaTheme="minorEastAsia" w:hAnsiTheme="minorHAnsi" w:cstheme="minorBidi"/>
      <w:sz w:val="22"/>
      <w:szCs w:val="22"/>
    </w:rPr>
  </w:style>
  <w:style w:type="paragraph" w:styleId="71">
    <w:name w:val="toc 7"/>
    <w:basedOn w:val="a"/>
    <w:next w:val="a"/>
    <w:autoRedefine/>
    <w:uiPriority w:val="39"/>
    <w:semiHidden/>
    <w:unhideWhenUsed/>
    <w:rsid w:val="00472E9D"/>
    <w:pPr>
      <w:spacing w:after="100" w:line="276" w:lineRule="auto"/>
      <w:ind w:left="1320" w:firstLine="0"/>
      <w:jc w:val="left"/>
    </w:pPr>
    <w:rPr>
      <w:rFonts w:asciiTheme="minorHAnsi" w:eastAsiaTheme="minorEastAsia" w:hAnsiTheme="minorHAnsi" w:cstheme="minorBidi"/>
      <w:sz w:val="22"/>
      <w:szCs w:val="22"/>
    </w:rPr>
  </w:style>
  <w:style w:type="paragraph" w:styleId="81">
    <w:name w:val="toc 8"/>
    <w:basedOn w:val="a"/>
    <w:next w:val="a"/>
    <w:autoRedefine/>
    <w:uiPriority w:val="39"/>
    <w:semiHidden/>
    <w:unhideWhenUsed/>
    <w:rsid w:val="00472E9D"/>
    <w:pPr>
      <w:spacing w:after="100" w:line="276" w:lineRule="auto"/>
      <w:ind w:left="1540" w:firstLine="0"/>
      <w:jc w:val="left"/>
    </w:pPr>
    <w:rPr>
      <w:rFonts w:asciiTheme="minorHAnsi" w:eastAsiaTheme="minorEastAsia" w:hAnsiTheme="minorHAnsi" w:cstheme="minorBidi"/>
      <w:sz w:val="22"/>
      <w:szCs w:val="22"/>
    </w:rPr>
  </w:style>
  <w:style w:type="paragraph" w:styleId="93">
    <w:name w:val="toc 9"/>
    <w:basedOn w:val="a"/>
    <w:next w:val="a"/>
    <w:autoRedefine/>
    <w:uiPriority w:val="39"/>
    <w:semiHidden/>
    <w:unhideWhenUsed/>
    <w:rsid w:val="00472E9D"/>
    <w:pPr>
      <w:spacing w:after="100" w:line="276" w:lineRule="auto"/>
      <w:ind w:left="1760" w:firstLine="0"/>
      <w:jc w:val="left"/>
    </w:pPr>
    <w:rPr>
      <w:rFonts w:asciiTheme="minorHAnsi" w:eastAsiaTheme="minorEastAsia" w:hAnsiTheme="minorHAnsi" w:cstheme="minorBidi"/>
      <w:sz w:val="22"/>
      <w:szCs w:val="22"/>
    </w:rPr>
  </w:style>
  <w:style w:type="paragraph" w:styleId="aff3">
    <w:name w:val="annotation text"/>
    <w:basedOn w:val="a"/>
    <w:link w:val="aff4"/>
    <w:uiPriority w:val="99"/>
    <w:semiHidden/>
    <w:unhideWhenUsed/>
    <w:rsid w:val="00472E9D"/>
    <w:pPr>
      <w:spacing w:line="240" w:lineRule="auto"/>
    </w:pPr>
    <w:rPr>
      <w:rFonts w:eastAsia="Courier New" w:cs="Courier New"/>
      <w:sz w:val="20"/>
      <w:szCs w:val="20"/>
      <w:lang w:eastAsia="en-US"/>
    </w:rPr>
  </w:style>
  <w:style w:type="character" w:customStyle="1" w:styleId="aff4">
    <w:name w:val="Текст примечания Знак"/>
    <w:basedOn w:val="a0"/>
    <w:link w:val="aff3"/>
    <w:uiPriority w:val="99"/>
    <w:semiHidden/>
    <w:rsid w:val="00472E9D"/>
    <w:rPr>
      <w:rFonts w:eastAsia="Courier New" w:cs="Courier New"/>
      <w:lang w:eastAsia="en-US"/>
    </w:rPr>
  </w:style>
  <w:style w:type="paragraph" w:styleId="2d">
    <w:name w:val="Body Text 2"/>
    <w:basedOn w:val="a"/>
    <w:link w:val="210"/>
    <w:uiPriority w:val="99"/>
    <w:semiHidden/>
    <w:unhideWhenUsed/>
    <w:rsid w:val="00472E9D"/>
    <w:pPr>
      <w:spacing w:line="480" w:lineRule="auto"/>
      <w:ind w:firstLine="0"/>
      <w:jc w:val="left"/>
    </w:pPr>
    <w:rPr>
      <w:szCs w:val="20"/>
      <w:lang w:val="en-US"/>
    </w:rPr>
  </w:style>
  <w:style w:type="character" w:customStyle="1" w:styleId="2e">
    <w:name w:val="Основной текст 2 Знак"/>
    <w:basedOn w:val="a0"/>
    <w:uiPriority w:val="99"/>
    <w:semiHidden/>
    <w:rsid w:val="00472E9D"/>
    <w:rPr>
      <w:sz w:val="24"/>
      <w:szCs w:val="28"/>
    </w:rPr>
  </w:style>
  <w:style w:type="paragraph" w:styleId="2f">
    <w:name w:val="Body Text Indent 2"/>
    <w:basedOn w:val="a"/>
    <w:link w:val="211"/>
    <w:uiPriority w:val="99"/>
    <w:semiHidden/>
    <w:unhideWhenUsed/>
    <w:rsid w:val="00472E9D"/>
    <w:pPr>
      <w:spacing w:after="0" w:line="240" w:lineRule="auto"/>
      <w:ind w:left="907" w:firstLine="0"/>
      <w:jc w:val="left"/>
    </w:pPr>
    <w:rPr>
      <w:szCs w:val="20"/>
      <w:lang w:val="en-US"/>
    </w:rPr>
  </w:style>
  <w:style w:type="character" w:customStyle="1" w:styleId="2f0">
    <w:name w:val="Основной текст с отступом 2 Знак"/>
    <w:basedOn w:val="a0"/>
    <w:uiPriority w:val="99"/>
    <w:semiHidden/>
    <w:rsid w:val="00472E9D"/>
    <w:rPr>
      <w:sz w:val="24"/>
      <w:szCs w:val="28"/>
    </w:rPr>
  </w:style>
  <w:style w:type="paragraph" w:styleId="37">
    <w:name w:val="Body Text Indent 3"/>
    <w:basedOn w:val="a"/>
    <w:link w:val="310"/>
    <w:uiPriority w:val="99"/>
    <w:semiHidden/>
    <w:unhideWhenUsed/>
    <w:rsid w:val="00472E9D"/>
    <w:pPr>
      <w:ind w:left="283"/>
    </w:pPr>
    <w:rPr>
      <w:rFonts w:eastAsia="Courier New" w:cs="Courier New"/>
      <w:sz w:val="16"/>
      <w:szCs w:val="16"/>
      <w:lang w:val="en-US" w:eastAsia="en-US"/>
    </w:rPr>
  </w:style>
  <w:style w:type="character" w:customStyle="1" w:styleId="38">
    <w:name w:val="Основной текст с отступом 3 Знак"/>
    <w:basedOn w:val="a0"/>
    <w:uiPriority w:val="99"/>
    <w:semiHidden/>
    <w:rsid w:val="00472E9D"/>
    <w:rPr>
      <w:sz w:val="16"/>
      <w:szCs w:val="16"/>
    </w:rPr>
  </w:style>
  <w:style w:type="paragraph" w:styleId="aff5">
    <w:name w:val="annotation subject"/>
    <w:basedOn w:val="aff3"/>
    <w:next w:val="aff3"/>
    <w:link w:val="15"/>
    <w:uiPriority w:val="99"/>
    <w:semiHidden/>
    <w:unhideWhenUsed/>
    <w:rsid w:val="00472E9D"/>
    <w:pPr>
      <w:spacing w:after="200"/>
      <w:ind w:firstLine="0"/>
      <w:jc w:val="left"/>
    </w:pPr>
    <w:rPr>
      <w:b/>
      <w:bCs/>
    </w:rPr>
  </w:style>
  <w:style w:type="character" w:customStyle="1" w:styleId="aff6">
    <w:name w:val="Тема примечания Знак"/>
    <w:basedOn w:val="aff4"/>
    <w:uiPriority w:val="99"/>
    <w:semiHidden/>
    <w:rsid w:val="00472E9D"/>
    <w:rPr>
      <w:rFonts w:eastAsia="Courier New" w:cs="Courier New"/>
      <w:b/>
      <w:bCs/>
      <w:lang w:eastAsia="en-US"/>
    </w:rPr>
  </w:style>
  <w:style w:type="paragraph" w:customStyle="1" w:styleId="aff7">
    <w:name w:val="Название рисунка"/>
    <w:basedOn w:val="aa"/>
    <w:uiPriority w:val="99"/>
    <w:rsid w:val="00472E9D"/>
    <w:pPr>
      <w:spacing w:after="240"/>
      <w:ind w:firstLine="0"/>
    </w:pPr>
    <w:rPr>
      <w:rFonts w:ascii="Courier New" w:hAnsi="Courier New"/>
      <w:b/>
      <w:iCs/>
      <w:szCs w:val="22"/>
    </w:rPr>
  </w:style>
  <w:style w:type="paragraph" w:customStyle="1" w:styleId="aff8">
    <w:name w:val="Обычный без отступа с центровкой"/>
    <w:basedOn w:val="a"/>
    <w:autoRedefine/>
    <w:uiPriority w:val="99"/>
    <w:rsid w:val="00472E9D"/>
    <w:pPr>
      <w:spacing w:before="120" w:after="0" w:line="240" w:lineRule="auto"/>
      <w:ind w:firstLine="0"/>
      <w:jc w:val="center"/>
    </w:pPr>
    <w:rPr>
      <w:rFonts w:ascii="Arial" w:hAnsi="Arial" w:cs="Arial"/>
      <w:b/>
      <w:bCs/>
      <w:sz w:val="20"/>
      <w:szCs w:val="20"/>
      <w:lang w:eastAsia="en-US"/>
    </w:rPr>
  </w:style>
  <w:style w:type="paragraph" w:customStyle="1" w:styleId="aff9">
    <w:name w:val="Обычный без отступа по ширине"/>
    <w:basedOn w:val="a"/>
    <w:uiPriority w:val="99"/>
    <w:rsid w:val="00472E9D"/>
    <w:pPr>
      <w:spacing w:after="0" w:line="240" w:lineRule="auto"/>
      <w:ind w:firstLine="0"/>
    </w:pPr>
    <w:rPr>
      <w:szCs w:val="24"/>
      <w:lang w:eastAsia="en-US"/>
    </w:rPr>
  </w:style>
  <w:style w:type="paragraph" w:customStyle="1" w:styleId="16">
    <w:name w:val="Стиль1"/>
    <w:basedOn w:val="a"/>
    <w:uiPriority w:val="99"/>
    <w:rsid w:val="00472E9D"/>
    <w:pPr>
      <w:spacing w:before="120" w:after="0" w:line="240" w:lineRule="auto"/>
      <w:ind w:firstLine="709"/>
    </w:pPr>
    <w:rPr>
      <w:szCs w:val="24"/>
    </w:rPr>
  </w:style>
  <w:style w:type="character" w:customStyle="1" w:styleId="72">
    <w:name w:val="Основной текст (7)_"/>
    <w:basedOn w:val="a0"/>
    <w:link w:val="73"/>
    <w:locked/>
    <w:rsid w:val="00472E9D"/>
    <w:rPr>
      <w:rFonts w:ascii="Segoe UI" w:eastAsia="Segoe UI" w:hAnsi="Segoe UI" w:cs="Segoe UI"/>
      <w:spacing w:val="-20"/>
      <w:w w:val="150"/>
      <w:shd w:val="clear" w:color="auto" w:fill="FFFFFF"/>
    </w:rPr>
  </w:style>
  <w:style w:type="paragraph" w:customStyle="1" w:styleId="73">
    <w:name w:val="Основной текст (7)"/>
    <w:basedOn w:val="a"/>
    <w:link w:val="72"/>
    <w:rsid w:val="00472E9D"/>
    <w:pPr>
      <w:widowControl w:val="0"/>
      <w:shd w:val="clear" w:color="auto" w:fill="FFFFFF"/>
      <w:spacing w:after="600" w:line="278" w:lineRule="exact"/>
      <w:ind w:firstLine="0"/>
      <w:jc w:val="left"/>
    </w:pPr>
    <w:rPr>
      <w:rFonts w:ascii="Segoe UI" w:eastAsia="Segoe UI" w:hAnsi="Segoe UI" w:cs="Segoe UI"/>
      <w:spacing w:val="-20"/>
      <w:w w:val="150"/>
      <w:sz w:val="20"/>
      <w:szCs w:val="20"/>
    </w:rPr>
  </w:style>
  <w:style w:type="paragraph" w:customStyle="1" w:styleId="130">
    <w:name w:val="Основной текст13"/>
    <w:basedOn w:val="a"/>
    <w:uiPriority w:val="99"/>
    <w:rsid w:val="00472E9D"/>
    <w:pPr>
      <w:widowControl w:val="0"/>
      <w:shd w:val="clear" w:color="auto" w:fill="FFFFFF"/>
      <w:spacing w:before="180" w:after="0" w:line="278" w:lineRule="exact"/>
      <w:ind w:hanging="360"/>
      <w:jc w:val="left"/>
    </w:pPr>
    <w:rPr>
      <w:rFonts w:ascii="Tahoma" w:eastAsia="Tahoma" w:hAnsi="Tahoma" w:cs="Tahoma"/>
      <w:sz w:val="18"/>
      <w:szCs w:val="18"/>
      <w:lang w:eastAsia="en-US"/>
    </w:rPr>
  </w:style>
  <w:style w:type="character" w:customStyle="1" w:styleId="affa">
    <w:name w:val="Табличный Знак"/>
    <w:basedOn w:val="a6"/>
    <w:link w:val="affb"/>
    <w:locked/>
    <w:rsid w:val="00472E9D"/>
    <w:rPr>
      <w:rFonts w:ascii="Calibri" w:eastAsia="Courier New" w:hAnsi="Calibri" w:cs="Courier New"/>
      <w:sz w:val="24"/>
      <w:szCs w:val="28"/>
    </w:rPr>
  </w:style>
  <w:style w:type="paragraph" w:customStyle="1" w:styleId="affb">
    <w:name w:val="Табличный"/>
    <w:basedOn w:val="a4"/>
    <w:link w:val="affa"/>
    <w:qFormat/>
    <w:rsid w:val="00472E9D"/>
    <w:pPr>
      <w:spacing w:after="0" w:line="240" w:lineRule="auto"/>
      <w:ind w:left="0" w:firstLine="0"/>
      <w:jc w:val="center"/>
    </w:pPr>
    <w:rPr>
      <w:rFonts w:ascii="Calibri" w:eastAsia="Courier New" w:hAnsi="Calibri" w:cs="Courier New"/>
    </w:rPr>
  </w:style>
  <w:style w:type="paragraph" w:customStyle="1" w:styleId="ConsPlusNormal">
    <w:name w:val="ConsPlusNormal"/>
    <w:uiPriority w:val="99"/>
    <w:rsid w:val="00472E9D"/>
    <w:pPr>
      <w:widowControl w:val="0"/>
      <w:autoSpaceDE w:val="0"/>
      <w:autoSpaceDN w:val="0"/>
      <w:adjustRightInd w:val="0"/>
      <w:ind w:firstLine="720"/>
    </w:pPr>
    <w:rPr>
      <w:rFonts w:ascii="Arial" w:eastAsiaTheme="minorEastAsia" w:hAnsi="Arial" w:cs="Arial"/>
    </w:rPr>
  </w:style>
  <w:style w:type="character" w:styleId="affc">
    <w:name w:val="annotation reference"/>
    <w:basedOn w:val="a0"/>
    <w:uiPriority w:val="99"/>
    <w:semiHidden/>
    <w:unhideWhenUsed/>
    <w:rsid w:val="00472E9D"/>
    <w:rPr>
      <w:sz w:val="16"/>
      <w:szCs w:val="16"/>
    </w:rPr>
  </w:style>
  <w:style w:type="character" w:customStyle="1" w:styleId="15">
    <w:name w:val="Тема примечания Знак1"/>
    <w:basedOn w:val="aff4"/>
    <w:link w:val="aff5"/>
    <w:uiPriority w:val="99"/>
    <w:semiHidden/>
    <w:locked/>
    <w:rsid w:val="00472E9D"/>
    <w:rPr>
      <w:rFonts w:eastAsia="Courier New" w:cs="Courier New"/>
      <w:b/>
      <w:bCs/>
      <w:lang w:eastAsia="en-US"/>
    </w:rPr>
  </w:style>
  <w:style w:type="character" w:customStyle="1" w:styleId="210">
    <w:name w:val="Основной текст 2 Знак1"/>
    <w:basedOn w:val="a0"/>
    <w:link w:val="2d"/>
    <w:uiPriority w:val="99"/>
    <w:semiHidden/>
    <w:locked/>
    <w:rsid w:val="00472E9D"/>
    <w:rPr>
      <w:sz w:val="24"/>
      <w:lang w:val="en-US"/>
    </w:rPr>
  </w:style>
  <w:style w:type="character" w:customStyle="1" w:styleId="211">
    <w:name w:val="Основной текст с отступом 2 Знак1"/>
    <w:basedOn w:val="a0"/>
    <w:link w:val="2f"/>
    <w:uiPriority w:val="99"/>
    <w:semiHidden/>
    <w:locked/>
    <w:rsid w:val="00472E9D"/>
    <w:rPr>
      <w:sz w:val="24"/>
      <w:lang w:val="en-US"/>
    </w:rPr>
  </w:style>
  <w:style w:type="character" w:customStyle="1" w:styleId="310">
    <w:name w:val="Основной текст с отступом 3 Знак1"/>
    <w:basedOn w:val="a0"/>
    <w:link w:val="37"/>
    <w:uiPriority w:val="99"/>
    <w:semiHidden/>
    <w:locked/>
    <w:rsid w:val="00472E9D"/>
    <w:rPr>
      <w:rFonts w:eastAsia="Courier New" w:cs="Courier New"/>
      <w:sz w:val="16"/>
      <w:szCs w:val="16"/>
      <w:lang w:val="en-US" w:eastAsia="en-US"/>
    </w:rPr>
  </w:style>
  <w:style w:type="character" w:customStyle="1" w:styleId="17">
    <w:name w:val="Схема документа Знак1"/>
    <w:basedOn w:val="a0"/>
    <w:uiPriority w:val="99"/>
    <w:semiHidden/>
    <w:locked/>
    <w:rsid w:val="00472E9D"/>
    <w:rPr>
      <w:rFonts w:ascii="Tahoma" w:eastAsia="Courier New" w:hAnsi="Tahoma" w:cs="Tahoma"/>
      <w:sz w:val="16"/>
      <w:szCs w:val="16"/>
      <w:lang w:val="en-US" w:eastAsia="en-US"/>
    </w:rPr>
  </w:style>
  <w:style w:type="character" w:customStyle="1" w:styleId="74">
    <w:name w:val="Основной текст + 7"/>
    <w:aliases w:val="5 pt,Основной текст + Candara,5,Основной текст + 11,Основной текст + 9,Полужирный,Курсив,Интервал 1 pt,Основной текст + 8"/>
    <w:basedOn w:val="af"/>
    <w:rsid w:val="00472E9D"/>
    <w:rPr>
      <w:rFonts w:ascii="Arial" w:eastAsia="Arial" w:hAnsi="Arial" w:cs="Arial" w:hint="default"/>
      <w:b w:val="0"/>
      <w:bCs w:val="0"/>
      <w:i w:val="0"/>
      <w:iCs w:val="0"/>
      <w:smallCaps w:val="0"/>
      <w:strike w:val="0"/>
      <w:dstrike w:val="0"/>
      <w:color w:val="000000"/>
      <w:spacing w:val="-20"/>
      <w:w w:val="100"/>
      <w:position w:val="0"/>
      <w:sz w:val="23"/>
      <w:szCs w:val="23"/>
      <w:u w:val="none"/>
      <w:effect w:val="none"/>
      <w:shd w:val="clear" w:color="auto" w:fill="FFFFFF"/>
      <w:lang w:val="ru-RU"/>
    </w:rPr>
  </w:style>
  <w:style w:type="character" w:customStyle="1" w:styleId="Batang">
    <w:name w:val="Основной текст + Batang"/>
    <w:aliases w:val="4 pt,Интервал 0 pt"/>
    <w:basedOn w:val="af"/>
    <w:rsid w:val="00472E9D"/>
    <w:rPr>
      <w:rFonts w:ascii="Batang" w:eastAsia="Batang" w:hAnsi="Batang" w:cs="Batang"/>
      <w:b w:val="0"/>
      <w:bCs w:val="0"/>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18">
    <w:name w:val="Заголовок №1"/>
    <w:basedOn w:val="a0"/>
    <w:rsid w:val="00472E9D"/>
    <w:rPr>
      <w:rFonts w:ascii="Segoe UI" w:eastAsia="Segoe UI" w:hAnsi="Segoe UI" w:cs="Segoe UI" w:hint="default"/>
      <w:b/>
      <w:bCs/>
      <w:i w:val="0"/>
      <w:iCs w:val="0"/>
      <w:smallCaps w:val="0"/>
      <w:color w:val="000000"/>
      <w:spacing w:val="0"/>
      <w:w w:val="100"/>
      <w:position w:val="0"/>
      <w:sz w:val="20"/>
      <w:szCs w:val="20"/>
      <w:u w:val="single"/>
      <w:lang w:val="ru-RU"/>
    </w:rPr>
  </w:style>
  <w:style w:type="character" w:customStyle="1" w:styleId="apple-converted-space">
    <w:name w:val="apple-converted-space"/>
    <w:basedOn w:val="a0"/>
    <w:rsid w:val="0068441A"/>
  </w:style>
  <w:style w:type="numbering" w:customStyle="1" w:styleId="19">
    <w:name w:val="Нет списка1"/>
    <w:next w:val="a2"/>
    <w:uiPriority w:val="99"/>
    <w:semiHidden/>
    <w:unhideWhenUsed/>
    <w:rsid w:val="00E457A2"/>
  </w:style>
  <w:style w:type="numbering" w:customStyle="1" w:styleId="2f1">
    <w:name w:val="Нет списка2"/>
    <w:next w:val="a2"/>
    <w:uiPriority w:val="99"/>
    <w:semiHidden/>
    <w:unhideWhenUsed/>
    <w:rsid w:val="00E457A2"/>
  </w:style>
  <w:style w:type="paragraph" w:customStyle="1" w:styleId="affd">
    <w:name w:val=" Знак"/>
    <w:basedOn w:val="a"/>
    <w:rsid w:val="001F6D88"/>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e">
    <w:name w:val="Абзац"/>
    <w:basedOn w:val="a"/>
    <w:link w:val="afff"/>
    <w:qFormat/>
    <w:rsid w:val="001F6D88"/>
    <w:pPr>
      <w:spacing w:before="120" w:after="20" w:line="240" w:lineRule="auto"/>
    </w:pPr>
    <w:rPr>
      <w:szCs w:val="24"/>
    </w:rPr>
  </w:style>
  <w:style w:type="character" w:customStyle="1" w:styleId="afff">
    <w:name w:val="Абзац Знак"/>
    <w:link w:val="affe"/>
    <w:rsid w:val="001F6D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83">
      <w:bodyDiv w:val="1"/>
      <w:marLeft w:val="0"/>
      <w:marRight w:val="0"/>
      <w:marTop w:val="0"/>
      <w:marBottom w:val="0"/>
      <w:divBdr>
        <w:top w:val="none" w:sz="0" w:space="0" w:color="auto"/>
        <w:left w:val="none" w:sz="0" w:space="0" w:color="auto"/>
        <w:bottom w:val="none" w:sz="0" w:space="0" w:color="auto"/>
        <w:right w:val="none" w:sz="0" w:space="0" w:color="auto"/>
      </w:divBdr>
    </w:div>
    <w:div w:id="3751936">
      <w:bodyDiv w:val="1"/>
      <w:marLeft w:val="0"/>
      <w:marRight w:val="0"/>
      <w:marTop w:val="0"/>
      <w:marBottom w:val="0"/>
      <w:divBdr>
        <w:top w:val="none" w:sz="0" w:space="0" w:color="auto"/>
        <w:left w:val="none" w:sz="0" w:space="0" w:color="auto"/>
        <w:bottom w:val="none" w:sz="0" w:space="0" w:color="auto"/>
        <w:right w:val="none" w:sz="0" w:space="0" w:color="auto"/>
      </w:divBdr>
    </w:div>
    <w:div w:id="22558070">
      <w:bodyDiv w:val="1"/>
      <w:marLeft w:val="0"/>
      <w:marRight w:val="0"/>
      <w:marTop w:val="0"/>
      <w:marBottom w:val="0"/>
      <w:divBdr>
        <w:top w:val="none" w:sz="0" w:space="0" w:color="auto"/>
        <w:left w:val="none" w:sz="0" w:space="0" w:color="auto"/>
        <w:bottom w:val="none" w:sz="0" w:space="0" w:color="auto"/>
        <w:right w:val="none" w:sz="0" w:space="0" w:color="auto"/>
      </w:divBdr>
    </w:div>
    <w:div w:id="31462933">
      <w:bodyDiv w:val="1"/>
      <w:marLeft w:val="0"/>
      <w:marRight w:val="0"/>
      <w:marTop w:val="0"/>
      <w:marBottom w:val="0"/>
      <w:divBdr>
        <w:top w:val="none" w:sz="0" w:space="0" w:color="auto"/>
        <w:left w:val="none" w:sz="0" w:space="0" w:color="auto"/>
        <w:bottom w:val="none" w:sz="0" w:space="0" w:color="auto"/>
        <w:right w:val="none" w:sz="0" w:space="0" w:color="auto"/>
      </w:divBdr>
    </w:div>
    <w:div w:id="47186470">
      <w:bodyDiv w:val="1"/>
      <w:marLeft w:val="0"/>
      <w:marRight w:val="0"/>
      <w:marTop w:val="0"/>
      <w:marBottom w:val="0"/>
      <w:divBdr>
        <w:top w:val="none" w:sz="0" w:space="0" w:color="auto"/>
        <w:left w:val="none" w:sz="0" w:space="0" w:color="auto"/>
        <w:bottom w:val="none" w:sz="0" w:space="0" w:color="auto"/>
        <w:right w:val="none" w:sz="0" w:space="0" w:color="auto"/>
      </w:divBdr>
    </w:div>
    <w:div w:id="48308782">
      <w:bodyDiv w:val="1"/>
      <w:marLeft w:val="0"/>
      <w:marRight w:val="0"/>
      <w:marTop w:val="0"/>
      <w:marBottom w:val="0"/>
      <w:divBdr>
        <w:top w:val="none" w:sz="0" w:space="0" w:color="auto"/>
        <w:left w:val="none" w:sz="0" w:space="0" w:color="auto"/>
        <w:bottom w:val="none" w:sz="0" w:space="0" w:color="auto"/>
        <w:right w:val="none" w:sz="0" w:space="0" w:color="auto"/>
      </w:divBdr>
    </w:div>
    <w:div w:id="58553098">
      <w:bodyDiv w:val="1"/>
      <w:marLeft w:val="0"/>
      <w:marRight w:val="0"/>
      <w:marTop w:val="0"/>
      <w:marBottom w:val="0"/>
      <w:divBdr>
        <w:top w:val="none" w:sz="0" w:space="0" w:color="auto"/>
        <w:left w:val="none" w:sz="0" w:space="0" w:color="auto"/>
        <w:bottom w:val="none" w:sz="0" w:space="0" w:color="auto"/>
        <w:right w:val="none" w:sz="0" w:space="0" w:color="auto"/>
      </w:divBdr>
    </w:div>
    <w:div w:id="59136860">
      <w:bodyDiv w:val="1"/>
      <w:marLeft w:val="0"/>
      <w:marRight w:val="0"/>
      <w:marTop w:val="0"/>
      <w:marBottom w:val="0"/>
      <w:divBdr>
        <w:top w:val="none" w:sz="0" w:space="0" w:color="auto"/>
        <w:left w:val="none" w:sz="0" w:space="0" w:color="auto"/>
        <w:bottom w:val="none" w:sz="0" w:space="0" w:color="auto"/>
        <w:right w:val="none" w:sz="0" w:space="0" w:color="auto"/>
      </w:divBdr>
    </w:div>
    <w:div w:id="78868652">
      <w:bodyDiv w:val="1"/>
      <w:marLeft w:val="0"/>
      <w:marRight w:val="0"/>
      <w:marTop w:val="0"/>
      <w:marBottom w:val="0"/>
      <w:divBdr>
        <w:top w:val="none" w:sz="0" w:space="0" w:color="auto"/>
        <w:left w:val="none" w:sz="0" w:space="0" w:color="auto"/>
        <w:bottom w:val="none" w:sz="0" w:space="0" w:color="auto"/>
        <w:right w:val="none" w:sz="0" w:space="0" w:color="auto"/>
      </w:divBdr>
    </w:div>
    <w:div w:id="85394024">
      <w:bodyDiv w:val="1"/>
      <w:marLeft w:val="0"/>
      <w:marRight w:val="0"/>
      <w:marTop w:val="0"/>
      <w:marBottom w:val="0"/>
      <w:divBdr>
        <w:top w:val="none" w:sz="0" w:space="0" w:color="auto"/>
        <w:left w:val="none" w:sz="0" w:space="0" w:color="auto"/>
        <w:bottom w:val="none" w:sz="0" w:space="0" w:color="auto"/>
        <w:right w:val="none" w:sz="0" w:space="0" w:color="auto"/>
      </w:divBdr>
    </w:div>
    <w:div w:id="85539093">
      <w:bodyDiv w:val="1"/>
      <w:marLeft w:val="0"/>
      <w:marRight w:val="0"/>
      <w:marTop w:val="0"/>
      <w:marBottom w:val="0"/>
      <w:divBdr>
        <w:top w:val="none" w:sz="0" w:space="0" w:color="auto"/>
        <w:left w:val="none" w:sz="0" w:space="0" w:color="auto"/>
        <w:bottom w:val="none" w:sz="0" w:space="0" w:color="auto"/>
        <w:right w:val="none" w:sz="0" w:space="0" w:color="auto"/>
      </w:divBdr>
    </w:div>
    <w:div w:id="86191711">
      <w:bodyDiv w:val="1"/>
      <w:marLeft w:val="0"/>
      <w:marRight w:val="0"/>
      <w:marTop w:val="0"/>
      <w:marBottom w:val="0"/>
      <w:divBdr>
        <w:top w:val="none" w:sz="0" w:space="0" w:color="auto"/>
        <w:left w:val="none" w:sz="0" w:space="0" w:color="auto"/>
        <w:bottom w:val="none" w:sz="0" w:space="0" w:color="auto"/>
        <w:right w:val="none" w:sz="0" w:space="0" w:color="auto"/>
      </w:divBdr>
    </w:div>
    <w:div w:id="96025779">
      <w:bodyDiv w:val="1"/>
      <w:marLeft w:val="0"/>
      <w:marRight w:val="0"/>
      <w:marTop w:val="0"/>
      <w:marBottom w:val="0"/>
      <w:divBdr>
        <w:top w:val="none" w:sz="0" w:space="0" w:color="auto"/>
        <w:left w:val="none" w:sz="0" w:space="0" w:color="auto"/>
        <w:bottom w:val="none" w:sz="0" w:space="0" w:color="auto"/>
        <w:right w:val="none" w:sz="0" w:space="0" w:color="auto"/>
      </w:divBdr>
    </w:div>
    <w:div w:id="104663417">
      <w:bodyDiv w:val="1"/>
      <w:marLeft w:val="0"/>
      <w:marRight w:val="0"/>
      <w:marTop w:val="0"/>
      <w:marBottom w:val="0"/>
      <w:divBdr>
        <w:top w:val="none" w:sz="0" w:space="0" w:color="auto"/>
        <w:left w:val="none" w:sz="0" w:space="0" w:color="auto"/>
        <w:bottom w:val="none" w:sz="0" w:space="0" w:color="auto"/>
        <w:right w:val="none" w:sz="0" w:space="0" w:color="auto"/>
      </w:divBdr>
    </w:div>
    <w:div w:id="111940581">
      <w:bodyDiv w:val="1"/>
      <w:marLeft w:val="0"/>
      <w:marRight w:val="0"/>
      <w:marTop w:val="0"/>
      <w:marBottom w:val="0"/>
      <w:divBdr>
        <w:top w:val="none" w:sz="0" w:space="0" w:color="auto"/>
        <w:left w:val="none" w:sz="0" w:space="0" w:color="auto"/>
        <w:bottom w:val="none" w:sz="0" w:space="0" w:color="auto"/>
        <w:right w:val="none" w:sz="0" w:space="0" w:color="auto"/>
      </w:divBdr>
    </w:div>
    <w:div w:id="120003450">
      <w:bodyDiv w:val="1"/>
      <w:marLeft w:val="0"/>
      <w:marRight w:val="0"/>
      <w:marTop w:val="0"/>
      <w:marBottom w:val="0"/>
      <w:divBdr>
        <w:top w:val="none" w:sz="0" w:space="0" w:color="auto"/>
        <w:left w:val="none" w:sz="0" w:space="0" w:color="auto"/>
        <w:bottom w:val="none" w:sz="0" w:space="0" w:color="auto"/>
        <w:right w:val="none" w:sz="0" w:space="0" w:color="auto"/>
      </w:divBdr>
    </w:div>
    <w:div w:id="128061855">
      <w:bodyDiv w:val="1"/>
      <w:marLeft w:val="0"/>
      <w:marRight w:val="0"/>
      <w:marTop w:val="0"/>
      <w:marBottom w:val="0"/>
      <w:divBdr>
        <w:top w:val="none" w:sz="0" w:space="0" w:color="auto"/>
        <w:left w:val="none" w:sz="0" w:space="0" w:color="auto"/>
        <w:bottom w:val="none" w:sz="0" w:space="0" w:color="auto"/>
        <w:right w:val="none" w:sz="0" w:space="0" w:color="auto"/>
      </w:divBdr>
    </w:div>
    <w:div w:id="131677535">
      <w:bodyDiv w:val="1"/>
      <w:marLeft w:val="0"/>
      <w:marRight w:val="0"/>
      <w:marTop w:val="0"/>
      <w:marBottom w:val="0"/>
      <w:divBdr>
        <w:top w:val="none" w:sz="0" w:space="0" w:color="auto"/>
        <w:left w:val="none" w:sz="0" w:space="0" w:color="auto"/>
        <w:bottom w:val="none" w:sz="0" w:space="0" w:color="auto"/>
        <w:right w:val="none" w:sz="0" w:space="0" w:color="auto"/>
      </w:divBdr>
    </w:div>
    <w:div w:id="137384716">
      <w:bodyDiv w:val="1"/>
      <w:marLeft w:val="0"/>
      <w:marRight w:val="0"/>
      <w:marTop w:val="0"/>
      <w:marBottom w:val="0"/>
      <w:divBdr>
        <w:top w:val="none" w:sz="0" w:space="0" w:color="auto"/>
        <w:left w:val="none" w:sz="0" w:space="0" w:color="auto"/>
        <w:bottom w:val="none" w:sz="0" w:space="0" w:color="auto"/>
        <w:right w:val="none" w:sz="0" w:space="0" w:color="auto"/>
      </w:divBdr>
    </w:div>
    <w:div w:id="157157142">
      <w:bodyDiv w:val="1"/>
      <w:marLeft w:val="0"/>
      <w:marRight w:val="0"/>
      <w:marTop w:val="0"/>
      <w:marBottom w:val="0"/>
      <w:divBdr>
        <w:top w:val="none" w:sz="0" w:space="0" w:color="auto"/>
        <w:left w:val="none" w:sz="0" w:space="0" w:color="auto"/>
        <w:bottom w:val="none" w:sz="0" w:space="0" w:color="auto"/>
        <w:right w:val="none" w:sz="0" w:space="0" w:color="auto"/>
      </w:divBdr>
    </w:div>
    <w:div w:id="165368744">
      <w:bodyDiv w:val="1"/>
      <w:marLeft w:val="0"/>
      <w:marRight w:val="0"/>
      <w:marTop w:val="0"/>
      <w:marBottom w:val="0"/>
      <w:divBdr>
        <w:top w:val="none" w:sz="0" w:space="0" w:color="auto"/>
        <w:left w:val="none" w:sz="0" w:space="0" w:color="auto"/>
        <w:bottom w:val="none" w:sz="0" w:space="0" w:color="auto"/>
        <w:right w:val="none" w:sz="0" w:space="0" w:color="auto"/>
      </w:divBdr>
    </w:div>
    <w:div w:id="187958553">
      <w:bodyDiv w:val="1"/>
      <w:marLeft w:val="0"/>
      <w:marRight w:val="0"/>
      <w:marTop w:val="0"/>
      <w:marBottom w:val="0"/>
      <w:divBdr>
        <w:top w:val="none" w:sz="0" w:space="0" w:color="auto"/>
        <w:left w:val="none" w:sz="0" w:space="0" w:color="auto"/>
        <w:bottom w:val="none" w:sz="0" w:space="0" w:color="auto"/>
        <w:right w:val="none" w:sz="0" w:space="0" w:color="auto"/>
      </w:divBdr>
    </w:div>
    <w:div w:id="197471627">
      <w:bodyDiv w:val="1"/>
      <w:marLeft w:val="0"/>
      <w:marRight w:val="0"/>
      <w:marTop w:val="0"/>
      <w:marBottom w:val="0"/>
      <w:divBdr>
        <w:top w:val="none" w:sz="0" w:space="0" w:color="auto"/>
        <w:left w:val="none" w:sz="0" w:space="0" w:color="auto"/>
        <w:bottom w:val="none" w:sz="0" w:space="0" w:color="auto"/>
        <w:right w:val="none" w:sz="0" w:space="0" w:color="auto"/>
      </w:divBdr>
    </w:div>
    <w:div w:id="209191411">
      <w:bodyDiv w:val="1"/>
      <w:marLeft w:val="0"/>
      <w:marRight w:val="0"/>
      <w:marTop w:val="0"/>
      <w:marBottom w:val="0"/>
      <w:divBdr>
        <w:top w:val="none" w:sz="0" w:space="0" w:color="auto"/>
        <w:left w:val="none" w:sz="0" w:space="0" w:color="auto"/>
        <w:bottom w:val="none" w:sz="0" w:space="0" w:color="auto"/>
        <w:right w:val="none" w:sz="0" w:space="0" w:color="auto"/>
      </w:divBdr>
    </w:div>
    <w:div w:id="211117374">
      <w:bodyDiv w:val="1"/>
      <w:marLeft w:val="0"/>
      <w:marRight w:val="0"/>
      <w:marTop w:val="0"/>
      <w:marBottom w:val="0"/>
      <w:divBdr>
        <w:top w:val="none" w:sz="0" w:space="0" w:color="auto"/>
        <w:left w:val="none" w:sz="0" w:space="0" w:color="auto"/>
        <w:bottom w:val="none" w:sz="0" w:space="0" w:color="auto"/>
        <w:right w:val="none" w:sz="0" w:space="0" w:color="auto"/>
      </w:divBdr>
    </w:div>
    <w:div w:id="211692907">
      <w:bodyDiv w:val="1"/>
      <w:marLeft w:val="0"/>
      <w:marRight w:val="0"/>
      <w:marTop w:val="0"/>
      <w:marBottom w:val="0"/>
      <w:divBdr>
        <w:top w:val="none" w:sz="0" w:space="0" w:color="auto"/>
        <w:left w:val="none" w:sz="0" w:space="0" w:color="auto"/>
        <w:bottom w:val="none" w:sz="0" w:space="0" w:color="auto"/>
        <w:right w:val="none" w:sz="0" w:space="0" w:color="auto"/>
      </w:divBdr>
    </w:div>
    <w:div w:id="216092495">
      <w:bodyDiv w:val="1"/>
      <w:marLeft w:val="0"/>
      <w:marRight w:val="0"/>
      <w:marTop w:val="0"/>
      <w:marBottom w:val="0"/>
      <w:divBdr>
        <w:top w:val="none" w:sz="0" w:space="0" w:color="auto"/>
        <w:left w:val="none" w:sz="0" w:space="0" w:color="auto"/>
        <w:bottom w:val="none" w:sz="0" w:space="0" w:color="auto"/>
        <w:right w:val="none" w:sz="0" w:space="0" w:color="auto"/>
      </w:divBdr>
    </w:div>
    <w:div w:id="216432436">
      <w:bodyDiv w:val="1"/>
      <w:marLeft w:val="0"/>
      <w:marRight w:val="0"/>
      <w:marTop w:val="0"/>
      <w:marBottom w:val="0"/>
      <w:divBdr>
        <w:top w:val="none" w:sz="0" w:space="0" w:color="auto"/>
        <w:left w:val="none" w:sz="0" w:space="0" w:color="auto"/>
        <w:bottom w:val="none" w:sz="0" w:space="0" w:color="auto"/>
        <w:right w:val="none" w:sz="0" w:space="0" w:color="auto"/>
      </w:divBdr>
    </w:div>
    <w:div w:id="222108048">
      <w:bodyDiv w:val="1"/>
      <w:marLeft w:val="0"/>
      <w:marRight w:val="0"/>
      <w:marTop w:val="0"/>
      <w:marBottom w:val="0"/>
      <w:divBdr>
        <w:top w:val="none" w:sz="0" w:space="0" w:color="auto"/>
        <w:left w:val="none" w:sz="0" w:space="0" w:color="auto"/>
        <w:bottom w:val="none" w:sz="0" w:space="0" w:color="auto"/>
        <w:right w:val="none" w:sz="0" w:space="0" w:color="auto"/>
      </w:divBdr>
    </w:div>
    <w:div w:id="222108289">
      <w:bodyDiv w:val="1"/>
      <w:marLeft w:val="0"/>
      <w:marRight w:val="0"/>
      <w:marTop w:val="0"/>
      <w:marBottom w:val="0"/>
      <w:divBdr>
        <w:top w:val="none" w:sz="0" w:space="0" w:color="auto"/>
        <w:left w:val="none" w:sz="0" w:space="0" w:color="auto"/>
        <w:bottom w:val="none" w:sz="0" w:space="0" w:color="auto"/>
        <w:right w:val="none" w:sz="0" w:space="0" w:color="auto"/>
      </w:divBdr>
    </w:div>
    <w:div w:id="235749387">
      <w:bodyDiv w:val="1"/>
      <w:marLeft w:val="0"/>
      <w:marRight w:val="0"/>
      <w:marTop w:val="0"/>
      <w:marBottom w:val="0"/>
      <w:divBdr>
        <w:top w:val="none" w:sz="0" w:space="0" w:color="auto"/>
        <w:left w:val="none" w:sz="0" w:space="0" w:color="auto"/>
        <w:bottom w:val="none" w:sz="0" w:space="0" w:color="auto"/>
        <w:right w:val="none" w:sz="0" w:space="0" w:color="auto"/>
      </w:divBdr>
    </w:div>
    <w:div w:id="235943324">
      <w:bodyDiv w:val="1"/>
      <w:marLeft w:val="0"/>
      <w:marRight w:val="0"/>
      <w:marTop w:val="0"/>
      <w:marBottom w:val="0"/>
      <w:divBdr>
        <w:top w:val="none" w:sz="0" w:space="0" w:color="auto"/>
        <w:left w:val="none" w:sz="0" w:space="0" w:color="auto"/>
        <w:bottom w:val="none" w:sz="0" w:space="0" w:color="auto"/>
        <w:right w:val="none" w:sz="0" w:space="0" w:color="auto"/>
      </w:divBdr>
    </w:div>
    <w:div w:id="236942724">
      <w:bodyDiv w:val="1"/>
      <w:marLeft w:val="0"/>
      <w:marRight w:val="0"/>
      <w:marTop w:val="0"/>
      <w:marBottom w:val="0"/>
      <w:divBdr>
        <w:top w:val="none" w:sz="0" w:space="0" w:color="auto"/>
        <w:left w:val="none" w:sz="0" w:space="0" w:color="auto"/>
        <w:bottom w:val="none" w:sz="0" w:space="0" w:color="auto"/>
        <w:right w:val="none" w:sz="0" w:space="0" w:color="auto"/>
      </w:divBdr>
    </w:div>
    <w:div w:id="251160659">
      <w:bodyDiv w:val="1"/>
      <w:marLeft w:val="0"/>
      <w:marRight w:val="0"/>
      <w:marTop w:val="0"/>
      <w:marBottom w:val="0"/>
      <w:divBdr>
        <w:top w:val="none" w:sz="0" w:space="0" w:color="auto"/>
        <w:left w:val="none" w:sz="0" w:space="0" w:color="auto"/>
        <w:bottom w:val="none" w:sz="0" w:space="0" w:color="auto"/>
        <w:right w:val="none" w:sz="0" w:space="0" w:color="auto"/>
      </w:divBdr>
    </w:div>
    <w:div w:id="262610058">
      <w:bodyDiv w:val="1"/>
      <w:marLeft w:val="0"/>
      <w:marRight w:val="0"/>
      <w:marTop w:val="0"/>
      <w:marBottom w:val="0"/>
      <w:divBdr>
        <w:top w:val="none" w:sz="0" w:space="0" w:color="auto"/>
        <w:left w:val="none" w:sz="0" w:space="0" w:color="auto"/>
        <w:bottom w:val="none" w:sz="0" w:space="0" w:color="auto"/>
        <w:right w:val="none" w:sz="0" w:space="0" w:color="auto"/>
      </w:divBdr>
    </w:div>
    <w:div w:id="264651052">
      <w:bodyDiv w:val="1"/>
      <w:marLeft w:val="0"/>
      <w:marRight w:val="0"/>
      <w:marTop w:val="0"/>
      <w:marBottom w:val="0"/>
      <w:divBdr>
        <w:top w:val="none" w:sz="0" w:space="0" w:color="auto"/>
        <w:left w:val="none" w:sz="0" w:space="0" w:color="auto"/>
        <w:bottom w:val="none" w:sz="0" w:space="0" w:color="auto"/>
        <w:right w:val="none" w:sz="0" w:space="0" w:color="auto"/>
      </w:divBdr>
    </w:div>
    <w:div w:id="266738397">
      <w:bodyDiv w:val="1"/>
      <w:marLeft w:val="0"/>
      <w:marRight w:val="0"/>
      <w:marTop w:val="0"/>
      <w:marBottom w:val="0"/>
      <w:divBdr>
        <w:top w:val="none" w:sz="0" w:space="0" w:color="auto"/>
        <w:left w:val="none" w:sz="0" w:space="0" w:color="auto"/>
        <w:bottom w:val="none" w:sz="0" w:space="0" w:color="auto"/>
        <w:right w:val="none" w:sz="0" w:space="0" w:color="auto"/>
      </w:divBdr>
    </w:div>
    <w:div w:id="277225440">
      <w:bodyDiv w:val="1"/>
      <w:marLeft w:val="0"/>
      <w:marRight w:val="0"/>
      <w:marTop w:val="0"/>
      <w:marBottom w:val="0"/>
      <w:divBdr>
        <w:top w:val="none" w:sz="0" w:space="0" w:color="auto"/>
        <w:left w:val="none" w:sz="0" w:space="0" w:color="auto"/>
        <w:bottom w:val="none" w:sz="0" w:space="0" w:color="auto"/>
        <w:right w:val="none" w:sz="0" w:space="0" w:color="auto"/>
      </w:divBdr>
    </w:div>
    <w:div w:id="283731594">
      <w:bodyDiv w:val="1"/>
      <w:marLeft w:val="0"/>
      <w:marRight w:val="0"/>
      <w:marTop w:val="0"/>
      <w:marBottom w:val="0"/>
      <w:divBdr>
        <w:top w:val="none" w:sz="0" w:space="0" w:color="auto"/>
        <w:left w:val="none" w:sz="0" w:space="0" w:color="auto"/>
        <w:bottom w:val="none" w:sz="0" w:space="0" w:color="auto"/>
        <w:right w:val="none" w:sz="0" w:space="0" w:color="auto"/>
      </w:divBdr>
    </w:div>
    <w:div w:id="283850471">
      <w:bodyDiv w:val="1"/>
      <w:marLeft w:val="0"/>
      <w:marRight w:val="0"/>
      <w:marTop w:val="0"/>
      <w:marBottom w:val="0"/>
      <w:divBdr>
        <w:top w:val="none" w:sz="0" w:space="0" w:color="auto"/>
        <w:left w:val="none" w:sz="0" w:space="0" w:color="auto"/>
        <w:bottom w:val="none" w:sz="0" w:space="0" w:color="auto"/>
        <w:right w:val="none" w:sz="0" w:space="0" w:color="auto"/>
      </w:divBdr>
    </w:div>
    <w:div w:id="284972527">
      <w:bodyDiv w:val="1"/>
      <w:marLeft w:val="0"/>
      <w:marRight w:val="0"/>
      <w:marTop w:val="0"/>
      <w:marBottom w:val="0"/>
      <w:divBdr>
        <w:top w:val="none" w:sz="0" w:space="0" w:color="auto"/>
        <w:left w:val="none" w:sz="0" w:space="0" w:color="auto"/>
        <w:bottom w:val="none" w:sz="0" w:space="0" w:color="auto"/>
        <w:right w:val="none" w:sz="0" w:space="0" w:color="auto"/>
      </w:divBdr>
    </w:div>
    <w:div w:id="286133118">
      <w:bodyDiv w:val="1"/>
      <w:marLeft w:val="0"/>
      <w:marRight w:val="0"/>
      <w:marTop w:val="0"/>
      <w:marBottom w:val="0"/>
      <w:divBdr>
        <w:top w:val="none" w:sz="0" w:space="0" w:color="auto"/>
        <w:left w:val="none" w:sz="0" w:space="0" w:color="auto"/>
        <w:bottom w:val="none" w:sz="0" w:space="0" w:color="auto"/>
        <w:right w:val="none" w:sz="0" w:space="0" w:color="auto"/>
      </w:divBdr>
    </w:div>
    <w:div w:id="288099076">
      <w:bodyDiv w:val="1"/>
      <w:marLeft w:val="0"/>
      <w:marRight w:val="0"/>
      <w:marTop w:val="0"/>
      <w:marBottom w:val="0"/>
      <w:divBdr>
        <w:top w:val="none" w:sz="0" w:space="0" w:color="auto"/>
        <w:left w:val="none" w:sz="0" w:space="0" w:color="auto"/>
        <w:bottom w:val="none" w:sz="0" w:space="0" w:color="auto"/>
        <w:right w:val="none" w:sz="0" w:space="0" w:color="auto"/>
      </w:divBdr>
    </w:div>
    <w:div w:id="302664266">
      <w:bodyDiv w:val="1"/>
      <w:marLeft w:val="0"/>
      <w:marRight w:val="0"/>
      <w:marTop w:val="0"/>
      <w:marBottom w:val="0"/>
      <w:divBdr>
        <w:top w:val="none" w:sz="0" w:space="0" w:color="auto"/>
        <w:left w:val="none" w:sz="0" w:space="0" w:color="auto"/>
        <w:bottom w:val="none" w:sz="0" w:space="0" w:color="auto"/>
        <w:right w:val="none" w:sz="0" w:space="0" w:color="auto"/>
      </w:divBdr>
    </w:div>
    <w:div w:id="315839303">
      <w:bodyDiv w:val="1"/>
      <w:marLeft w:val="0"/>
      <w:marRight w:val="0"/>
      <w:marTop w:val="0"/>
      <w:marBottom w:val="0"/>
      <w:divBdr>
        <w:top w:val="none" w:sz="0" w:space="0" w:color="auto"/>
        <w:left w:val="none" w:sz="0" w:space="0" w:color="auto"/>
        <w:bottom w:val="none" w:sz="0" w:space="0" w:color="auto"/>
        <w:right w:val="none" w:sz="0" w:space="0" w:color="auto"/>
      </w:divBdr>
    </w:div>
    <w:div w:id="327636586">
      <w:bodyDiv w:val="1"/>
      <w:marLeft w:val="0"/>
      <w:marRight w:val="0"/>
      <w:marTop w:val="0"/>
      <w:marBottom w:val="0"/>
      <w:divBdr>
        <w:top w:val="none" w:sz="0" w:space="0" w:color="auto"/>
        <w:left w:val="none" w:sz="0" w:space="0" w:color="auto"/>
        <w:bottom w:val="none" w:sz="0" w:space="0" w:color="auto"/>
        <w:right w:val="none" w:sz="0" w:space="0" w:color="auto"/>
      </w:divBdr>
    </w:div>
    <w:div w:id="332880614">
      <w:bodyDiv w:val="1"/>
      <w:marLeft w:val="0"/>
      <w:marRight w:val="0"/>
      <w:marTop w:val="0"/>
      <w:marBottom w:val="0"/>
      <w:divBdr>
        <w:top w:val="none" w:sz="0" w:space="0" w:color="auto"/>
        <w:left w:val="none" w:sz="0" w:space="0" w:color="auto"/>
        <w:bottom w:val="none" w:sz="0" w:space="0" w:color="auto"/>
        <w:right w:val="none" w:sz="0" w:space="0" w:color="auto"/>
      </w:divBdr>
    </w:div>
    <w:div w:id="337998513">
      <w:bodyDiv w:val="1"/>
      <w:marLeft w:val="0"/>
      <w:marRight w:val="0"/>
      <w:marTop w:val="0"/>
      <w:marBottom w:val="0"/>
      <w:divBdr>
        <w:top w:val="none" w:sz="0" w:space="0" w:color="auto"/>
        <w:left w:val="none" w:sz="0" w:space="0" w:color="auto"/>
        <w:bottom w:val="none" w:sz="0" w:space="0" w:color="auto"/>
        <w:right w:val="none" w:sz="0" w:space="0" w:color="auto"/>
      </w:divBdr>
    </w:div>
    <w:div w:id="342440494">
      <w:bodyDiv w:val="1"/>
      <w:marLeft w:val="0"/>
      <w:marRight w:val="0"/>
      <w:marTop w:val="0"/>
      <w:marBottom w:val="0"/>
      <w:divBdr>
        <w:top w:val="none" w:sz="0" w:space="0" w:color="auto"/>
        <w:left w:val="none" w:sz="0" w:space="0" w:color="auto"/>
        <w:bottom w:val="none" w:sz="0" w:space="0" w:color="auto"/>
        <w:right w:val="none" w:sz="0" w:space="0" w:color="auto"/>
      </w:divBdr>
    </w:div>
    <w:div w:id="348457658">
      <w:bodyDiv w:val="1"/>
      <w:marLeft w:val="0"/>
      <w:marRight w:val="0"/>
      <w:marTop w:val="0"/>
      <w:marBottom w:val="0"/>
      <w:divBdr>
        <w:top w:val="none" w:sz="0" w:space="0" w:color="auto"/>
        <w:left w:val="none" w:sz="0" w:space="0" w:color="auto"/>
        <w:bottom w:val="none" w:sz="0" w:space="0" w:color="auto"/>
        <w:right w:val="none" w:sz="0" w:space="0" w:color="auto"/>
      </w:divBdr>
    </w:div>
    <w:div w:id="350879943">
      <w:bodyDiv w:val="1"/>
      <w:marLeft w:val="0"/>
      <w:marRight w:val="0"/>
      <w:marTop w:val="0"/>
      <w:marBottom w:val="0"/>
      <w:divBdr>
        <w:top w:val="none" w:sz="0" w:space="0" w:color="auto"/>
        <w:left w:val="none" w:sz="0" w:space="0" w:color="auto"/>
        <w:bottom w:val="none" w:sz="0" w:space="0" w:color="auto"/>
        <w:right w:val="none" w:sz="0" w:space="0" w:color="auto"/>
      </w:divBdr>
    </w:div>
    <w:div w:id="373045100">
      <w:bodyDiv w:val="1"/>
      <w:marLeft w:val="0"/>
      <w:marRight w:val="0"/>
      <w:marTop w:val="0"/>
      <w:marBottom w:val="0"/>
      <w:divBdr>
        <w:top w:val="none" w:sz="0" w:space="0" w:color="auto"/>
        <w:left w:val="none" w:sz="0" w:space="0" w:color="auto"/>
        <w:bottom w:val="none" w:sz="0" w:space="0" w:color="auto"/>
        <w:right w:val="none" w:sz="0" w:space="0" w:color="auto"/>
      </w:divBdr>
    </w:div>
    <w:div w:id="374039187">
      <w:bodyDiv w:val="1"/>
      <w:marLeft w:val="0"/>
      <w:marRight w:val="0"/>
      <w:marTop w:val="0"/>
      <w:marBottom w:val="0"/>
      <w:divBdr>
        <w:top w:val="none" w:sz="0" w:space="0" w:color="auto"/>
        <w:left w:val="none" w:sz="0" w:space="0" w:color="auto"/>
        <w:bottom w:val="none" w:sz="0" w:space="0" w:color="auto"/>
        <w:right w:val="none" w:sz="0" w:space="0" w:color="auto"/>
      </w:divBdr>
    </w:div>
    <w:div w:id="376855435">
      <w:bodyDiv w:val="1"/>
      <w:marLeft w:val="0"/>
      <w:marRight w:val="0"/>
      <w:marTop w:val="0"/>
      <w:marBottom w:val="0"/>
      <w:divBdr>
        <w:top w:val="none" w:sz="0" w:space="0" w:color="auto"/>
        <w:left w:val="none" w:sz="0" w:space="0" w:color="auto"/>
        <w:bottom w:val="none" w:sz="0" w:space="0" w:color="auto"/>
        <w:right w:val="none" w:sz="0" w:space="0" w:color="auto"/>
      </w:divBdr>
    </w:div>
    <w:div w:id="384960484">
      <w:bodyDiv w:val="1"/>
      <w:marLeft w:val="0"/>
      <w:marRight w:val="0"/>
      <w:marTop w:val="0"/>
      <w:marBottom w:val="0"/>
      <w:divBdr>
        <w:top w:val="none" w:sz="0" w:space="0" w:color="auto"/>
        <w:left w:val="none" w:sz="0" w:space="0" w:color="auto"/>
        <w:bottom w:val="none" w:sz="0" w:space="0" w:color="auto"/>
        <w:right w:val="none" w:sz="0" w:space="0" w:color="auto"/>
      </w:divBdr>
    </w:div>
    <w:div w:id="390663073">
      <w:bodyDiv w:val="1"/>
      <w:marLeft w:val="0"/>
      <w:marRight w:val="0"/>
      <w:marTop w:val="0"/>
      <w:marBottom w:val="0"/>
      <w:divBdr>
        <w:top w:val="none" w:sz="0" w:space="0" w:color="auto"/>
        <w:left w:val="none" w:sz="0" w:space="0" w:color="auto"/>
        <w:bottom w:val="none" w:sz="0" w:space="0" w:color="auto"/>
        <w:right w:val="none" w:sz="0" w:space="0" w:color="auto"/>
      </w:divBdr>
    </w:div>
    <w:div w:id="401954188">
      <w:bodyDiv w:val="1"/>
      <w:marLeft w:val="0"/>
      <w:marRight w:val="0"/>
      <w:marTop w:val="0"/>
      <w:marBottom w:val="0"/>
      <w:divBdr>
        <w:top w:val="none" w:sz="0" w:space="0" w:color="auto"/>
        <w:left w:val="none" w:sz="0" w:space="0" w:color="auto"/>
        <w:bottom w:val="none" w:sz="0" w:space="0" w:color="auto"/>
        <w:right w:val="none" w:sz="0" w:space="0" w:color="auto"/>
      </w:divBdr>
    </w:div>
    <w:div w:id="408357227">
      <w:bodyDiv w:val="1"/>
      <w:marLeft w:val="0"/>
      <w:marRight w:val="0"/>
      <w:marTop w:val="0"/>
      <w:marBottom w:val="0"/>
      <w:divBdr>
        <w:top w:val="none" w:sz="0" w:space="0" w:color="auto"/>
        <w:left w:val="none" w:sz="0" w:space="0" w:color="auto"/>
        <w:bottom w:val="none" w:sz="0" w:space="0" w:color="auto"/>
        <w:right w:val="none" w:sz="0" w:space="0" w:color="auto"/>
      </w:divBdr>
    </w:div>
    <w:div w:id="417944546">
      <w:bodyDiv w:val="1"/>
      <w:marLeft w:val="0"/>
      <w:marRight w:val="0"/>
      <w:marTop w:val="0"/>
      <w:marBottom w:val="0"/>
      <w:divBdr>
        <w:top w:val="none" w:sz="0" w:space="0" w:color="auto"/>
        <w:left w:val="none" w:sz="0" w:space="0" w:color="auto"/>
        <w:bottom w:val="none" w:sz="0" w:space="0" w:color="auto"/>
        <w:right w:val="none" w:sz="0" w:space="0" w:color="auto"/>
      </w:divBdr>
    </w:div>
    <w:div w:id="427652359">
      <w:bodyDiv w:val="1"/>
      <w:marLeft w:val="0"/>
      <w:marRight w:val="0"/>
      <w:marTop w:val="0"/>
      <w:marBottom w:val="0"/>
      <w:divBdr>
        <w:top w:val="none" w:sz="0" w:space="0" w:color="auto"/>
        <w:left w:val="none" w:sz="0" w:space="0" w:color="auto"/>
        <w:bottom w:val="none" w:sz="0" w:space="0" w:color="auto"/>
        <w:right w:val="none" w:sz="0" w:space="0" w:color="auto"/>
      </w:divBdr>
    </w:div>
    <w:div w:id="432432163">
      <w:bodyDiv w:val="1"/>
      <w:marLeft w:val="0"/>
      <w:marRight w:val="0"/>
      <w:marTop w:val="0"/>
      <w:marBottom w:val="0"/>
      <w:divBdr>
        <w:top w:val="none" w:sz="0" w:space="0" w:color="auto"/>
        <w:left w:val="none" w:sz="0" w:space="0" w:color="auto"/>
        <w:bottom w:val="none" w:sz="0" w:space="0" w:color="auto"/>
        <w:right w:val="none" w:sz="0" w:space="0" w:color="auto"/>
      </w:divBdr>
    </w:div>
    <w:div w:id="459761445">
      <w:bodyDiv w:val="1"/>
      <w:marLeft w:val="0"/>
      <w:marRight w:val="0"/>
      <w:marTop w:val="0"/>
      <w:marBottom w:val="0"/>
      <w:divBdr>
        <w:top w:val="none" w:sz="0" w:space="0" w:color="auto"/>
        <w:left w:val="none" w:sz="0" w:space="0" w:color="auto"/>
        <w:bottom w:val="none" w:sz="0" w:space="0" w:color="auto"/>
        <w:right w:val="none" w:sz="0" w:space="0" w:color="auto"/>
      </w:divBdr>
    </w:div>
    <w:div w:id="464157684">
      <w:bodyDiv w:val="1"/>
      <w:marLeft w:val="0"/>
      <w:marRight w:val="0"/>
      <w:marTop w:val="0"/>
      <w:marBottom w:val="0"/>
      <w:divBdr>
        <w:top w:val="none" w:sz="0" w:space="0" w:color="auto"/>
        <w:left w:val="none" w:sz="0" w:space="0" w:color="auto"/>
        <w:bottom w:val="none" w:sz="0" w:space="0" w:color="auto"/>
        <w:right w:val="none" w:sz="0" w:space="0" w:color="auto"/>
      </w:divBdr>
    </w:div>
    <w:div w:id="466094262">
      <w:bodyDiv w:val="1"/>
      <w:marLeft w:val="0"/>
      <w:marRight w:val="0"/>
      <w:marTop w:val="0"/>
      <w:marBottom w:val="0"/>
      <w:divBdr>
        <w:top w:val="none" w:sz="0" w:space="0" w:color="auto"/>
        <w:left w:val="none" w:sz="0" w:space="0" w:color="auto"/>
        <w:bottom w:val="none" w:sz="0" w:space="0" w:color="auto"/>
        <w:right w:val="none" w:sz="0" w:space="0" w:color="auto"/>
      </w:divBdr>
    </w:div>
    <w:div w:id="483086614">
      <w:bodyDiv w:val="1"/>
      <w:marLeft w:val="0"/>
      <w:marRight w:val="0"/>
      <w:marTop w:val="0"/>
      <w:marBottom w:val="0"/>
      <w:divBdr>
        <w:top w:val="none" w:sz="0" w:space="0" w:color="auto"/>
        <w:left w:val="none" w:sz="0" w:space="0" w:color="auto"/>
        <w:bottom w:val="none" w:sz="0" w:space="0" w:color="auto"/>
        <w:right w:val="none" w:sz="0" w:space="0" w:color="auto"/>
      </w:divBdr>
    </w:div>
    <w:div w:id="493689429">
      <w:bodyDiv w:val="1"/>
      <w:marLeft w:val="0"/>
      <w:marRight w:val="0"/>
      <w:marTop w:val="0"/>
      <w:marBottom w:val="0"/>
      <w:divBdr>
        <w:top w:val="none" w:sz="0" w:space="0" w:color="auto"/>
        <w:left w:val="none" w:sz="0" w:space="0" w:color="auto"/>
        <w:bottom w:val="none" w:sz="0" w:space="0" w:color="auto"/>
        <w:right w:val="none" w:sz="0" w:space="0" w:color="auto"/>
      </w:divBdr>
    </w:div>
    <w:div w:id="496767116">
      <w:bodyDiv w:val="1"/>
      <w:marLeft w:val="0"/>
      <w:marRight w:val="0"/>
      <w:marTop w:val="0"/>
      <w:marBottom w:val="0"/>
      <w:divBdr>
        <w:top w:val="none" w:sz="0" w:space="0" w:color="auto"/>
        <w:left w:val="none" w:sz="0" w:space="0" w:color="auto"/>
        <w:bottom w:val="none" w:sz="0" w:space="0" w:color="auto"/>
        <w:right w:val="none" w:sz="0" w:space="0" w:color="auto"/>
      </w:divBdr>
    </w:div>
    <w:div w:id="500658619">
      <w:bodyDiv w:val="1"/>
      <w:marLeft w:val="0"/>
      <w:marRight w:val="0"/>
      <w:marTop w:val="0"/>
      <w:marBottom w:val="0"/>
      <w:divBdr>
        <w:top w:val="none" w:sz="0" w:space="0" w:color="auto"/>
        <w:left w:val="none" w:sz="0" w:space="0" w:color="auto"/>
        <w:bottom w:val="none" w:sz="0" w:space="0" w:color="auto"/>
        <w:right w:val="none" w:sz="0" w:space="0" w:color="auto"/>
      </w:divBdr>
    </w:div>
    <w:div w:id="502473368">
      <w:bodyDiv w:val="1"/>
      <w:marLeft w:val="0"/>
      <w:marRight w:val="0"/>
      <w:marTop w:val="0"/>
      <w:marBottom w:val="0"/>
      <w:divBdr>
        <w:top w:val="none" w:sz="0" w:space="0" w:color="auto"/>
        <w:left w:val="none" w:sz="0" w:space="0" w:color="auto"/>
        <w:bottom w:val="none" w:sz="0" w:space="0" w:color="auto"/>
        <w:right w:val="none" w:sz="0" w:space="0" w:color="auto"/>
      </w:divBdr>
    </w:div>
    <w:div w:id="519903480">
      <w:bodyDiv w:val="1"/>
      <w:marLeft w:val="0"/>
      <w:marRight w:val="0"/>
      <w:marTop w:val="0"/>
      <w:marBottom w:val="0"/>
      <w:divBdr>
        <w:top w:val="none" w:sz="0" w:space="0" w:color="auto"/>
        <w:left w:val="none" w:sz="0" w:space="0" w:color="auto"/>
        <w:bottom w:val="none" w:sz="0" w:space="0" w:color="auto"/>
        <w:right w:val="none" w:sz="0" w:space="0" w:color="auto"/>
      </w:divBdr>
    </w:div>
    <w:div w:id="523178543">
      <w:bodyDiv w:val="1"/>
      <w:marLeft w:val="0"/>
      <w:marRight w:val="0"/>
      <w:marTop w:val="0"/>
      <w:marBottom w:val="0"/>
      <w:divBdr>
        <w:top w:val="none" w:sz="0" w:space="0" w:color="auto"/>
        <w:left w:val="none" w:sz="0" w:space="0" w:color="auto"/>
        <w:bottom w:val="none" w:sz="0" w:space="0" w:color="auto"/>
        <w:right w:val="none" w:sz="0" w:space="0" w:color="auto"/>
      </w:divBdr>
    </w:div>
    <w:div w:id="535314544">
      <w:bodyDiv w:val="1"/>
      <w:marLeft w:val="0"/>
      <w:marRight w:val="0"/>
      <w:marTop w:val="0"/>
      <w:marBottom w:val="0"/>
      <w:divBdr>
        <w:top w:val="none" w:sz="0" w:space="0" w:color="auto"/>
        <w:left w:val="none" w:sz="0" w:space="0" w:color="auto"/>
        <w:bottom w:val="none" w:sz="0" w:space="0" w:color="auto"/>
        <w:right w:val="none" w:sz="0" w:space="0" w:color="auto"/>
      </w:divBdr>
    </w:div>
    <w:div w:id="542793570">
      <w:bodyDiv w:val="1"/>
      <w:marLeft w:val="0"/>
      <w:marRight w:val="0"/>
      <w:marTop w:val="0"/>
      <w:marBottom w:val="0"/>
      <w:divBdr>
        <w:top w:val="none" w:sz="0" w:space="0" w:color="auto"/>
        <w:left w:val="none" w:sz="0" w:space="0" w:color="auto"/>
        <w:bottom w:val="none" w:sz="0" w:space="0" w:color="auto"/>
        <w:right w:val="none" w:sz="0" w:space="0" w:color="auto"/>
      </w:divBdr>
    </w:div>
    <w:div w:id="550190939">
      <w:bodyDiv w:val="1"/>
      <w:marLeft w:val="0"/>
      <w:marRight w:val="0"/>
      <w:marTop w:val="0"/>
      <w:marBottom w:val="0"/>
      <w:divBdr>
        <w:top w:val="none" w:sz="0" w:space="0" w:color="auto"/>
        <w:left w:val="none" w:sz="0" w:space="0" w:color="auto"/>
        <w:bottom w:val="none" w:sz="0" w:space="0" w:color="auto"/>
        <w:right w:val="none" w:sz="0" w:space="0" w:color="auto"/>
      </w:divBdr>
    </w:div>
    <w:div w:id="554046808">
      <w:bodyDiv w:val="1"/>
      <w:marLeft w:val="0"/>
      <w:marRight w:val="0"/>
      <w:marTop w:val="0"/>
      <w:marBottom w:val="0"/>
      <w:divBdr>
        <w:top w:val="none" w:sz="0" w:space="0" w:color="auto"/>
        <w:left w:val="none" w:sz="0" w:space="0" w:color="auto"/>
        <w:bottom w:val="none" w:sz="0" w:space="0" w:color="auto"/>
        <w:right w:val="none" w:sz="0" w:space="0" w:color="auto"/>
      </w:divBdr>
    </w:div>
    <w:div w:id="558245699">
      <w:bodyDiv w:val="1"/>
      <w:marLeft w:val="0"/>
      <w:marRight w:val="0"/>
      <w:marTop w:val="0"/>
      <w:marBottom w:val="0"/>
      <w:divBdr>
        <w:top w:val="none" w:sz="0" w:space="0" w:color="auto"/>
        <w:left w:val="none" w:sz="0" w:space="0" w:color="auto"/>
        <w:bottom w:val="none" w:sz="0" w:space="0" w:color="auto"/>
        <w:right w:val="none" w:sz="0" w:space="0" w:color="auto"/>
      </w:divBdr>
    </w:div>
    <w:div w:id="575630400">
      <w:bodyDiv w:val="1"/>
      <w:marLeft w:val="0"/>
      <w:marRight w:val="0"/>
      <w:marTop w:val="0"/>
      <w:marBottom w:val="0"/>
      <w:divBdr>
        <w:top w:val="none" w:sz="0" w:space="0" w:color="auto"/>
        <w:left w:val="none" w:sz="0" w:space="0" w:color="auto"/>
        <w:bottom w:val="none" w:sz="0" w:space="0" w:color="auto"/>
        <w:right w:val="none" w:sz="0" w:space="0" w:color="auto"/>
      </w:divBdr>
    </w:div>
    <w:div w:id="579681382">
      <w:bodyDiv w:val="1"/>
      <w:marLeft w:val="0"/>
      <w:marRight w:val="0"/>
      <w:marTop w:val="0"/>
      <w:marBottom w:val="0"/>
      <w:divBdr>
        <w:top w:val="none" w:sz="0" w:space="0" w:color="auto"/>
        <w:left w:val="none" w:sz="0" w:space="0" w:color="auto"/>
        <w:bottom w:val="none" w:sz="0" w:space="0" w:color="auto"/>
        <w:right w:val="none" w:sz="0" w:space="0" w:color="auto"/>
      </w:divBdr>
    </w:div>
    <w:div w:id="592904786">
      <w:bodyDiv w:val="1"/>
      <w:marLeft w:val="0"/>
      <w:marRight w:val="0"/>
      <w:marTop w:val="0"/>
      <w:marBottom w:val="0"/>
      <w:divBdr>
        <w:top w:val="none" w:sz="0" w:space="0" w:color="auto"/>
        <w:left w:val="none" w:sz="0" w:space="0" w:color="auto"/>
        <w:bottom w:val="none" w:sz="0" w:space="0" w:color="auto"/>
        <w:right w:val="none" w:sz="0" w:space="0" w:color="auto"/>
      </w:divBdr>
    </w:div>
    <w:div w:id="600919572">
      <w:bodyDiv w:val="1"/>
      <w:marLeft w:val="0"/>
      <w:marRight w:val="0"/>
      <w:marTop w:val="0"/>
      <w:marBottom w:val="0"/>
      <w:divBdr>
        <w:top w:val="none" w:sz="0" w:space="0" w:color="auto"/>
        <w:left w:val="none" w:sz="0" w:space="0" w:color="auto"/>
        <w:bottom w:val="none" w:sz="0" w:space="0" w:color="auto"/>
        <w:right w:val="none" w:sz="0" w:space="0" w:color="auto"/>
      </w:divBdr>
    </w:div>
    <w:div w:id="601305702">
      <w:bodyDiv w:val="1"/>
      <w:marLeft w:val="0"/>
      <w:marRight w:val="0"/>
      <w:marTop w:val="0"/>
      <w:marBottom w:val="0"/>
      <w:divBdr>
        <w:top w:val="none" w:sz="0" w:space="0" w:color="auto"/>
        <w:left w:val="none" w:sz="0" w:space="0" w:color="auto"/>
        <w:bottom w:val="none" w:sz="0" w:space="0" w:color="auto"/>
        <w:right w:val="none" w:sz="0" w:space="0" w:color="auto"/>
      </w:divBdr>
    </w:div>
    <w:div w:id="601574466">
      <w:bodyDiv w:val="1"/>
      <w:marLeft w:val="0"/>
      <w:marRight w:val="0"/>
      <w:marTop w:val="0"/>
      <w:marBottom w:val="0"/>
      <w:divBdr>
        <w:top w:val="none" w:sz="0" w:space="0" w:color="auto"/>
        <w:left w:val="none" w:sz="0" w:space="0" w:color="auto"/>
        <w:bottom w:val="none" w:sz="0" w:space="0" w:color="auto"/>
        <w:right w:val="none" w:sz="0" w:space="0" w:color="auto"/>
      </w:divBdr>
    </w:div>
    <w:div w:id="607466993">
      <w:bodyDiv w:val="1"/>
      <w:marLeft w:val="0"/>
      <w:marRight w:val="0"/>
      <w:marTop w:val="0"/>
      <w:marBottom w:val="0"/>
      <w:divBdr>
        <w:top w:val="none" w:sz="0" w:space="0" w:color="auto"/>
        <w:left w:val="none" w:sz="0" w:space="0" w:color="auto"/>
        <w:bottom w:val="none" w:sz="0" w:space="0" w:color="auto"/>
        <w:right w:val="none" w:sz="0" w:space="0" w:color="auto"/>
      </w:divBdr>
    </w:div>
    <w:div w:id="608392690">
      <w:bodyDiv w:val="1"/>
      <w:marLeft w:val="0"/>
      <w:marRight w:val="0"/>
      <w:marTop w:val="0"/>
      <w:marBottom w:val="0"/>
      <w:divBdr>
        <w:top w:val="none" w:sz="0" w:space="0" w:color="auto"/>
        <w:left w:val="none" w:sz="0" w:space="0" w:color="auto"/>
        <w:bottom w:val="none" w:sz="0" w:space="0" w:color="auto"/>
        <w:right w:val="none" w:sz="0" w:space="0" w:color="auto"/>
      </w:divBdr>
    </w:div>
    <w:div w:id="616566797">
      <w:bodyDiv w:val="1"/>
      <w:marLeft w:val="0"/>
      <w:marRight w:val="0"/>
      <w:marTop w:val="0"/>
      <w:marBottom w:val="0"/>
      <w:divBdr>
        <w:top w:val="none" w:sz="0" w:space="0" w:color="auto"/>
        <w:left w:val="none" w:sz="0" w:space="0" w:color="auto"/>
        <w:bottom w:val="none" w:sz="0" w:space="0" w:color="auto"/>
        <w:right w:val="none" w:sz="0" w:space="0" w:color="auto"/>
      </w:divBdr>
    </w:div>
    <w:div w:id="617838523">
      <w:bodyDiv w:val="1"/>
      <w:marLeft w:val="0"/>
      <w:marRight w:val="0"/>
      <w:marTop w:val="0"/>
      <w:marBottom w:val="0"/>
      <w:divBdr>
        <w:top w:val="none" w:sz="0" w:space="0" w:color="auto"/>
        <w:left w:val="none" w:sz="0" w:space="0" w:color="auto"/>
        <w:bottom w:val="none" w:sz="0" w:space="0" w:color="auto"/>
        <w:right w:val="none" w:sz="0" w:space="0" w:color="auto"/>
      </w:divBdr>
    </w:div>
    <w:div w:id="621229163">
      <w:bodyDiv w:val="1"/>
      <w:marLeft w:val="0"/>
      <w:marRight w:val="0"/>
      <w:marTop w:val="0"/>
      <w:marBottom w:val="0"/>
      <w:divBdr>
        <w:top w:val="none" w:sz="0" w:space="0" w:color="auto"/>
        <w:left w:val="none" w:sz="0" w:space="0" w:color="auto"/>
        <w:bottom w:val="none" w:sz="0" w:space="0" w:color="auto"/>
        <w:right w:val="none" w:sz="0" w:space="0" w:color="auto"/>
      </w:divBdr>
    </w:div>
    <w:div w:id="630675806">
      <w:bodyDiv w:val="1"/>
      <w:marLeft w:val="0"/>
      <w:marRight w:val="0"/>
      <w:marTop w:val="0"/>
      <w:marBottom w:val="0"/>
      <w:divBdr>
        <w:top w:val="none" w:sz="0" w:space="0" w:color="auto"/>
        <w:left w:val="none" w:sz="0" w:space="0" w:color="auto"/>
        <w:bottom w:val="none" w:sz="0" w:space="0" w:color="auto"/>
        <w:right w:val="none" w:sz="0" w:space="0" w:color="auto"/>
      </w:divBdr>
    </w:div>
    <w:div w:id="637535681">
      <w:bodyDiv w:val="1"/>
      <w:marLeft w:val="0"/>
      <w:marRight w:val="0"/>
      <w:marTop w:val="0"/>
      <w:marBottom w:val="0"/>
      <w:divBdr>
        <w:top w:val="none" w:sz="0" w:space="0" w:color="auto"/>
        <w:left w:val="none" w:sz="0" w:space="0" w:color="auto"/>
        <w:bottom w:val="none" w:sz="0" w:space="0" w:color="auto"/>
        <w:right w:val="none" w:sz="0" w:space="0" w:color="auto"/>
      </w:divBdr>
    </w:div>
    <w:div w:id="644089117">
      <w:bodyDiv w:val="1"/>
      <w:marLeft w:val="0"/>
      <w:marRight w:val="0"/>
      <w:marTop w:val="0"/>
      <w:marBottom w:val="0"/>
      <w:divBdr>
        <w:top w:val="none" w:sz="0" w:space="0" w:color="auto"/>
        <w:left w:val="none" w:sz="0" w:space="0" w:color="auto"/>
        <w:bottom w:val="none" w:sz="0" w:space="0" w:color="auto"/>
        <w:right w:val="none" w:sz="0" w:space="0" w:color="auto"/>
      </w:divBdr>
    </w:div>
    <w:div w:id="650213801">
      <w:bodyDiv w:val="1"/>
      <w:marLeft w:val="0"/>
      <w:marRight w:val="0"/>
      <w:marTop w:val="0"/>
      <w:marBottom w:val="0"/>
      <w:divBdr>
        <w:top w:val="none" w:sz="0" w:space="0" w:color="auto"/>
        <w:left w:val="none" w:sz="0" w:space="0" w:color="auto"/>
        <w:bottom w:val="none" w:sz="0" w:space="0" w:color="auto"/>
        <w:right w:val="none" w:sz="0" w:space="0" w:color="auto"/>
      </w:divBdr>
    </w:div>
    <w:div w:id="673343234">
      <w:bodyDiv w:val="1"/>
      <w:marLeft w:val="0"/>
      <w:marRight w:val="0"/>
      <w:marTop w:val="0"/>
      <w:marBottom w:val="0"/>
      <w:divBdr>
        <w:top w:val="none" w:sz="0" w:space="0" w:color="auto"/>
        <w:left w:val="none" w:sz="0" w:space="0" w:color="auto"/>
        <w:bottom w:val="none" w:sz="0" w:space="0" w:color="auto"/>
        <w:right w:val="none" w:sz="0" w:space="0" w:color="auto"/>
      </w:divBdr>
    </w:div>
    <w:div w:id="678580962">
      <w:bodyDiv w:val="1"/>
      <w:marLeft w:val="0"/>
      <w:marRight w:val="0"/>
      <w:marTop w:val="0"/>
      <w:marBottom w:val="0"/>
      <w:divBdr>
        <w:top w:val="none" w:sz="0" w:space="0" w:color="auto"/>
        <w:left w:val="none" w:sz="0" w:space="0" w:color="auto"/>
        <w:bottom w:val="none" w:sz="0" w:space="0" w:color="auto"/>
        <w:right w:val="none" w:sz="0" w:space="0" w:color="auto"/>
      </w:divBdr>
    </w:div>
    <w:div w:id="690644534">
      <w:bodyDiv w:val="1"/>
      <w:marLeft w:val="0"/>
      <w:marRight w:val="0"/>
      <w:marTop w:val="0"/>
      <w:marBottom w:val="0"/>
      <w:divBdr>
        <w:top w:val="none" w:sz="0" w:space="0" w:color="auto"/>
        <w:left w:val="none" w:sz="0" w:space="0" w:color="auto"/>
        <w:bottom w:val="none" w:sz="0" w:space="0" w:color="auto"/>
        <w:right w:val="none" w:sz="0" w:space="0" w:color="auto"/>
      </w:divBdr>
    </w:div>
    <w:div w:id="692390127">
      <w:bodyDiv w:val="1"/>
      <w:marLeft w:val="0"/>
      <w:marRight w:val="0"/>
      <w:marTop w:val="0"/>
      <w:marBottom w:val="0"/>
      <w:divBdr>
        <w:top w:val="none" w:sz="0" w:space="0" w:color="auto"/>
        <w:left w:val="none" w:sz="0" w:space="0" w:color="auto"/>
        <w:bottom w:val="none" w:sz="0" w:space="0" w:color="auto"/>
        <w:right w:val="none" w:sz="0" w:space="0" w:color="auto"/>
      </w:divBdr>
    </w:div>
    <w:div w:id="695928816">
      <w:bodyDiv w:val="1"/>
      <w:marLeft w:val="0"/>
      <w:marRight w:val="0"/>
      <w:marTop w:val="0"/>
      <w:marBottom w:val="0"/>
      <w:divBdr>
        <w:top w:val="none" w:sz="0" w:space="0" w:color="auto"/>
        <w:left w:val="none" w:sz="0" w:space="0" w:color="auto"/>
        <w:bottom w:val="none" w:sz="0" w:space="0" w:color="auto"/>
        <w:right w:val="none" w:sz="0" w:space="0" w:color="auto"/>
      </w:divBdr>
    </w:div>
    <w:div w:id="708914432">
      <w:bodyDiv w:val="1"/>
      <w:marLeft w:val="0"/>
      <w:marRight w:val="0"/>
      <w:marTop w:val="0"/>
      <w:marBottom w:val="0"/>
      <w:divBdr>
        <w:top w:val="none" w:sz="0" w:space="0" w:color="auto"/>
        <w:left w:val="none" w:sz="0" w:space="0" w:color="auto"/>
        <w:bottom w:val="none" w:sz="0" w:space="0" w:color="auto"/>
        <w:right w:val="none" w:sz="0" w:space="0" w:color="auto"/>
      </w:divBdr>
    </w:div>
    <w:div w:id="709108947">
      <w:bodyDiv w:val="1"/>
      <w:marLeft w:val="0"/>
      <w:marRight w:val="0"/>
      <w:marTop w:val="0"/>
      <w:marBottom w:val="0"/>
      <w:divBdr>
        <w:top w:val="none" w:sz="0" w:space="0" w:color="auto"/>
        <w:left w:val="none" w:sz="0" w:space="0" w:color="auto"/>
        <w:bottom w:val="none" w:sz="0" w:space="0" w:color="auto"/>
        <w:right w:val="none" w:sz="0" w:space="0" w:color="auto"/>
      </w:divBdr>
    </w:div>
    <w:div w:id="713627495">
      <w:bodyDiv w:val="1"/>
      <w:marLeft w:val="0"/>
      <w:marRight w:val="0"/>
      <w:marTop w:val="0"/>
      <w:marBottom w:val="0"/>
      <w:divBdr>
        <w:top w:val="none" w:sz="0" w:space="0" w:color="auto"/>
        <w:left w:val="none" w:sz="0" w:space="0" w:color="auto"/>
        <w:bottom w:val="none" w:sz="0" w:space="0" w:color="auto"/>
        <w:right w:val="none" w:sz="0" w:space="0" w:color="auto"/>
      </w:divBdr>
    </w:div>
    <w:div w:id="719281330">
      <w:bodyDiv w:val="1"/>
      <w:marLeft w:val="0"/>
      <w:marRight w:val="0"/>
      <w:marTop w:val="0"/>
      <w:marBottom w:val="0"/>
      <w:divBdr>
        <w:top w:val="none" w:sz="0" w:space="0" w:color="auto"/>
        <w:left w:val="none" w:sz="0" w:space="0" w:color="auto"/>
        <w:bottom w:val="none" w:sz="0" w:space="0" w:color="auto"/>
        <w:right w:val="none" w:sz="0" w:space="0" w:color="auto"/>
      </w:divBdr>
    </w:div>
    <w:div w:id="720399733">
      <w:bodyDiv w:val="1"/>
      <w:marLeft w:val="0"/>
      <w:marRight w:val="0"/>
      <w:marTop w:val="0"/>
      <w:marBottom w:val="0"/>
      <w:divBdr>
        <w:top w:val="none" w:sz="0" w:space="0" w:color="auto"/>
        <w:left w:val="none" w:sz="0" w:space="0" w:color="auto"/>
        <w:bottom w:val="none" w:sz="0" w:space="0" w:color="auto"/>
        <w:right w:val="none" w:sz="0" w:space="0" w:color="auto"/>
      </w:divBdr>
    </w:div>
    <w:div w:id="736591799">
      <w:bodyDiv w:val="1"/>
      <w:marLeft w:val="0"/>
      <w:marRight w:val="0"/>
      <w:marTop w:val="0"/>
      <w:marBottom w:val="0"/>
      <w:divBdr>
        <w:top w:val="none" w:sz="0" w:space="0" w:color="auto"/>
        <w:left w:val="none" w:sz="0" w:space="0" w:color="auto"/>
        <w:bottom w:val="none" w:sz="0" w:space="0" w:color="auto"/>
        <w:right w:val="none" w:sz="0" w:space="0" w:color="auto"/>
      </w:divBdr>
    </w:div>
    <w:div w:id="757486567">
      <w:bodyDiv w:val="1"/>
      <w:marLeft w:val="0"/>
      <w:marRight w:val="0"/>
      <w:marTop w:val="0"/>
      <w:marBottom w:val="0"/>
      <w:divBdr>
        <w:top w:val="none" w:sz="0" w:space="0" w:color="auto"/>
        <w:left w:val="none" w:sz="0" w:space="0" w:color="auto"/>
        <w:bottom w:val="none" w:sz="0" w:space="0" w:color="auto"/>
        <w:right w:val="none" w:sz="0" w:space="0" w:color="auto"/>
      </w:divBdr>
    </w:div>
    <w:div w:id="758137927">
      <w:bodyDiv w:val="1"/>
      <w:marLeft w:val="0"/>
      <w:marRight w:val="0"/>
      <w:marTop w:val="0"/>
      <w:marBottom w:val="0"/>
      <w:divBdr>
        <w:top w:val="none" w:sz="0" w:space="0" w:color="auto"/>
        <w:left w:val="none" w:sz="0" w:space="0" w:color="auto"/>
        <w:bottom w:val="none" w:sz="0" w:space="0" w:color="auto"/>
        <w:right w:val="none" w:sz="0" w:space="0" w:color="auto"/>
      </w:divBdr>
    </w:div>
    <w:div w:id="761612669">
      <w:bodyDiv w:val="1"/>
      <w:marLeft w:val="0"/>
      <w:marRight w:val="0"/>
      <w:marTop w:val="0"/>
      <w:marBottom w:val="0"/>
      <w:divBdr>
        <w:top w:val="none" w:sz="0" w:space="0" w:color="auto"/>
        <w:left w:val="none" w:sz="0" w:space="0" w:color="auto"/>
        <w:bottom w:val="none" w:sz="0" w:space="0" w:color="auto"/>
        <w:right w:val="none" w:sz="0" w:space="0" w:color="auto"/>
      </w:divBdr>
    </w:div>
    <w:div w:id="762914221">
      <w:bodyDiv w:val="1"/>
      <w:marLeft w:val="0"/>
      <w:marRight w:val="0"/>
      <w:marTop w:val="0"/>
      <w:marBottom w:val="0"/>
      <w:divBdr>
        <w:top w:val="none" w:sz="0" w:space="0" w:color="auto"/>
        <w:left w:val="none" w:sz="0" w:space="0" w:color="auto"/>
        <w:bottom w:val="none" w:sz="0" w:space="0" w:color="auto"/>
        <w:right w:val="none" w:sz="0" w:space="0" w:color="auto"/>
      </w:divBdr>
    </w:div>
    <w:div w:id="765732501">
      <w:bodyDiv w:val="1"/>
      <w:marLeft w:val="0"/>
      <w:marRight w:val="0"/>
      <w:marTop w:val="0"/>
      <w:marBottom w:val="0"/>
      <w:divBdr>
        <w:top w:val="none" w:sz="0" w:space="0" w:color="auto"/>
        <w:left w:val="none" w:sz="0" w:space="0" w:color="auto"/>
        <w:bottom w:val="none" w:sz="0" w:space="0" w:color="auto"/>
        <w:right w:val="none" w:sz="0" w:space="0" w:color="auto"/>
      </w:divBdr>
    </w:div>
    <w:div w:id="771819402">
      <w:bodyDiv w:val="1"/>
      <w:marLeft w:val="0"/>
      <w:marRight w:val="0"/>
      <w:marTop w:val="0"/>
      <w:marBottom w:val="0"/>
      <w:divBdr>
        <w:top w:val="none" w:sz="0" w:space="0" w:color="auto"/>
        <w:left w:val="none" w:sz="0" w:space="0" w:color="auto"/>
        <w:bottom w:val="none" w:sz="0" w:space="0" w:color="auto"/>
        <w:right w:val="none" w:sz="0" w:space="0" w:color="auto"/>
      </w:divBdr>
    </w:div>
    <w:div w:id="773405647">
      <w:bodyDiv w:val="1"/>
      <w:marLeft w:val="0"/>
      <w:marRight w:val="0"/>
      <w:marTop w:val="0"/>
      <w:marBottom w:val="0"/>
      <w:divBdr>
        <w:top w:val="none" w:sz="0" w:space="0" w:color="auto"/>
        <w:left w:val="none" w:sz="0" w:space="0" w:color="auto"/>
        <w:bottom w:val="none" w:sz="0" w:space="0" w:color="auto"/>
        <w:right w:val="none" w:sz="0" w:space="0" w:color="auto"/>
      </w:divBdr>
    </w:div>
    <w:div w:id="780297765">
      <w:bodyDiv w:val="1"/>
      <w:marLeft w:val="0"/>
      <w:marRight w:val="0"/>
      <w:marTop w:val="0"/>
      <w:marBottom w:val="0"/>
      <w:divBdr>
        <w:top w:val="none" w:sz="0" w:space="0" w:color="auto"/>
        <w:left w:val="none" w:sz="0" w:space="0" w:color="auto"/>
        <w:bottom w:val="none" w:sz="0" w:space="0" w:color="auto"/>
        <w:right w:val="none" w:sz="0" w:space="0" w:color="auto"/>
      </w:divBdr>
    </w:div>
    <w:div w:id="792526908">
      <w:bodyDiv w:val="1"/>
      <w:marLeft w:val="0"/>
      <w:marRight w:val="0"/>
      <w:marTop w:val="0"/>
      <w:marBottom w:val="0"/>
      <w:divBdr>
        <w:top w:val="none" w:sz="0" w:space="0" w:color="auto"/>
        <w:left w:val="none" w:sz="0" w:space="0" w:color="auto"/>
        <w:bottom w:val="none" w:sz="0" w:space="0" w:color="auto"/>
        <w:right w:val="none" w:sz="0" w:space="0" w:color="auto"/>
      </w:divBdr>
    </w:div>
    <w:div w:id="802039409">
      <w:bodyDiv w:val="1"/>
      <w:marLeft w:val="0"/>
      <w:marRight w:val="0"/>
      <w:marTop w:val="0"/>
      <w:marBottom w:val="0"/>
      <w:divBdr>
        <w:top w:val="none" w:sz="0" w:space="0" w:color="auto"/>
        <w:left w:val="none" w:sz="0" w:space="0" w:color="auto"/>
        <w:bottom w:val="none" w:sz="0" w:space="0" w:color="auto"/>
        <w:right w:val="none" w:sz="0" w:space="0" w:color="auto"/>
      </w:divBdr>
    </w:div>
    <w:div w:id="806898272">
      <w:bodyDiv w:val="1"/>
      <w:marLeft w:val="0"/>
      <w:marRight w:val="0"/>
      <w:marTop w:val="0"/>
      <w:marBottom w:val="0"/>
      <w:divBdr>
        <w:top w:val="none" w:sz="0" w:space="0" w:color="auto"/>
        <w:left w:val="none" w:sz="0" w:space="0" w:color="auto"/>
        <w:bottom w:val="none" w:sz="0" w:space="0" w:color="auto"/>
        <w:right w:val="none" w:sz="0" w:space="0" w:color="auto"/>
      </w:divBdr>
    </w:div>
    <w:div w:id="814222688">
      <w:bodyDiv w:val="1"/>
      <w:marLeft w:val="0"/>
      <w:marRight w:val="0"/>
      <w:marTop w:val="0"/>
      <w:marBottom w:val="0"/>
      <w:divBdr>
        <w:top w:val="none" w:sz="0" w:space="0" w:color="auto"/>
        <w:left w:val="none" w:sz="0" w:space="0" w:color="auto"/>
        <w:bottom w:val="none" w:sz="0" w:space="0" w:color="auto"/>
        <w:right w:val="none" w:sz="0" w:space="0" w:color="auto"/>
      </w:divBdr>
    </w:div>
    <w:div w:id="818158998">
      <w:bodyDiv w:val="1"/>
      <w:marLeft w:val="0"/>
      <w:marRight w:val="0"/>
      <w:marTop w:val="0"/>
      <w:marBottom w:val="0"/>
      <w:divBdr>
        <w:top w:val="none" w:sz="0" w:space="0" w:color="auto"/>
        <w:left w:val="none" w:sz="0" w:space="0" w:color="auto"/>
        <w:bottom w:val="none" w:sz="0" w:space="0" w:color="auto"/>
        <w:right w:val="none" w:sz="0" w:space="0" w:color="auto"/>
      </w:divBdr>
    </w:div>
    <w:div w:id="823085557">
      <w:bodyDiv w:val="1"/>
      <w:marLeft w:val="0"/>
      <w:marRight w:val="0"/>
      <w:marTop w:val="0"/>
      <w:marBottom w:val="0"/>
      <w:divBdr>
        <w:top w:val="none" w:sz="0" w:space="0" w:color="auto"/>
        <w:left w:val="none" w:sz="0" w:space="0" w:color="auto"/>
        <w:bottom w:val="none" w:sz="0" w:space="0" w:color="auto"/>
        <w:right w:val="none" w:sz="0" w:space="0" w:color="auto"/>
      </w:divBdr>
    </w:div>
    <w:div w:id="839390586">
      <w:bodyDiv w:val="1"/>
      <w:marLeft w:val="0"/>
      <w:marRight w:val="0"/>
      <w:marTop w:val="0"/>
      <w:marBottom w:val="0"/>
      <w:divBdr>
        <w:top w:val="none" w:sz="0" w:space="0" w:color="auto"/>
        <w:left w:val="none" w:sz="0" w:space="0" w:color="auto"/>
        <w:bottom w:val="none" w:sz="0" w:space="0" w:color="auto"/>
        <w:right w:val="none" w:sz="0" w:space="0" w:color="auto"/>
      </w:divBdr>
    </w:div>
    <w:div w:id="841548792">
      <w:bodyDiv w:val="1"/>
      <w:marLeft w:val="0"/>
      <w:marRight w:val="0"/>
      <w:marTop w:val="0"/>
      <w:marBottom w:val="0"/>
      <w:divBdr>
        <w:top w:val="none" w:sz="0" w:space="0" w:color="auto"/>
        <w:left w:val="none" w:sz="0" w:space="0" w:color="auto"/>
        <w:bottom w:val="none" w:sz="0" w:space="0" w:color="auto"/>
        <w:right w:val="none" w:sz="0" w:space="0" w:color="auto"/>
      </w:divBdr>
    </w:div>
    <w:div w:id="847140531">
      <w:bodyDiv w:val="1"/>
      <w:marLeft w:val="0"/>
      <w:marRight w:val="0"/>
      <w:marTop w:val="0"/>
      <w:marBottom w:val="0"/>
      <w:divBdr>
        <w:top w:val="none" w:sz="0" w:space="0" w:color="auto"/>
        <w:left w:val="none" w:sz="0" w:space="0" w:color="auto"/>
        <w:bottom w:val="none" w:sz="0" w:space="0" w:color="auto"/>
        <w:right w:val="none" w:sz="0" w:space="0" w:color="auto"/>
      </w:divBdr>
    </w:div>
    <w:div w:id="849444338">
      <w:bodyDiv w:val="1"/>
      <w:marLeft w:val="0"/>
      <w:marRight w:val="0"/>
      <w:marTop w:val="0"/>
      <w:marBottom w:val="0"/>
      <w:divBdr>
        <w:top w:val="none" w:sz="0" w:space="0" w:color="auto"/>
        <w:left w:val="none" w:sz="0" w:space="0" w:color="auto"/>
        <w:bottom w:val="none" w:sz="0" w:space="0" w:color="auto"/>
        <w:right w:val="none" w:sz="0" w:space="0" w:color="auto"/>
      </w:divBdr>
    </w:div>
    <w:div w:id="851726864">
      <w:bodyDiv w:val="1"/>
      <w:marLeft w:val="0"/>
      <w:marRight w:val="0"/>
      <w:marTop w:val="0"/>
      <w:marBottom w:val="0"/>
      <w:divBdr>
        <w:top w:val="none" w:sz="0" w:space="0" w:color="auto"/>
        <w:left w:val="none" w:sz="0" w:space="0" w:color="auto"/>
        <w:bottom w:val="none" w:sz="0" w:space="0" w:color="auto"/>
        <w:right w:val="none" w:sz="0" w:space="0" w:color="auto"/>
      </w:divBdr>
    </w:div>
    <w:div w:id="895243228">
      <w:bodyDiv w:val="1"/>
      <w:marLeft w:val="0"/>
      <w:marRight w:val="0"/>
      <w:marTop w:val="0"/>
      <w:marBottom w:val="0"/>
      <w:divBdr>
        <w:top w:val="none" w:sz="0" w:space="0" w:color="auto"/>
        <w:left w:val="none" w:sz="0" w:space="0" w:color="auto"/>
        <w:bottom w:val="none" w:sz="0" w:space="0" w:color="auto"/>
        <w:right w:val="none" w:sz="0" w:space="0" w:color="auto"/>
      </w:divBdr>
    </w:div>
    <w:div w:id="900286268">
      <w:bodyDiv w:val="1"/>
      <w:marLeft w:val="0"/>
      <w:marRight w:val="0"/>
      <w:marTop w:val="0"/>
      <w:marBottom w:val="0"/>
      <w:divBdr>
        <w:top w:val="none" w:sz="0" w:space="0" w:color="auto"/>
        <w:left w:val="none" w:sz="0" w:space="0" w:color="auto"/>
        <w:bottom w:val="none" w:sz="0" w:space="0" w:color="auto"/>
        <w:right w:val="none" w:sz="0" w:space="0" w:color="auto"/>
      </w:divBdr>
    </w:div>
    <w:div w:id="904878614">
      <w:bodyDiv w:val="1"/>
      <w:marLeft w:val="0"/>
      <w:marRight w:val="0"/>
      <w:marTop w:val="0"/>
      <w:marBottom w:val="0"/>
      <w:divBdr>
        <w:top w:val="none" w:sz="0" w:space="0" w:color="auto"/>
        <w:left w:val="none" w:sz="0" w:space="0" w:color="auto"/>
        <w:bottom w:val="none" w:sz="0" w:space="0" w:color="auto"/>
        <w:right w:val="none" w:sz="0" w:space="0" w:color="auto"/>
      </w:divBdr>
    </w:div>
    <w:div w:id="908346193">
      <w:bodyDiv w:val="1"/>
      <w:marLeft w:val="0"/>
      <w:marRight w:val="0"/>
      <w:marTop w:val="0"/>
      <w:marBottom w:val="0"/>
      <w:divBdr>
        <w:top w:val="none" w:sz="0" w:space="0" w:color="auto"/>
        <w:left w:val="none" w:sz="0" w:space="0" w:color="auto"/>
        <w:bottom w:val="none" w:sz="0" w:space="0" w:color="auto"/>
        <w:right w:val="none" w:sz="0" w:space="0" w:color="auto"/>
      </w:divBdr>
    </w:div>
    <w:div w:id="921526944">
      <w:bodyDiv w:val="1"/>
      <w:marLeft w:val="0"/>
      <w:marRight w:val="0"/>
      <w:marTop w:val="0"/>
      <w:marBottom w:val="0"/>
      <w:divBdr>
        <w:top w:val="none" w:sz="0" w:space="0" w:color="auto"/>
        <w:left w:val="none" w:sz="0" w:space="0" w:color="auto"/>
        <w:bottom w:val="none" w:sz="0" w:space="0" w:color="auto"/>
        <w:right w:val="none" w:sz="0" w:space="0" w:color="auto"/>
      </w:divBdr>
    </w:div>
    <w:div w:id="921569342">
      <w:bodyDiv w:val="1"/>
      <w:marLeft w:val="0"/>
      <w:marRight w:val="0"/>
      <w:marTop w:val="0"/>
      <w:marBottom w:val="0"/>
      <w:divBdr>
        <w:top w:val="none" w:sz="0" w:space="0" w:color="auto"/>
        <w:left w:val="none" w:sz="0" w:space="0" w:color="auto"/>
        <w:bottom w:val="none" w:sz="0" w:space="0" w:color="auto"/>
        <w:right w:val="none" w:sz="0" w:space="0" w:color="auto"/>
      </w:divBdr>
    </w:div>
    <w:div w:id="939069384">
      <w:bodyDiv w:val="1"/>
      <w:marLeft w:val="0"/>
      <w:marRight w:val="0"/>
      <w:marTop w:val="0"/>
      <w:marBottom w:val="0"/>
      <w:divBdr>
        <w:top w:val="none" w:sz="0" w:space="0" w:color="auto"/>
        <w:left w:val="none" w:sz="0" w:space="0" w:color="auto"/>
        <w:bottom w:val="none" w:sz="0" w:space="0" w:color="auto"/>
        <w:right w:val="none" w:sz="0" w:space="0" w:color="auto"/>
      </w:divBdr>
    </w:div>
    <w:div w:id="956984795">
      <w:bodyDiv w:val="1"/>
      <w:marLeft w:val="0"/>
      <w:marRight w:val="0"/>
      <w:marTop w:val="0"/>
      <w:marBottom w:val="0"/>
      <w:divBdr>
        <w:top w:val="none" w:sz="0" w:space="0" w:color="auto"/>
        <w:left w:val="none" w:sz="0" w:space="0" w:color="auto"/>
        <w:bottom w:val="none" w:sz="0" w:space="0" w:color="auto"/>
        <w:right w:val="none" w:sz="0" w:space="0" w:color="auto"/>
      </w:divBdr>
    </w:div>
    <w:div w:id="967467301">
      <w:bodyDiv w:val="1"/>
      <w:marLeft w:val="0"/>
      <w:marRight w:val="0"/>
      <w:marTop w:val="0"/>
      <w:marBottom w:val="0"/>
      <w:divBdr>
        <w:top w:val="none" w:sz="0" w:space="0" w:color="auto"/>
        <w:left w:val="none" w:sz="0" w:space="0" w:color="auto"/>
        <w:bottom w:val="none" w:sz="0" w:space="0" w:color="auto"/>
        <w:right w:val="none" w:sz="0" w:space="0" w:color="auto"/>
      </w:divBdr>
    </w:div>
    <w:div w:id="980963598">
      <w:bodyDiv w:val="1"/>
      <w:marLeft w:val="0"/>
      <w:marRight w:val="0"/>
      <w:marTop w:val="0"/>
      <w:marBottom w:val="0"/>
      <w:divBdr>
        <w:top w:val="none" w:sz="0" w:space="0" w:color="auto"/>
        <w:left w:val="none" w:sz="0" w:space="0" w:color="auto"/>
        <w:bottom w:val="none" w:sz="0" w:space="0" w:color="auto"/>
        <w:right w:val="none" w:sz="0" w:space="0" w:color="auto"/>
      </w:divBdr>
    </w:div>
    <w:div w:id="982736907">
      <w:bodyDiv w:val="1"/>
      <w:marLeft w:val="0"/>
      <w:marRight w:val="0"/>
      <w:marTop w:val="0"/>
      <w:marBottom w:val="0"/>
      <w:divBdr>
        <w:top w:val="none" w:sz="0" w:space="0" w:color="auto"/>
        <w:left w:val="none" w:sz="0" w:space="0" w:color="auto"/>
        <w:bottom w:val="none" w:sz="0" w:space="0" w:color="auto"/>
        <w:right w:val="none" w:sz="0" w:space="0" w:color="auto"/>
      </w:divBdr>
    </w:div>
    <w:div w:id="1003046004">
      <w:bodyDiv w:val="1"/>
      <w:marLeft w:val="0"/>
      <w:marRight w:val="0"/>
      <w:marTop w:val="0"/>
      <w:marBottom w:val="0"/>
      <w:divBdr>
        <w:top w:val="none" w:sz="0" w:space="0" w:color="auto"/>
        <w:left w:val="none" w:sz="0" w:space="0" w:color="auto"/>
        <w:bottom w:val="none" w:sz="0" w:space="0" w:color="auto"/>
        <w:right w:val="none" w:sz="0" w:space="0" w:color="auto"/>
      </w:divBdr>
    </w:div>
    <w:div w:id="1009604133">
      <w:bodyDiv w:val="1"/>
      <w:marLeft w:val="0"/>
      <w:marRight w:val="0"/>
      <w:marTop w:val="0"/>
      <w:marBottom w:val="0"/>
      <w:divBdr>
        <w:top w:val="none" w:sz="0" w:space="0" w:color="auto"/>
        <w:left w:val="none" w:sz="0" w:space="0" w:color="auto"/>
        <w:bottom w:val="none" w:sz="0" w:space="0" w:color="auto"/>
        <w:right w:val="none" w:sz="0" w:space="0" w:color="auto"/>
      </w:divBdr>
    </w:div>
    <w:div w:id="1011764996">
      <w:bodyDiv w:val="1"/>
      <w:marLeft w:val="0"/>
      <w:marRight w:val="0"/>
      <w:marTop w:val="0"/>
      <w:marBottom w:val="0"/>
      <w:divBdr>
        <w:top w:val="none" w:sz="0" w:space="0" w:color="auto"/>
        <w:left w:val="none" w:sz="0" w:space="0" w:color="auto"/>
        <w:bottom w:val="none" w:sz="0" w:space="0" w:color="auto"/>
        <w:right w:val="none" w:sz="0" w:space="0" w:color="auto"/>
      </w:divBdr>
    </w:div>
    <w:div w:id="1022245202">
      <w:bodyDiv w:val="1"/>
      <w:marLeft w:val="0"/>
      <w:marRight w:val="0"/>
      <w:marTop w:val="0"/>
      <w:marBottom w:val="0"/>
      <w:divBdr>
        <w:top w:val="none" w:sz="0" w:space="0" w:color="auto"/>
        <w:left w:val="none" w:sz="0" w:space="0" w:color="auto"/>
        <w:bottom w:val="none" w:sz="0" w:space="0" w:color="auto"/>
        <w:right w:val="none" w:sz="0" w:space="0" w:color="auto"/>
      </w:divBdr>
    </w:div>
    <w:div w:id="1025444655">
      <w:bodyDiv w:val="1"/>
      <w:marLeft w:val="0"/>
      <w:marRight w:val="0"/>
      <w:marTop w:val="0"/>
      <w:marBottom w:val="0"/>
      <w:divBdr>
        <w:top w:val="none" w:sz="0" w:space="0" w:color="auto"/>
        <w:left w:val="none" w:sz="0" w:space="0" w:color="auto"/>
        <w:bottom w:val="none" w:sz="0" w:space="0" w:color="auto"/>
        <w:right w:val="none" w:sz="0" w:space="0" w:color="auto"/>
      </w:divBdr>
    </w:div>
    <w:div w:id="1029987560">
      <w:bodyDiv w:val="1"/>
      <w:marLeft w:val="0"/>
      <w:marRight w:val="0"/>
      <w:marTop w:val="0"/>
      <w:marBottom w:val="0"/>
      <w:divBdr>
        <w:top w:val="none" w:sz="0" w:space="0" w:color="auto"/>
        <w:left w:val="none" w:sz="0" w:space="0" w:color="auto"/>
        <w:bottom w:val="none" w:sz="0" w:space="0" w:color="auto"/>
        <w:right w:val="none" w:sz="0" w:space="0" w:color="auto"/>
      </w:divBdr>
    </w:div>
    <w:div w:id="1037855079">
      <w:bodyDiv w:val="1"/>
      <w:marLeft w:val="0"/>
      <w:marRight w:val="0"/>
      <w:marTop w:val="0"/>
      <w:marBottom w:val="0"/>
      <w:divBdr>
        <w:top w:val="none" w:sz="0" w:space="0" w:color="auto"/>
        <w:left w:val="none" w:sz="0" w:space="0" w:color="auto"/>
        <w:bottom w:val="none" w:sz="0" w:space="0" w:color="auto"/>
        <w:right w:val="none" w:sz="0" w:space="0" w:color="auto"/>
      </w:divBdr>
    </w:div>
    <w:div w:id="1044256947">
      <w:bodyDiv w:val="1"/>
      <w:marLeft w:val="0"/>
      <w:marRight w:val="0"/>
      <w:marTop w:val="0"/>
      <w:marBottom w:val="0"/>
      <w:divBdr>
        <w:top w:val="none" w:sz="0" w:space="0" w:color="auto"/>
        <w:left w:val="none" w:sz="0" w:space="0" w:color="auto"/>
        <w:bottom w:val="none" w:sz="0" w:space="0" w:color="auto"/>
        <w:right w:val="none" w:sz="0" w:space="0" w:color="auto"/>
      </w:divBdr>
    </w:div>
    <w:div w:id="1045183785">
      <w:bodyDiv w:val="1"/>
      <w:marLeft w:val="0"/>
      <w:marRight w:val="0"/>
      <w:marTop w:val="0"/>
      <w:marBottom w:val="0"/>
      <w:divBdr>
        <w:top w:val="none" w:sz="0" w:space="0" w:color="auto"/>
        <w:left w:val="none" w:sz="0" w:space="0" w:color="auto"/>
        <w:bottom w:val="none" w:sz="0" w:space="0" w:color="auto"/>
        <w:right w:val="none" w:sz="0" w:space="0" w:color="auto"/>
      </w:divBdr>
    </w:div>
    <w:div w:id="1047297433">
      <w:bodyDiv w:val="1"/>
      <w:marLeft w:val="0"/>
      <w:marRight w:val="0"/>
      <w:marTop w:val="0"/>
      <w:marBottom w:val="0"/>
      <w:divBdr>
        <w:top w:val="none" w:sz="0" w:space="0" w:color="auto"/>
        <w:left w:val="none" w:sz="0" w:space="0" w:color="auto"/>
        <w:bottom w:val="none" w:sz="0" w:space="0" w:color="auto"/>
        <w:right w:val="none" w:sz="0" w:space="0" w:color="auto"/>
      </w:divBdr>
    </w:div>
    <w:div w:id="1047871684">
      <w:bodyDiv w:val="1"/>
      <w:marLeft w:val="0"/>
      <w:marRight w:val="0"/>
      <w:marTop w:val="0"/>
      <w:marBottom w:val="0"/>
      <w:divBdr>
        <w:top w:val="none" w:sz="0" w:space="0" w:color="auto"/>
        <w:left w:val="none" w:sz="0" w:space="0" w:color="auto"/>
        <w:bottom w:val="none" w:sz="0" w:space="0" w:color="auto"/>
        <w:right w:val="none" w:sz="0" w:space="0" w:color="auto"/>
      </w:divBdr>
    </w:div>
    <w:div w:id="1049458695">
      <w:bodyDiv w:val="1"/>
      <w:marLeft w:val="0"/>
      <w:marRight w:val="0"/>
      <w:marTop w:val="0"/>
      <w:marBottom w:val="0"/>
      <w:divBdr>
        <w:top w:val="none" w:sz="0" w:space="0" w:color="auto"/>
        <w:left w:val="none" w:sz="0" w:space="0" w:color="auto"/>
        <w:bottom w:val="none" w:sz="0" w:space="0" w:color="auto"/>
        <w:right w:val="none" w:sz="0" w:space="0" w:color="auto"/>
      </w:divBdr>
    </w:div>
    <w:div w:id="1052850832">
      <w:bodyDiv w:val="1"/>
      <w:marLeft w:val="0"/>
      <w:marRight w:val="0"/>
      <w:marTop w:val="0"/>
      <w:marBottom w:val="0"/>
      <w:divBdr>
        <w:top w:val="none" w:sz="0" w:space="0" w:color="auto"/>
        <w:left w:val="none" w:sz="0" w:space="0" w:color="auto"/>
        <w:bottom w:val="none" w:sz="0" w:space="0" w:color="auto"/>
        <w:right w:val="none" w:sz="0" w:space="0" w:color="auto"/>
      </w:divBdr>
    </w:div>
    <w:div w:id="1060133390">
      <w:bodyDiv w:val="1"/>
      <w:marLeft w:val="0"/>
      <w:marRight w:val="0"/>
      <w:marTop w:val="0"/>
      <w:marBottom w:val="0"/>
      <w:divBdr>
        <w:top w:val="none" w:sz="0" w:space="0" w:color="auto"/>
        <w:left w:val="none" w:sz="0" w:space="0" w:color="auto"/>
        <w:bottom w:val="none" w:sz="0" w:space="0" w:color="auto"/>
        <w:right w:val="none" w:sz="0" w:space="0" w:color="auto"/>
      </w:divBdr>
    </w:div>
    <w:div w:id="1061757633">
      <w:bodyDiv w:val="1"/>
      <w:marLeft w:val="0"/>
      <w:marRight w:val="0"/>
      <w:marTop w:val="0"/>
      <w:marBottom w:val="0"/>
      <w:divBdr>
        <w:top w:val="none" w:sz="0" w:space="0" w:color="auto"/>
        <w:left w:val="none" w:sz="0" w:space="0" w:color="auto"/>
        <w:bottom w:val="none" w:sz="0" w:space="0" w:color="auto"/>
        <w:right w:val="none" w:sz="0" w:space="0" w:color="auto"/>
      </w:divBdr>
    </w:div>
    <w:div w:id="1093477552">
      <w:bodyDiv w:val="1"/>
      <w:marLeft w:val="0"/>
      <w:marRight w:val="0"/>
      <w:marTop w:val="0"/>
      <w:marBottom w:val="0"/>
      <w:divBdr>
        <w:top w:val="none" w:sz="0" w:space="0" w:color="auto"/>
        <w:left w:val="none" w:sz="0" w:space="0" w:color="auto"/>
        <w:bottom w:val="none" w:sz="0" w:space="0" w:color="auto"/>
        <w:right w:val="none" w:sz="0" w:space="0" w:color="auto"/>
      </w:divBdr>
    </w:div>
    <w:div w:id="1105803830">
      <w:bodyDiv w:val="1"/>
      <w:marLeft w:val="0"/>
      <w:marRight w:val="0"/>
      <w:marTop w:val="0"/>
      <w:marBottom w:val="0"/>
      <w:divBdr>
        <w:top w:val="none" w:sz="0" w:space="0" w:color="auto"/>
        <w:left w:val="none" w:sz="0" w:space="0" w:color="auto"/>
        <w:bottom w:val="none" w:sz="0" w:space="0" w:color="auto"/>
        <w:right w:val="none" w:sz="0" w:space="0" w:color="auto"/>
      </w:divBdr>
    </w:div>
    <w:div w:id="1116681434">
      <w:bodyDiv w:val="1"/>
      <w:marLeft w:val="0"/>
      <w:marRight w:val="0"/>
      <w:marTop w:val="0"/>
      <w:marBottom w:val="0"/>
      <w:divBdr>
        <w:top w:val="none" w:sz="0" w:space="0" w:color="auto"/>
        <w:left w:val="none" w:sz="0" w:space="0" w:color="auto"/>
        <w:bottom w:val="none" w:sz="0" w:space="0" w:color="auto"/>
        <w:right w:val="none" w:sz="0" w:space="0" w:color="auto"/>
      </w:divBdr>
    </w:div>
    <w:div w:id="1126586968">
      <w:bodyDiv w:val="1"/>
      <w:marLeft w:val="0"/>
      <w:marRight w:val="0"/>
      <w:marTop w:val="0"/>
      <w:marBottom w:val="0"/>
      <w:divBdr>
        <w:top w:val="none" w:sz="0" w:space="0" w:color="auto"/>
        <w:left w:val="none" w:sz="0" w:space="0" w:color="auto"/>
        <w:bottom w:val="none" w:sz="0" w:space="0" w:color="auto"/>
        <w:right w:val="none" w:sz="0" w:space="0" w:color="auto"/>
      </w:divBdr>
    </w:div>
    <w:div w:id="1132360731">
      <w:bodyDiv w:val="1"/>
      <w:marLeft w:val="0"/>
      <w:marRight w:val="0"/>
      <w:marTop w:val="0"/>
      <w:marBottom w:val="0"/>
      <w:divBdr>
        <w:top w:val="none" w:sz="0" w:space="0" w:color="auto"/>
        <w:left w:val="none" w:sz="0" w:space="0" w:color="auto"/>
        <w:bottom w:val="none" w:sz="0" w:space="0" w:color="auto"/>
        <w:right w:val="none" w:sz="0" w:space="0" w:color="auto"/>
      </w:divBdr>
    </w:div>
    <w:div w:id="1134835321">
      <w:bodyDiv w:val="1"/>
      <w:marLeft w:val="0"/>
      <w:marRight w:val="0"/>
      <w:marTop w:val="0"/>
      <w:marBottom w:val="0"/>
      <w:divBdr>
        <w:top w:val="none" w:sz="0" w:space="0" w:color="auto"/>
        <w:left w:val="none" w:sz="0" w:space="0" w:color="auto"/>
        <w:bottom w:val="none" w:sz="0" w:space="0" w:color="auto"/>
        <w:right w:val="none" w:sz="0" w:space="0" w:color="auto"/>
      </w:divBdr>
    </w:div>
    <w:div w:id="1135101903">
      <w:bodyDiv w:val="1"/>
      <w:marLeft w:val="0"/>
      <w:marRight w:val="0"/>
      <w:marTop w:val="0"/>
      <w:marBottom w:val="0"/>
      <w:divBdr>
        <w:top w:val="none" w:sz="0" w:space="0" w:color="auto"/>
        <w:left w:val="none" w:sz="0" w:space="0" w:color="auto"/>
        <w:bottom w:val="none" w:sz="0" w:space="0" w:color="auto"/>
        <w:right w:val="none" w:sz="0" w:space="0" w:color="auto"/>
      </w:divBdr>
    </w:div>
    <w:div w:id="1148743637">
      <w:bodyDiv w:val="1"/>
      <w:marLeft w:val="0"/>
      <w:marRight w:val="0"/>
      <w:marTop w:val="0"/>
      <w:marBottom w:val="0"/>
      <w:divBdr>
        <w:top w:val="none" w:sz="0" w:space="0" w:color="auto"/>
        <w:left w:val="none" w:sz="0" w:space="0" w:color="auto"/>
        <w:bottom w:val="none" w:sz="0" w:space="0" w:color="auto"/>
        <w:right w:val="none" w:sz="0" w:space="0" w:color="auto"/>
      </w:divBdr>
    </w:div>
    <w:div w:id="1152256074">
      <w:bodyDiv w:val="1"/>
      <w:marLeft w:val="0"/>
      <w:marRight w:val="0"/>
      <w:marTop w:val="0"/>
      <w:marBottom w:val="0"/>
      <w:divBdr>
        <w:top w:val="none" w:sz="0" w:space="0" w:color="auto"/>
        <w:left w:val="none" w:sz="0" w:space="0" w:color="auto"/>
        <w:bottom w:val="none" w:sz="0" w:space="0" w:color="auto"/>
        <w:right w:val="none" w:sz="0" w:space="0" w:color="auto"/>
      </w:divBdr>
    </w:div>
    <w:div w:id="1158109564">
      <w:bodyDiv w:val="1"/>
      <w:marLeft w:val="0"/>
      <w:marRight w:val="0"/>
      <w:marTop w:val="0"/>
      <w:marBottom w:val="0"/>
      <w:divBdr>
        <w:top w:val="none" w:sz="0" w:space="0" w:color="auto"/>
        <w:left w:val="none" w:sz="0" w:space="0" w:color="auto"/>
        <w:bottom w:val="none" w:sz="0" w:space="0" w:color="auto"/>
        <w:right w:val="none" w:sz="0" w:space="0" w:color="auto"/>
      </w:divBdr>
    </w:div>
    <w:div w:id="1158113754">
      <w:bodyDiv w:val="1"/>
      <w:marLeft w:val="0"/>
      <w:marRight w:val="0"/>
      <w:marTop w:val="0"/>
      <w:marBottom w:val="0"/>
      <w:divBdr>
        <w:top w:val="none" w:sz="0" w:space="0" w:color="auto"/>
        <w:left w:val="none" w:sz="0" w:space="0" w:color="auto"/>
        <w:bottom w:val="none" w:sz="0" w:space="0" w:color="auto"/>
        <w:right w:val="none" w:sz="0" w:space="0" w:color="auto"/>
      </w:divBdr>
    </w:div>
    <w:div w:id="1174109607">
      <w:bodyDiv w:val="1"/>
      <w:marLeft w:val="0"/>
      <w:marRight w:val="0"/>
      <w:marTop w:val="0"/>
      <w:marBottom w:val="0"/>
      <w:divBdr>
        <w:top w:val="none" w:sz="0" w:space="0" w:color="auto"/>
        <w:left w:val="none" w:sz="0" w:space="0" w:color="auto"/>
        <w:bottom w:val="none" w:sz="0" w:space="0" w:color="auto"/>
        <w:right w:val="none" w:sz="0" w:space="0" w:color="auto"/>
      </w:divBdr>
    </w:div>
    <w:div w:id="1179851203">
      <w:bodyDiv w:val="1"/>
      <w:marLeft w:val="0"/>
      <w:marRight w:val="0"/>
      <w:marTop w:val="0"/>
      <w:marBottom w:val="0"/>
      <w:divBdr>
        <w:top w:val="none" w:sz="0" w:space="0" w:color="auto"/>
        <w:left w:val="none" w:sz="0" w:space="0" w:color="auto"/>
        <w:bottom w:val="none" w:sz="0" w:space="0" w:color="auto"/>
        <w:right w:val="none" w:sz="0" w:space="0" w:color="auto"/>
      </w:divBdr>
    </w:div>
    <w:div w:id="1187450427">
      <w:bodyDiv w:val="1"/>
      <w:marLeft w:val="0"/>
      <w:marRight w:val="0"/>
      <w:marTop w:val="0"/>
      <w:marBottom w:val="0"/>
      <w:divBdr>
        <w:top w:val="none" w:sz="0" w:space="0" w:color="auto"/>
        <w:left w:val="none" w:sz="0" w:space="0" w:color="auto"/>
        <w:bottom w:val="none" w:sz="0" w:space="0" w:color="auto"/>
        <w:right w:val="none" w:sz="0" w:space="0" w:color="auto"/>
      </w:divBdr>
    </w:div>
    <w:div w:id="1189030893">
      <w:bodyDiv w:val="1"/>
      <w:marLeft w:val="0"/>
      <w:marRight w:val="0"/>
      <w:marTop w:val="0"/>
      <w:marBottom w:val="0"/>
      <w:divBdr>
        <w:top w:val="none" w:sz="0" w:space="0" w:color="auto"/>
        <w:left w:val="none" w:sz="0" w:space="0" w:color="auto"/>
        <w:bottom w:val="none" w:sz="0" w:space="0" w:color="auto"/>
        <w:right w:val="none" w:sz="0" w:space="0" w:color="auto"/>
      </w:divBdr>
    </w:div>
    <w:div w:id="1206987332">
      <w:bodyDiv w:val="1"/>
      <w:marLeft w:val="0"/>
      <w:marRight w:val="0"/>
      <w:marTop w:val="0"/>
      <w:marBottom w:val="0"/>
      <w:divBdr>
        <w:top w:val="none" w:sz="0" w:space="0" w:color="auto"/>
        <w:left w:val="none" w:sz="0" w:space="0" w:color="auto"/>
        <w:bottom w:val="none" w:sz="0" w:space="0" w:color="auto"/>
        <w:right w:val="none" w:sz="0" w:space="0" w:color="auto"/>
      </w:divBdr>
    </w:div>
    <w:div w:id="1207336393">
      <w:bodyDiv w:val="1"/>
      <w:marLeft w:val="0"/>
      <w:marRight w:val="0"/>
      <w:marTop w:val="0"/>
      <w:marBottom w:val="0"/>
      <w:divBdr>
        <w:top w:val="none" w:sz="0" w:space="0" w:color="auto"/>
        <w:left w:val="none" w:sz="0" w:space="0" w:color="auto"/>
        <w:bottom w:val="none" w:sz="0" w:space="0" w:color="auto"/>
        <w:right w:val="none" w:sz="0" w:space="0" w:color="auto"/>
      </w:divBdr>
    </w:div>
    <w:div w:id="1218542110">
      <w:bodyDiv w:val="1"/>
      <w:marLeft w:val="0"/>
      <w:marRight w:val="0"/>
      <w:marTop w:val="0"/>
      <w:marBottom w:val="0"/>
      <w:divBdr>
        <w:top w:val="none" w:sz="0" w:space="0" w:color="auto"/>
        <w:left w:val="none" w:sz="0" w:space="0" w:color="auto"/>
        <w:bottom w:val="none" w:sz="0" w:space="0" w:color="auto"/>
        <w:right w:val="none" w:sz="0" w:space="0" w:color="auto"/>
      </w:divBdr>
    </w:div>
    <w:div w:id="1222979032">
      <w:bodyDiv w:val="1"/>
      <w:marLeft w:val="0"/>
      <w:marRight w:val="0"/>
      <w:marTop w:val="0"/>
      <w:marBottom w:val="0"/>
      <w:divBdr>
        <w:top w:val="none" w:sz="0" w:space="0" w:color="auto"/>
        <w:left w:val="none" w:sz="0" w:space="0" w:color="auto"/>
        <w:bottom w:val="none" w:sz="0" w:space="0" w:color="auto"/>
        <w:right w:val="none" w:sz="0" w:space="0" w:color="auto"/>
      </w:divBdr>
    </w:div>
    <w:div w:id="1224486422">
      <w:bodyDiv w:val="1"/>
      <w:marLeft w:val="0"/>
      <w:marRight w:val="0"/>
      <w:marTop w:val="0"/>
      <w:marBottom w:val="0"/>
      <w:divBdr>
        <w:top w:val="none" w:sz="0" w:space="0" w:color="auto"/>
        <w:left w:val="none" w:sz="0" w:space="0" w:color="auto"/>
        <w:bottom w:val="none" w:sz="0" w:space="0" w:color="auto"/>
        <w:right w:val="none" w:sz="0" w:space="0" w:color="auto"/>
      </w:divBdr>
    </w:div>
    <w:div w:id="1234002555">
      <w:bodyDiv w:val="1"/>
      <w:marLeft w:val="0"/>
      <w:marRight w:val="0"/>
      <w:marTop w:val="0"/>
      <w:marBottom w:val="0"/>
      <w:divBdr>
        <w:top w:val="none" w:sz="0" w:space="0" w:color="auto"/>
        <w:left w:val="none" w:sz="0" w:space="0" w:color="auto"/>
        <w:bottom w:val="none" w:sz="0" w:space="0" w:color="auto"/>
        <w:right w:val="none" w:sz="0" w:space="0" w:color="auto"/>
      </w:divBdr>
    </w:div>
    <w:div w:id="1235581598">
      <w:bodyDiv w:val="1"/>
      <w:marLeft w:val="0"/>
      <w:marRight w:val="0"/>
      <w:marTop w:val="0"/>
      <w:marBottom w:val="0"/>
      <w:divBdr>
        <w:top w:val="none" w:sz="0" w:space="0" w:color="auto"/>
        <w:left w:val="none" w:sz="0" w:space="0" w:color="auto"/>
        <w:bottom w:val="none" w:sz="0" w:space="0" w:color="auto"/>
        <w:right w:val="none" w:sz="0" w:space="0" w:color="auto"/>
      </w:divBdr>
    </w:div>
    <w:div w:id="1241480400">
      <w:bodyDiv w:val="1"/>
      <w:marLeft w:val="0"/>
      <w:marRight w:val="0"/>
      <w:marTop w:val="0"/>
      <w:marBottom w:val="0"/>
      <w:divBdr>
        <w:top w:val="none" w:sz="0" w:space="0" w:color="auto"/>
        <w:left w:val="none" w:sz="0" w:space="0" w:color="auto"/>
        <w:bottom w:val="none" w:sz="0" w:space="0" w:color="auto"/>
        <w:right w:val="none" w:sz="0" w:space="0" w:color="auto"/>
      </w:divBdr>
    </w:div>
    <w:div w:id="1270157901">
      <w:bodyDiv w:val="1"/>
      <w:marLeft w:val="0"/>
      <w:marRight w:val="0"/>
      <w:marTop w:val="0"/>
      <w:marBottom w:val="0"/>
      <w:divBdr>
        <w:top w:val="none" w:sz="0" w:space="0" w:color="auto"/>
        <w:left w:val="none" w:sz="0" w:space="0" w:color="auto"/>
        <w:bottom w:val="none" w:sz="0" w:space="0" w:color="auto"/>
        <w:right w:val="none" w:sz="0" w:space="0" w:color="auto"/>
      </w:divBdr>
    </w:div>
    <w:div w:id="1271160264">
      <w:bodyDiv w:val="1"/>
      <w:marLeft w:val="0"/>
      <w:marRight w:val="0"/>
      <w:marTop w:val="0"/>
      <w:marBottom w:val="0"/>
      <w:divBdr>
        <w:top w:val="none" w:sz="0" w:space="0" w:color="auto"/>
        <w:left w:val="none" w:sz="0" w:space="0" w:color="auto"/>
        <w:bottom w:val="none" w:sz="0" w:space="0" w:color="auto"/>
        <w:right w:val="none" w:sz="0" w:space="0" w:color="auto"/>
      </w:divBdr>
    </w:div>
    <w:div w:id="1275282226">
      <w:bodyDiv w:val="1"/>
      <w:marLeft w:val="0"/>
      <w:marRight w:val="0"/>
      <w:marTop w:val="0"/>
      <w:marBottom w:val="0"/>
      <w:divBdr>
        <w:top w:val="none" w:sz="0" w:space="0" w:color="auto"/>
        <w:left w:val="none" w:sz="0" w:space="0" w:color="auto"/>
        <w:bottom w:val="none" w:sz="0" w:space="0" w:color="auto"/>
        <w:right w:val="none" w:sz="0" w:space="0" w:color="auto"/>
      </w:divBdr>
    </w:div>
    <w:div w:id="1282306102">
      <w:bodyDiv w:val="1"/>
      <w:marLeft w:val="0"/>
      <w:marRight w:val="0"/>
      <w:marTop w:val="0"/>
      <w:marBottom w:val="0"/>
      <w:divBdr>
        <w:top w:val="none" w:sz="0" w:space="0" w:color="auto"/>
        <w:left w:val="none" w:sz="0" w:space="0" w:color="auto"/>
        <w:bottom w:val="none" w:sz="0" w:space="0" w:color="auto"/>
        <w:right w:val="none" w:sz="0" w:space="0" w:color="auto"/>
      </w:divBdr>
    </w:div>
    <w:div w:id="1306545983">
      <w:bodyDiv w:val="1"/>
      <w:marLeft w:val="0"/>
      <w:marRight w:val="0"/>
      <w:marTop w:val="0"/>
      <w:marBottom w:val="0"/>
      <w:divBdr>
        <w:top w:val="none" w:sz="0" w:space="0" w:color="auto"/>
        <w:left w:val="none" w:sz="0" w:space="0" w:color="auto"/>
        <w:bottom w:val="none" w:sz="0" w:space="0" w:color="auto"/>
        <w:right w:val="none" w:sz="0" w:space="0" w:color="auto"/>
      </w:divBdr>
    </w:div>
    <w:div w:id="1307321345">
      <w:bodyDiv w:val="1"/>
      <w:marLeft w:val="0"/>
      <w:marRight w:val="0"/>
      <w:marTop w:val="0"/>
      <w:marBottom w:val="0"/>
      <w:divBdr>
        <w:top w:val="none" w:sz="0" w:space="0" w:color="auto"/>
        <w:left w:val="none" w:sz="0" w:space="0" w:color="auto"/>
        <w:bottom w:val="none" w:sz="0" w:space="0" w:color="auto"/>
        <w:right w:val="none" w:sz="0" w:space="0" w:color="auto"/>
      </w:divBdr>
    </w:div>
    <w:div w:id="1308241024">
      <w:bodyDiv w:val="1"/>
      <w:marLeft w:val="0"/>
      <w:marRight w:val="0"/>
      <w:marTop w:val="0"/>
      <w:marBottom w:val="0"/>
      <w:divBdr>
        <w:top w:val="none" w:sz="0" w:space="0" w:color="auto"/>
        <w:left w:val="none" w:sz="0" w:space="0" w:color="auto"/>
        <w:bottom w:val="none" w:sz="0" w:space="0" w:color="auto"/>
        <w:right w:val="none" w:sz="0" w:space="0" w:color="auto"/>
      </w:divBdr>
    </w:div>
    <w:div w:id="1318149712">
      <w:bodyDiv w:val="1"/>
      <w:marLeft w:val="0"/>
      <w:marRight w:val="0"/>
      <w:marTop w:val="0"/>
      <w:marBottom w:val="0"/>
      <w:divBdr>
        <w:top w:val="none" w:sz="0" w:space="0" w:color="auto"/>
        <w:left w:val="none" w:sz="0" w:space="0" w:color="auto"/>
        <w:bottom w:val="none" w:sz="0" w:space="0" w:color="auto"/>
        <w:right w:val="none" w:sz="0" w:space="0" w:color="auto"/>
      </w:divBdr>
    </w:div>
    <w:div w:id="1320304495">
      <w:bodyDiv w:val="1"/>
      <w:marLeft w:val="0"/>
      <w:marRight w:val="0"/>
      <w:marTop w:val="0"/>
      <w:marBottom w:val="0"/>
      <w:divBdr>
        <w:top w:val="none" w:sz="0" w:space="0" w:color="auto"/>
        <w:left w:val="none" w:sz="0" w:space="0" w:color="auto"/>
        <w:bottom w:val="none" w:sz="0" w:space="0" w:color="auto"/>
        <w:right w:val="none" w:sz="0" w:space="0" w:color="auto"/>
      </w:divBdr>
    </w:div>
    <w:div w:id="1320696063">
      <w:bodyDiv w:val="1"/>
      <w:marLeft w:val="0"/>
      <w:marRight w:val="0"/>
      <w:marTop w:val="0"/>
      <w:marBottom w:val="0"/>
      <w:divBdr>
        <w:top w:val="none" w:sz="0" w:space="0" w:color="auto"/>
        <w:left w:val="none" w:sz="0" w:space="0" w:color="auto"/>
        <w:bottom w:val="none" w:sz="0" w:space="0" w:color="auto"/>
        <w:right w:val="none" w:sz="0" w:space="0" w:color="auto"/>
      </w:divBdr>
    </w:div>
    <w:div w:id="1325669004">
      <w:bodyDiv w:val="1"/>
      <w:marLeft w:val="0"/>
      <w:marRight w:val="0"/>
      <w:marTop w:val="0"/>
      <w:marBottom w:val="0"/>
      <w:divBdr>
        <w:top w:val="none" w:sz="0" w:space="0" w:color="auto"/>
        <w:left w:val="none" w:sz="0" w:space="0" w:color="auto"/>
        <w:bottom w:val="none" w:sz="0" w:space="0" w:color="auto"/>
        <w:right w:val="none" w:sz="0" w:space="0" w:color="auto"/>
      </w:divBdr>
    </w:div>
    <w:div w:id="1337346899">
      <w:bodyDiv w:val="1"/>
      <w:marLeft w:val="0"/>
      <w:marRight w:val="0"/>
      <w:marTop w:val="0"/>
      <w:marBottom w:val="0"/>
      <w:divBdr>
        <w:top w:val="none" w:sz="0" w:space="0" w:color="auto"/>
        <w:left w:val="none" w:sz="0" w:space="0" w:color="auto"/>
        <w:bottom w:val="none" w:sz="0" w:space="0" w:color="auto"/>
        <w:right w:val="none" w:sz="0" w:space="0" w:color="auto"/>
      </w:divBdr>
    </w:div>
    <w:div w:id="1337541924">
      <w:bodyDiv w:val="1"/>
      <w:marLeft w:val="0"/>
      <w:marRight w:val="0"/>
      <w:marTop w:val="0"/>
      <w:marBottom w:val="0"/>
      <w:divBdr>
        <w:top w:val="none" w:sz="0" w:space="0" w:color="auto"/>
        <w:left w:val="none" w:sz="0" w:space="0" w:color="auto"/>
        <w:bottom w:val="none" w:sz="0" w:space="0" w:color="auto"/>
        <w:right w:val="none" w:sz="0" w:space="0" w:color="auto"/>
      </w:divBdr>
    </w:div>
    <w:div w:id="1344668263">
      <w:bodyDiv w:val="1"/>
      <w:marLeft w:val="0"/>
      <w:marRight w:val="0"/>
      <w:marTop w:val="0"/>
      <w:marBottom w:val="0"/>
      <w:divBdr>
        <w:top w:val="none" w:sz="0" w:space="0" w:color="auto"/>
        <w:left w:val="none" w:sz="0" w:space="0" w:color="auto"/>
        <w:bottom w:val="none" w:sz="0" w:space="0" w:color="auto"/>
        <w:right w:val="none" w:sz="0" w:space="0" w:color="auto"/>
      </w:divBdr>
    </w:div>
    <w:div w:id="1351419877">
      <w:bodyDiv w:val="1"/>
      <w:marLeft w:val="0"/>
      <w:marRight w:val="0"/>
      <w:marTop w:val="0"/>
      <w:marBottom w:val="0"/>
      <w:divBdr>
        <w:top w:val="none" w:sz="0" w:space="0" w:color="auto"/>
        <w:left w:val="none" w:sz="0" w:space="0" w:color="auto"/>
        <w:bottom w:val="none" w:sz="0" w:space="0" w:color="auto"/>
        <w:right w:val="none" w:sz="0" w:space="0" w:color="auto"/>
      </w:divBdr>
    </w:div>
    <w:div w:id="1351495504">
      <w:bodyDiv w:val="1"/>
      <w:marLeft w:val="0"/>
      <w:marRight w:val="0"/>
      <w:marTop w:val="0"/>
      <w:marBottom w:val="0"/>
      <w:divBdr>
        <w:top w:val="none" w:sz="0" w:space="0" w:color="auto"/>
        <w:left w:val="none" w:sz="0" w:space="0" w:color="auto"/>
        <w:bottom w:val="none" w:sz="0" w:space="0" w:color="auto"/>
        <w:right w:val="none" w:sz="0" w:space="0" w:color="auto"/>
      </w:divBdr>
    </w:div>
    <w:div w:id="1355420530">
      <w:bodyDiv w:val="1"/>
      <w:marLeft w:val="0"/>
      <w:marRight w:val="0"/>
      <w:marTop w:val="0"/>
      <w:marBottom w:val="0"/>
      <w:divBdr>
        <w:top w:val="none" w:sz="0" w:space="0" w:color="auto"/>
        <w:left w:val="none" w:sz="0" w:space="0" w:color="auto"/>
        <w:bottom w:val="none" w:sz="0" w:space="0" w:color="auto"/>
        <w:right w:val="none" w:sz="0" w:space="0" w:color="auto"/>
      </w:divBdr>
    </w:div>
    <w:div w:id="1359693806">
      <w:bodyDiv w:val="1"/>
      <w:marLeft w:val="0"/>
      <w:marRight w:val="0"/>
      <w:marTop w:val="0"/>
      <w:marBottom w:val="0"/>
      <w:divBdr>
        <w:top w:val="none" w:sz="0" w:space="0" w:color="auto"/>
        <w:left w:val="none" w:sz="0" w:space="0" w:color="auto"/>
        <w:bottom w:val="none" w:sz="0" w:space="0" w:color="auto"/>
        <w:right w:val="none" w:sz="0" w:space="0" w:color="auto"/>
      </w:divBdr>
    </w:div>
    <w:div w:id="1372918570">
      <w:bodyDiv w:val="1"/>
      <w:marLeft w:val="0"/>
      <w:marRight w:val="0"/>
      <w:marTop w:val="0"/>
      <w:marBottom w:val="0"/>
      <w:divBdr>
        <w:top w:val="none" w:sz="0" w:space="0" w:color="auto"/>
        <w:left w:val="none" w:sz="0" w:space="0" w:color="auto"/>
        <w:bottom w:val="none" w:sz="0" w:space="0" w:color="auto"/>
        <w:right w:val="none" w:sz="0" w:space="0" w:color="auto"/>
      </w:divBdr>
    </w:div>
    <w:div w:id="1384982276">
      <w:bodyDiv w:val="1"/>
      <w:marLeft w:val="0"/>
      <w:marRight w:val="0"/>
      <w:marTop w:val="0"/>
      <w:marBottom w:val="0"/>
      <w:divBdr>
        <w:top w:val="none" w:sz="0" w:space="0" w:color="auto"/>
        <w:left w:val="none" w:sz="0" w:space="0" w:color="auto"/>
        <w:bottom w:val="none" w:sz="0" w:space="0" w:color="auto"/>
        <w:right w:val="none" w:sz="0" w:space="0" w:color="auto"/>
      </w:divBdr>
    </w:div>
    <w:div w:id="1386296541">
      <w:bodyDiv w:val="1"/>
      <w:marLeft w:val="0"/>
      <w:marRight w:val="0"/>
      <w:marTop w:val="0"/>
      <w:marBottom w:val="0"/>
      <w:divBdr>
        <w:top w:val="none" w:sz="0" w:space="0" w:color="auto"/>
        <w:left w:val="none" w:sz="0" w:space="0" w:color="auto"/>
        <w:bottom w:val="none" w:sz="0" w:space="0" w:color="auto"/>
        <w:right w:val="none" w:sz="0" w:space="0" w:color="auto"/>
      </w:divBdr>
    </w:div>
    <w:div w:id="1388602025">
      <w:bodyDiv w:val="1"/>
      <w:marLeft w:val="0"/>
      <w:marRight w:val="0"/>
      <w:marTop w:val="0"/>
      <w:marBottom w:val="0"/>
      <w:divBdr>
        <w:top w:val="none" w:sz="0" w:space="0" w:color="auto"/>
        <w:left w:val="none" w:sz="0" w:space="0" w:color="auto"/>
        <w:bottom w:val="none" w:sz="0" w:space="0" w:color="auto"/>
        <w:right w:val="none" w:sz="0" w:space="0" w:color="auto"/>
      </w:divBdr>
    </w:div>
    <w:div w:id="1388606982">
      <w:bodyDiv w:val="1"/>
      <w:marLeft w:val="0"/>
      <w:marRight w:val="0"/>
      <w:marTop w:val="0"/>
      <w:marBottom w:val="0"/>
      <w:divBdr>
        <w:top w:val="none" w:sz="0" w:space="0" w:color="auto"/>
        <w:left w:val="none" w:sz="0" w:space="0" w:color="auto"/>
        <w:bottom w:val="none" w:sz="0" w:space="0" w:color="auto"/>
        <w:right w:val="none" w:sz="0" w:space="0" w:color="auto"/>
      </w:divBdr>
    </w:div>
    <w:div w:id="1400714531">
      <w:bodyDiv w:val="1"/>
      <w:marLeft w:val="0"/>
      <w:marRight w:val="0"/>
      <w:marTop w:val="0"/>
      <w:marBottom w:val="0"/>
      <w:divBdr>
        <w:top w:val="none" w:sz="0" w:space="0" w:color="auto"/>
        <w:left w:val="none" w:sz="0" w:space="0" w:color="auto"/>
        <w:bottom w:val="none" w:sz="0" w:space="0" w:color="auto"/>
        <w:right w:val="none" w:sz="0" w:space="0" w:color="auto"/>
      </w:divBdr>
    </w:div>
    <w:div w:id="1402024713">
      <w:bodyDiv w:val="1"/>
      <w:marLeft w:val="0"/>
      <w:marRight w:val="0"/>
      <w:marTop w:val="0"/>
      <w:marBottom w:val="0"/>
      <w:divBdr>
        <w:top w:val="none" w:sz="0" w:space="0" w:color="auto"/>
        <w:left w:val="none" w:sz="0" w:space="0" w:color="auto"/>
        <w:bottom w:val="none" w:sz="0" w:space="0" w:color="auto"/>
        <w:right w:val="none" w:sz="0" w:space="0" w:color="auto"/>
      </w:divBdr>
    </w:div>
    <w:div w:id="1430389103">
      <w:bodyDiv w:val="1"/>
      <w:marLeft w:val="0"/>
      <w:marRight w:val="0"/>
      <w:marTop w:val="0"/>
      <w:marBottom w:val="0"/>
      <w:divBdr>
        <w:top w:val="none" w:sz="0" w:space="0" w:color="auto"/>
        <w:left w:val="none" w:sz="0" w:space="0" w:color="auto"/>
        <w:bottom w:val="none" w:sz="0" w:space="0" w:color="auto"/>
        <w:right w:val="none" w:sz="0" w:space="0" w:color="auto"/>
      </w:divBdr>
    </w:div>
    <w:div w:id="1433209379">
      <w:bodyDiv w:val="1"/>
      <w:marLeft w:val="0"/>
      <w:marRight w:val="0"/>
      <w:marTop w:val="0"/>
      <w:marBottom w:val="0"/>
      <w:divBdr>
        <w:top w:val="none" w:sz="0" w:space="0" w:color="auto"/>
        <w:left w:val="none" w:sz="0" w:space="0" w:color="auto"/>
        <w:bottom w:val="none" w:sz="0" w:space="0" w:color="auto"/>
        <w:right w:val="none" w:sz="0" w:space="0" w:color="auto"/>
      </w:divBdr>
    </w:div>
    <w:div w:id="1438065573">
      <w:bodyDiv w:val="1"/>
      <w:marLeft w:val="0"/>
      <w:marRight w:val="0"/>
      <w:marTop w:val="0"/>
      <w:marBottom w:val="0"/>
      <w:divBdr>
        <w:top w:val="none" w:sz="0" w:space="0" w:color="auto"/>
        <w:left w:val="none" w:sz="0" w:space="0" w:color="auto"/>
        <w:bottom w:val="none" w:sz="0" w:space="0" w:color="auto"/>
        <w:right w:val="none" w:sz="0" w:space="0" w:color="auto"/>
      </w:divBdr>
    </w:div>
    <w:div w:id="1441561492">
      <w:bodyDiv w:val="1"/>
      <w:marLeft w:val="0"/>
      <w:marRight w:val="0"/>
      <w:marTop w:val="0"/>
      <w:marBottom w:val="0"/>
      <w:divBdr>
        <w:top w:val="none" w:sz="0" w:space="0" w:color="auto"/>
        <w:left w:val="none" w:sz="0" w:space="0" w:color="auto"/>
        <w:bottom w:val="none" w:sz="0" w:space="0" w:color="auto"/>
        <w:right w:val="none" w:sz="0" w:space="0" w:color="auto"/>
      </w:divBdr>
    </w:div>
    <w:div w:id="1444691182">
      <w:bodyDiv w:val="1"/>
      <w:marLeft w:val="0"/>
      <w:marRight w:val="0"/>
      <w:marTop w:val="0"/>
      <w:marBottom w:val="0"/>
      <w:divBdr>
        <w:top w:val="none" w:sz="0" w:space="0" w:color="auto"/>
        <w:left w:val="none" w:sz="0" w:space="0" w:color="auto"/>
        <w:bottom w:val="none" w:sz="0" w:space="0" w:color="auto"/>
        <w:right w:val="none" w:sz="0" w:space="0" w:color="auto"/>
      </w:divBdr>
    </w:div>
    <w:div w:id="1446118654">
      <w:bodyDiv w:val="1"/>
      <w:marLeft w:val="0"/>
      <w:marRight w:val="0"/>
      <w:marTop w:val="0"/>
      <w:marBottom w:val="0"/>
      <w:divBdr>
        <w:top w:val="none" w:sz="0" w:space="0" w:color="auto"/>
        <w:left w:val="none" w:sz="0" w:space="0" w:color="auto"/>
        <w:bottom w:val="none" w:sz="0" w:space="0" w:color="auto"/>
        <w:right w:val="none" w:sz="0" w:space="0" w:color="auto"/>
      </w:divBdr>
    </w:div>
    <w:div w:id="1447189800">
      <w:bodyDiv w:val="1"/>
      <w:marLeft w:val="0"/>
      <w:marRight w:val="0"/>
      <w:marTop w:val="0"/>
      <w:marBottom w:val="0"/>
      <w:divBdr>
        <w:top w:val="none" w:sz="0" w:space="0" w:color="auto"/>
        <w:left w:val="none" w:sz="0" w:space="0" w:color="auto"/>
        <w:bottom w:val="none" w:sz="0" w:space="0" w:color="auto"/>
        <w:right w:val="none" w:sz="0" w:space="0" w:color="auto"/>
      </w:divBdr>
    </w:div>
    <w:div w:id="1465461122">
      <w:bodyDiv w:val="1"/>
      <w:marLeft w:val="0"/>
      <w:marRight w:val="0"/>
      <w:marTop w:val="0"/>
      <w:marBottom w:val="0"/>
      <w:divBdr>
        <w:top w:val="none" w:sz="0" w:space="0" w:color="auto"/>
        <w:left w:val="none" w:sz="0" w:space="0" w:color="auto"/>
        <w:bottom w:val="none" w:sz="0" w:space="0" w:color="auto"/>
        <w:right w:val="none" w:sz="0" w:space="0" w:color="auto"/>
      </w:divBdr>
    </w:div>
    <w:div w:id="1465659665">
      <w:bodyDiv w:val="1"/>
      <w:marLeft w:val="0"/>
      <w:marRight w:val="0"/>
      <w:marTop w:val="0"/>
      <w:marBottom w:val="0"/>
      <w:divBdr>
        <w:top w:val="none" w:sz="0" w:space="0" w:color="auto"/>
        <w:left w:val="none" w:sz="0" w:space="0" w:color="auto"/>
        <w:bottom w:val="none" w:sz="0" w:space="0" w:color="auto"/>
        <w:right w:val="none" w:sz="0" w:space="0" w:color="auto"/>
      </w:divBdr>
    </w:div>
    <w:div w:id="1480539774">
      <w:bodyDiv w:val="1"/>
      <w:marLeft w:val="0"/>
      <w:marRight w:val="0"/>
      <w:marTop w:val="0"/>
      <w:marBottom w:val="0"/>
      <w:divBdr>
        <w:top w:val="none" w:sz="0" w:space="0" w:color="auto"/>
        <w:left w:val="none" w:sz="0" w:space="0" w:color="auto"/>
        <w:bottom w:val="none" w:sz="0" w:space="0" w:color="auto"/>
        <w:right w:val="none" w:sz="0" w:space="0" w:color="auto"/>
      </w:divBdr>
    </w:div>
    <w:div w:id="1481969511">
      <w:bodyDiv w:val="1"/>
      <w:marLeft w:val="0"/>
      <w:marRight w:val="0"/>
      <w:marTop w:val="0"/>
      <w:marBottom w:val="0"/>
      <w:divBdr>
        <w:top w:val="none" w:sz="0" w:space="0" w:color="auto"/>
        <w:left w:val="none" w:sz="0" w:space="0" w:color="auto"/>
        <w:bottom w:val="none" w:sz="0" w:space="0" w:color="auto"/>
        <w:right w:val="none" w:sz="0" w:space="0" w:color="auto"/>
      </w:divBdr>
    </w:div>
    <w:div w:id="1485467159">
      <w:bodyDiv w:val="1"/>
      <w:marLeft w:val="0"/>
      <w:marRight w:val="0"/>
      <w:marTop w:val="0"/>
      <w:marBottom w:val="0"/>
      <w:divBdr>
        <w:top w:val="none" w:sz="0" w:space="0" w:color="auto"/>
        <w:left w:val="none" w:sz="0" w:space="0" w:color="auto"/>
        <w:bottom w:val="none" w:sz="0" w:space="0" w:color="auto"/>
        <w:right w:val="none" w:sz="0" w:space="0" w:color="auto"/>
      </w:divBdr>
    </w:div>
    <w:div w:id="1487088590">
      <w:bodyDiv w:val="1"/>
      <w:marLeft w:val="0"/>
      <w:marRight w:val="0"/>
      <w:marTop w:val="0"/>
      <w:marBottom w:val="0"/>
      <w:divBdr>
        <w:top w:val="none" w:sz="0" w:space="0" w:color="auto"/>
        <w:left w:val="none" w:sz="0" w:space="0" w:color="auto"/>
        <w:bottom w:val="none" w:sz="0" w:space="0" w:color="auto"/>
        <w:right w:val="none" w:sz="0" w:space="0" w:color="auto"/>
      </w:divBdr>
    </w:div>
    <w:div w:id="1501503020">
      <w:bodyDiv w:val="1"/>
      <w:marLeft w:val="0"/>
      <w:marRight w:val="0"/>
      <w:marTop w:val="0"/>
      <w:marBottom w:val="0"/>
      <w:divBdr>
        <w:top w:val="none" w:sz="0" w:space="0" w:color="auto"/>
        <w:left w:val="none" w:sz="0" w:space="0" w:color="auto"/>
        <w:bottom w:val="none" w:sz="0" w:space="0" w:color="auto"/>
        <w:right w:val="none" w:sz="0" w:space="0" w:color="auto"/>
      </w:divBdr>
    </w:div>
    <w:div w:id="1515724234">
      <w:bodyDiv w:val="1"/>
      <w:marLeft w:val="0"/>
      <w:marRight w:val="0"/>
      <w:marTop w:val="0"/>
      <w:marBottom w:val="0"/>
      <w:divBdr>
        <w:top w:val="none" w:sz="0" w:space="0" w:color="auto"/>
        <w:left w:val="none" w:sz="0" w:space="0" w:color="auto"/>
        <w:bottom w:val="none" w:sz="0" w:space="0" w:color="auto"/>
        <w:right w:val="none" w:sz="0" w:space="0" w:color="auto"/>
      </w:divBdr>
    </w:div>
    <w:div w:id="1518230438">
      <w:bodyDiv w:val="1"/>
      <w:marLeft w:val="0"/>
      <w:marRight w:val="0"/>
      <w:marTop w:val="0"/>
      <w:marBottom w:val="0"/>
      <w:divBdr>
        <w:top w:val="none" w:sz="0" w:space="0" w:color="auto"/>
        <w:left w:val="none" w:sz="0" w:space="0" w:color="auto"/>
        <w:bottom w:val="none" w:sz="0" w:space="0" w:color="auto"/>
        <w:right w:val="none" w:sz="0" w:space="0" w:color="auto"/>
      </w:divBdr>
    </w:div>
    <w:div w:id="1529217257">
      <w:bodyDiv w:val="1"/>
      <w:marLeft w:val="0"/>
      <w:marRight w:val="0"/>
      <w:marTop w:val="0"/>
      <w:marBottom w:val="0"/>
      <w:divBdr>
        <w:top w:val="none" w:sz="0" w:space="0" w:color="auto"/>
        <w:left w:val="none" w:sz="0" w:space="0" w:color="auto"/>
        <w:bottom w:val="none" w:sz="0" w:space="0" w:color="auto"/>
        <w:right w:val="none" w:sz="0" w:space="0" w:color="auto"/>
      </w:divBdr>
    </w:div>
    <w:div w:id="1529679394">
      <w:bodyDiv w:val="1"/>
      <w:marLeft w:val="0"/>
      <w:marRight w:val="0"/>
      <w:marTop w:val="0"/>
      <w:marBottom w:val="0"/>
      <w:divBdr>
        <w:top w:val="none" w:sz="0" w:space="0" w:color="auto"/>
        <w:left w:val="none" w:sz="0" w:space="0" w:color="auto"/>
        <w:bottom w:val="none" w:sz="0" w:space="0" w:color="auto"/>
        <w:right w:val="none" w:sz="0" w:space="0" w:color="auto"/>
      </w:divBdr>
    </w:div>
    <w:div w:id="1530873014">
      <w:bodyDiv w:val="1"/>
      <w:marLeft w:val="0"/>
      <w:marRight w:val="0"/>
      <w:marTop w:val="0"/>
      <w:marBottom w:val="0"/>
      <w:divBdr>
        <w:top w:val="none" w:sz="0" w:space="0" w:color="auto"/>
        <w:left w:val="none" w:sz="0" w:space="0" w:color="auto"/>
        <w:bottom w:val="none" w:sz="0" w:space="0" w:color="auto"/>
        <w:right w:val="none" w:sz="0" w:space="0" w:color="auto"/>
      </w:divBdr>
    </w:div>
    <w:div w:id="1536427841">
      <w:bodyDiv w:val="1"/>
      <w:marLeft w:val="0"/>
      <w:marRight w:val="0"/>
      <w:marTop w:val="0"/>
      <w:marBottom w:val="0"/>
      <w:divBdr>
        <w:top w:val="none" w:sz="0" w:space="0" w:color="auto"/>
        <w:left w:val="none" w:sz="0" w:space="0" w:color="auto"/>
        <w:bottom w:val="none" w:sz="0" w:space="0" w:color="auto"/>
        <w:right w:val="none" w:sz="0" w:space="0" w:color="auto"/>
      </w:divBdr>
    </w:div>
    <w:div w:id="1538614847">
      <w:bodyDiv w:val="1"/>
      <w:marLeft w:val="0"/>
      <w:marRight w:val="0"/>
      <w:marTop w:val="0"/>
      <w:marBottom w:val="0"/>
      <w:divBdr>
        <w:top w:val="none" w:sz="0" w:space="0" w:color="auto"/>
        <w:left w:val="none" w:sz="0" w:space="0" w:color="auto"/>
        <w:bottom w:val="none" w:sz="0" w:space="0" w:color="auto"/>
        <w:right w:val="none" w:sz="0" w:space="0" w:color="auto"/>
      </w:divBdr>
    </w:div>
    <w:div w:id="1540702186">
      <w:bodyDiv w:val="1"/>
      <w:marLeft w:val="0"/>
      <w:marRight w:val="0"/>
      <w:marTop w:val="0"/>
      <w:marBottom w:val="0"/>
      <w:divBdr>
        <w:top w:val="none" w:sz="0" w:space="0" w:color="auto"/>
        <w:left w:val="none" w:sz="0" w:space="0" w:color="auto"/>
        <w:bottom w:val="none" w:sz="0" w:space="0" w:color="auto"/>
        <w:right w:val="none" w:sz="0" w:space="0" w:color="auto"/>
      </w:divBdr>
    </w:div>
    <w:div w:id="1553998093">
      <w:bodyDiv w:val="1"/>
      <w:marLeft w:val="0"/>
      <w:marRight w:val="0"/>
      <w:marTop w:val="0"/>
      <w:marBottom w:val="0"/>
      <w:divBdr>
        <w:top w:val="none" w:sz="0" w:space="0" w:color="auto"/>
        <w:left w:val="none" w:sz="0" w:space="0" w:color="auto"/>
        <w:bottom w:val="none" w:sz="0" w:space="0" w:color="auto"/>
        <w:right w:val="none" w:sz="0" w:space="0" w:color="auto"/>
      </w:divBdr>
    </w:div>
    <w:div w:id="1560243099">
      <w:bodyDiv w:val="1"/>
      <w:marLeft w:val="0"/>
      <w:marRight w:val="0"/>
      <w:marTop w:val="0"/>
      <w:marBottom w:val="0"/>
      <w:divBdr>
        <w:top w:val="none" w:sz="0" w:space="0" w:color="auto"/>
        <w:left w:val="none" w:sz="0" w:space="0" w:color="auto"/>
        <w:bottom w:val="none" w:sz="0" w:space="0" w:color="auto"/>
        <w:right w:val="none" w:sz="0" w:space="0" w:color="auto"/>
      </w:divBdr>
    </w:div>
    <w:div w:id="1570462835">
      <w:bodyDiv w:val="1"/>
      <w:marLeft w:val="0"/>
      <w:marRight w:val="0"/>
      <w:marTop w:val="0"/>
      <w:marBottom w:val="0"/>
      <w:divBdr>
        <w:top w:val="none" w:sz="0" w:space="0" w:color="auto"/>
        <w:left w:val="none" w:sz="0" w:space="0" w:color="auto"/>
        <w:bottom w:val="none" w:sz="0" w:space="0" w:color="auto"/>
        <w:right w:val="none" w:sz="0" w:space="0" w:color="auto"/>
      </w:divBdr>
    </w:div>
    <w:div w:id="1571385329">
      <w:bodyDiv w:val="1"/>
      <w:marLeft w:val="0"/>
      <w:marRight w:val="0"/>
      <w:marTop w:val="0"/>
      <w:marBottom w:val="0"/>
      <w:divBdr>
        <w:top w:val="none" w:sz="0" w:space="0" w:color="auto"/>
        <w:left w:val="none" w:sz="0" w:space="0" w:color="auto"/>
        <w:bottom w:val="none" w:sz="0" w:space="0" w:color="auto"/>
        <w:right w:val="none" w:sz="0" w:space="0" w:color="auto"/>
      </w:divBdr>
    </w:div>
    <w:div w:id="1578246771">
      <w:bodyDiv w:val="1"/>
      <w:marLeft w:val="0"/>
      <w:marRight w:val="0"/>
      <w:marTop w:val="0"/>
      <w:marBottom w:val="0"/>
      <w:divBdr>
        <w:top w:val="none" w:sz="0" w:space="0" w:color="auto"/>
        <w:left w:val="none" w:sz="0" w:space="0" w:color="auto"/>
        <w:bottom w:val="none" w:sz="0" w:space="0" w:color="auto"/>
        <w:right w:val="none" w:sz="0" w:space="0" w:color="auto"/>
      </w:divBdr>
    </w:div>
    <w:div w:id="1584684967">
      <w:bodyDiv w:val="1"/>
      <w:marLeft w:val="0"/>
      <w:marRight w:val="0"/>
      <w:marTop w:val="0"/>
      <w:marBottom w:val="0"/>
      <w:divBdr>
        <w:top w:val="none" w:sz="0" w:space="0" w:color="auto"/>
        <w:left w:val="none" w:sz="0" w:space="0" w:color="auto"/>
        <w:bottom w:val="none" w:sz="0" w:space="0" w:color="auto"/>
        <w:right w:val="none" w:sz="0" w:space="0" w:color="auto"/>
      </w:divBdr>
    </w:div>
    <w:div w:id="1586189079">
      <w:bodyDiv w:val="1"/>
      <w:marLeft w:val="0"/>
      <w:marRight w:val="0"/>
      <w:marTop w:val="0"/>
      <w:marBottom w:val="0"/>
      <w:divBdr>
        <w:top w:val="none" w:sz="0" w:space="0" w:color="auto"/>
        <w:left w:val="none" w:sz="0" w:space="0" w:color="auto"/>
        <w:bottom w:val="none" w:sz="0" w:space="0" w:color="auto"/>
        <w:right w:val="none" w:sz="0" w:space="0" w:color="auto"/>
      </w:divBdr>
    </w:div>
    <w:div w:id="1590196133">
      <w:bodyDiv w:val="1"/>
      <w:marLeft w:val="0"/>
      <w:marRight w:val="0"/>
      <w:marTop w:val="0"/>
      <w:marBottom w:val="0"/>
      <w:divBdr>
        <w:top w:val="none" w:sz="0" w:space="0" w:color="auto"/>
        <w:left w:val="none" w:sz="0" w:space="0" w:color="auto"/>
        <w:bottom w:val="none" w:sz="0" w:space="0" w:color="auto"/>
        <w:right w:val="none" w:sz="0" w:space="0" w:color="auto"/>
      </w:divBdr>
    </w:div>
    <w:div w:id="1590849448">
      <w:bodyDiv w:val="1"/>
      <w:marLeft w:val="0"/>
      <w:marRight w:val="0"/>
      <w:marTop w:val="0"/>
      <w:marBottom w:val="0"/>
      <w:divBdr>
        <w:top w:val="none" w:sz="0" w:space="0" w:color="auto"/>
        <w:left w:val="none" w:sz="0" w:space="0" w:color="auto"/>
        <w:bottom w:val="none" w:sz="0" w:space="0" w:color="auto"/>
        <w:right w:val="none" w:sz="0" w:space="0" w:color="auto"/>
      </w:divBdr>
    </w:div>
    <w:div w:id="1590969331">
      <w:bodyDiv w:val="1"/>
      <w:marLeft w:val="0"/>
      <w:marRight w:val="0"/>
      <w:marTop w:val="0"/>
      <w:marBottom w:val="0"/>
      <w:divBdr>
        <w:top w:val="none" w:sz="0" w:space="0" w:color="auto"/>
        <w:left w:val="none" w:sz="0" w:space="0" w:color="auto"/>
        <w:bottom w:val="none" w:sz="0" w:space="0" w:color="auto"/>
        <w:right w:val="none" w:sz="0" w:space="0" w:color="auto"/>
      </w:divBdr>
    </w:div>
    <w:div w:id="1596018380">
      <w:bodyDiv w:val="1"/>
      <w:marLeft w:val="0"/>
      <w:marRight w:val="0"/>
      <w:marTop w:val="0"/>
      <w:marBottom w:val="0"/>
      <w:divBdr>
        <w:top w:val="none" w:sz="0" w:space="0" w:color="auto"/>
        <w:left w:val="none" w:sz="0" w:space="0" w:color="auto"/>
        <w:bottom w:val="none" w:sz="0" w:space="0" w:color="auto"/>
        <w:right w:val="none" w:sz="0" w:space="0" w:color="auto"/>
      </w:divBdr>
    </w:div>
    <w:div w:id="1614434465">
      <w:bodyDiv w:val="1"/>
      <w:marLeft w:val="0"/>
      <w:marRight w:val="0"/>
      <w:marTop w:val="0"/>
      <w:marBottom w:val="0"/>
      <w:divBdr>
        <w:top w:val="none" w:sz="0" w:space="0" w:color="auto"/>
        <w:left w:val="none" w:sz="0" w:space="0" w:color="auto"/>
        <w:bottom w:val="none" w:sz="0" w:space="0" w:color="auto"/>
        <w:right w:val="none" w:sz="0" w:space="0" w:color="auto"/>
      </w:divBdr>
    </w:div>
    <w:div w:id="1617640236">
      <w:bodyDiv w:val="1"/>
      <w:marLeft w:val="0"/>
      <w:marRight w:val="0"/>
      <w:marTop w:val="0"/>
      <w:marBottom w:val="0"/>
      <w:divBdr>
        <w:top w:val="none" w:sz="0" w:space="0" w:color="auto"/>
        <w:left w:val="none" w:sz="0" w:space="0" w:color="auto"/>
        <w:bottom w:val="none" w:sz="0" w:space="0" w:color="auto"/>
        <w:right w:val="none" w:sz="0" w:space="0" w:color="auto"/>
      </w:divBdr>
    </w:div>
    <w:div w:id="1619215176">
      <w:bodyDiv w:val="1"/>
      <w:marLeft w:val="0"/>
      <w:marRight w:val="0"/>
      <w:marTop w:val="0"/>
      <w:marBottom w:val="0"/>
      <w:divBdr>
        <w:top w:val="none" w:sz="0" w:space="0" w:color="auto"/>
        <w:left w:val="none" w:sz="0" w:space="0" w:color="auto"/>
        <w:bottom w:val="none" w:sz="0" w:space="0" w:color="auto"/>
        <w:right w:val="none" w:sz="0" w:space="0" w:color="auto"/>
      </w:divBdr>
    </w:div>
    <w:div w:id="1620138659">
      <w:bodyDiv w:val="1"/>
      <w:marLeft w:val="0"/>
      <w:marRight w:val="0"/>
      <w:marTop w:val="0"/>
      <w:marBottom w:val="0"/>
      <w:divBdr>
        <w:top w:val="none" w:sz="0" w:space="0" w:color="auto"/>
        <w:left w:val="none" w:sz="0" w:space="0" w:color="auto"/>
        <w:bottom w:val="none" w:sz="0" w:space="0" w:color="auto"/>
        <w:right w:val="none" w:sz="0" w:space="0" w:color="auto"/>
      </w:divBdr>
    </w:div>
    <w:div w:id="1652127136">
      <w:bodyDiv w:val="1"/>
      <w:marLeft w:val="0"/>
      <w:marRight w:val="0"/>
      <w:marTop w:val="0"/>
      <w:marBottom w:val="0"/>
      <w:divBdr>
        <w:top w:val="none" w:sz="0" w:space="0" w:color="auto"/>
        <w:left w:val="none" w:sz="0" w:space="0" w:color="auto"/>
        <w:bottom w:val="none" w:sz="0" w:space="0" w:color="auto"/>
        <w:right w:val="none" w:sz="0" w:space="0" w:color="auto"/>
      </w:divBdr>
    </w:div>
    <w:div w:id="1659844286">
      <w:bodyDiv w:val="1"/>
      <w:marLeft w:val="0"/>
      <w:marRight w:val="0"/>
      <w:marTop w:val="0"/>
      <w:marBottom w:val="0"/>
      <w:divBdr>
        <w:top w:val="none" w:sz="0" w:space="0" w:color="auto"/>
        <w:left w:val="none" w:sz="0" w:space="0" w:color="auto"/>
        <w:bottom w:val="none" w:sz="0" w:space="0" w:color="auto"/>
        <w:right w:val="none" w:sz="0" w:space="0" w:color="auto"/>
      </w:divBdr>
    </w:div>
    <w:div w:id="1664317930">
      <w:bodyDiv w:val="1"/>
      <w:marLeft w:val="0"/>
      <w:marRight w:val="0"/>
      <w:marTop w:val="0"/>
      <w:marBottom w:val="0"/>
      <w:divBdr>
        <w:top w:val="none" w:sz="0" w:space="0" w:color="auto"/>
        <w:left w:val="none" w:sz="0" w:space="0" w:color="auto"/>
        <w:bottom w:val="none" w:sz="0" w:space="0" w:color="auto"/>
        <w:right w:val="none" w:sz="0" w:space="0" w:color="auto"/>
      </w:divBdr>
    </w:div>
    <w:div w:id="1678576114">
      <w:bodyDiv w:val="1"/>
      <w:marLeft w:val="0"/>
      <w:marRight w:val="0"/>
      <w:marTop w:val="0"/>
      <w:marBottom w:val="0"/>
      <w:divBdr>
        <w:top w:val="none" w:sz="0" w:space="0" w:color="auto"/>
        <w:left w:val="none" w:sz="0" w:space="0" w:color="auto"/>
        <w:bottom w:val="none" w:sz="0" w:space="0" w:color="auto"/>
        <w:right w:val="none" w:sz="0" w:space="0" w:color="auto"/>
      </w:divBdr>
    </w:div>
    <w:div w:id="1688948408">
      <w:bodyDiv w:val="1"/>
      <w:marLeft w:val="0"/>
      <w:marRight w:val="0"/>
      <w:marTop w:val="0"/>
      <w:marBottom w:val="0"/>
      <w:divBdr>
        <w:top w:val="none" w:sz="0" w:space="0" w:color="auto"/>
        <w:left w:val="none" w:sz="0" w:space="0" w:color="auto"/>
        <w:bottom w:val="none" w:sz="0" w:space="0" w:color="auto"/>
        <w:right w:val="none" w:sz="0" w:space="0" w:color="auto"/>
      </w:divBdr>
    </w:div>
    <w:div w:id="1690987062">
      <w:bodyDiv w:val="1"/>
      <w:marLeft w:val="0"/>
      <w:marRight w:val="0"/>
      <w:marTop w:val="0"/>
      <w:marBottom w:val="0"/>
      <w:divBdr>
        <w:top w:val="none" w:sz="0" w:space="0" w:color="auto"/>
        <w:left w:val="none" w:sz="0" w:space="0" w:color="auto"/>
        <w:bottom w:val="none" w:sz="0" w:space="0" w:color="auto"/>
        <w:right w:val="none" w:sz="0" w:space="0" w:color="auto"/>
      </w:divBdr>
    </w:div>
    <w:div w:id="1695884821">
      <w:bodyDiv w:val="1"/>
      <w:marLeft w:val="0"/>
      <w:marRight w:val="0"/>
      <w:marTop w:val="0"/>
      <w:marBottom w:val="0"/>
      <w:divBdr>
        <w:top w:val="none" w:sz="0" w:space="0" w:color="auto"/>
        <w:left w:val="none" w:sz="0" w:space="0" w:color="auto"/>
        <w:bottom w:val="none" w:sz="0" w:space="0" w:color="auto"/>
        <w:right w:val="none" w:sz="0" w:space="0" w:color="auto"/>
      </w:divBdr>
    </w:div>
    <w:div w:id="1705864713">
      <w:bodyDiv w:val="1"/>
      <w:marLeft w:val="0"/>
      <w:marRight w:val="0"/>
      <w:marTop w:val="0"/>
      <w:marBottom w:val="0"/>
      <w:divBdr>
        <w:top w:val="none" w:sz="0" w:space="0" w:color="auto"/>
        <w:left w:val="none" w:sz="0" w:space="0" w:color="auto"/>
        <w:bottom w:val="none" w:sz="0" w:space="0" w:color="auto"/>
        <w:right w:val="none" w:sz="0" w:space="0" w:color="auto"/>
      </w:divBdr>
    </w:div>
    <w:div w:id="1715736895">
      <w:bodyDiv w:val="1"/>
      <w:marLeft w:val="0"/>
      <w:marRight w:val="0"/>
      <w:marTop w:val="0"/>
      <w:marBottom w:val="0"/>
      <w:divBdr>
        <w:top w:val="none" w:sz="0" w:space="0" w:color="auto"/>
        <w:left w:val="none" w:sz="0" w:space="0" w:color="auto"/>
        <w:bottom w:val="none" w:sz="0" w:space="0" w:color="auto"/>
        <w:right w:val="none" w:sz="0" w:space="0" w:color="auto"/>
      </w:divBdr>
    </w:div>
    <w:div w:id="1727290260">
      <w:bodyDiv w:val="1"/>
      <w:marLeft w:val="0"/>
      <w:marRight w:val="0"/>
      <w:marTop w:val="0"/>
      <w:marBottom w:val="0"/>
      <w:divBdr>
        <w:top w:val="none" w:sz="0" w:space="0" w:color="auto"/>
        <w:left w:val="none" w:sz="0" w:space="0" w:color="auto"/>
        <w:bottom w:val="none" w:sz="0" w:space="0" w:color="auto"/>
        <w:right w:val="none" w:sz="0" w:space="0" w:color="auto"/>
      </w:divBdr>
    </w:div>
    <w:div w:id="1732777331">
      <w:bodyDiv w:val="1"/>
      <w:marLeft w:val="0"/>
      <w:marRight w:val="0"/>
      <w:marTop w:val="0"/>
      <w:marBottom w:val="0"/>
      <w:divBdr>
        <w:top w:val="none" w:sz="0" w:space="0" w:color="auto"/>
        <w:left w:val="none" w:sz="0" w:space="0" w:color="auto"/>
        <w:bottom w:val="none" w:sz="0" w:space="0" w:color="auto"/>
        <w:right w:val="none" w:sz="0" w:space="0" w:color="auto"/>
      </w:divBdr>
    </w:div>
    <w:div w:id="1734960319">
      <w:bodyDiv w:val="1"/>
      <w:marLeft w:val="0"/>
      <w:marRight w:val="0"/>
      <w:marTop w:val="0"/>
      <w:marBottom w:val="0"/>
      <w:divBdr>
        <w:top w:val="none" w:sz="0" w:space="0" w:color="auto"/>
        <w:left w:val="none" w:sz="0" w:space="0" w:color="auto"/>
        <w:bottom w:val="none" w:sz="0" w:space="0" w:color="auto"/>
        <w:right w:val="none" w:sz="0" w:space="0" w:color="auto"/>
      </w:divBdr>
    </w:div>
    <w:div w:id="1737582054">
      <w:bodyDiv w:val="1"/>
      <w:marLeft w:val="0"/>
      <w:marRight w:val="0"/>
      <w:marTop w:val="0"/>
      <w:marBottom w:val="0"/>
      <w:divBdr>
        <w:top w:val="none" w:sz="0" w:space="0" w:color="auto"/>
        <w:left w:val="none" w:sz="0" w:space="0" w:color="auto"/>
        <w:bottom w:val="none" w:sz="0" w:space="0" w:color="auto"/>
        <w:right w:val="none" w:sz="0" w:space="0" w:color="auto"/>
      </w:divBdr>
    </w:div>
    <w:div w:id="1742016792">
      <w:bodyDiv w:val="1"/>
      <w:marLeft w:val="0"/>
      <w:marRight w:val="0"/>
      <w:marTop w:val="0"/>
      <w:marBottom w:val="0"/>
      <w:divBdr>
        <w:top w:val="none" w:sz="0" w:space="0" w:color="auto"/>
        <w:left w:val="none" w:sz="0" w:space="0" w:color="auto"/>
        <w:bottom w:val="none" w:sz="0" w:space="0" w:color="auto"/>
        <w:right w:val="none" w:sz="0" w:space="0" w:color="auto"/>
      </w:divBdr>
    </w:div>
    <w:div w:id="1748532036">
      <w:bodyDiv w:val="1"/>
      <w:marLeft w:val="0"/>
      <w:marRight w:val="0"/>
      <w:marTop w:val="0"/>
      <w:marBottom w:val="0"/>
      <w:divBdr>
        <w:top w:val="none" w:sz="0" w:space="0" w:color="auto"/>
        <w:left w:val="none" w:sz="0" w:space="0" w:color="auto"/>
        <w:bottom w:val="none" w:sz="0" w:space="0" w:color="auto"/>
        <w:right w:val="none" w:sz="0" w:space="0" w:color="auto"/>
      </w:divBdr>
    </w:div>
    <w:div w:id="1751152780">
      <w:bodyDiv w:val="1"/>
      <w:marLeft w:val="0"/>
      <w:marRight w:val="0"/>
      <w:marTop w:val="0"/>
      <w:marBottom w:val="0"/>
      <w:divBdr>
        <w:top w:val="none" w:sz="0" w:space="0" w:color="auto"/>
        <w:left w:val="none" w:sz="0" w:space="0" w:color="auto"/>
        <w:bottom w:val="none" w:sz="0" w:space="0" w:color="auto"/>
        <w:right w:val="none" w:sz="0" w:space="0" w:color="auto"/>
      </w:divBdr>
    </w:div>
    <w:div w:id="1758478844">
      <w:bodyDiv w:val="1"/>
      <w:marLeft w:val="0"/>
      <w:marRight w:val="0"/>
      <w:marTop w:val="0"/>
      <w:marBottom w:val="0"/>
      <w:divBdr>
        <w:top w:val="none" w:sz="0" w:space="0" w:color="auto"/>
        <w:left w:val="none" w:sz="0" w:space="0" w:color="auto"/>
        <w:bottom w:val="none" w:sz="0" w:space="0" w:color="auto"/>
        <w:right w:val="none" w:sz="0" w:space="0" w:color="auto"/>
      </w:divBdr>
    </w:div>
    <w:div w:id="1759398807">
      <w:bodyDiv w:val="1"/>
      <w:marLeft w:val="0"/>
      <w:marRight w:val="0"/>
      <w:marTop w:val="0"/>
      <w:marBottom w:val="0"/>
      <w:divBdr>
        <w:top w:val="none" w:sz="0" w:space="0" w:color="auto"/>
        <w:left w:val="none" w:sz="0" w:space="0" w:color="auto"/>
        <w:bottom w:val="none" w:sz="0" w:space="0" w:color="auto"/>
        <w:right w:val="none" w:sz="0" w:space="0" w:color="auto"/>
      </w:divBdr>
    </w:div>
    <w:div w:id="1766801183">
      <w:bodyDiv w:val="1"/>
      <w:marLeft w:val="0"/>
      <w:marRight w:val="0"/>
      <w:marTop w:val="0"/>
      <w:marBottom w:val="0"/>
      <w:divBdr>
        <w:top w:val="none" w:sz="0" w:space="0" w:color="auto"/>
        <w:left w:val="none" w:sz="0" w:space="0" w:color="auto"/>
        <w:bottom w:val="none" w:sz="0" w:space="0" w:color="auto"/>
        <w:right w:val="none" w:sz="0" w:space="0" w:color="auto"/>
      </w:divBdr>
    </w:div>
    <w:div w:id="1775326255">
      <w:bodyDiv w:val="1"/>
      <w:marLeft w:val="0"/>
      <w:marRight w:val="0"/>
      <w:marTop w:val="0"/>
      <w:marBottom w:val="0"/>
      <w:divBdr>
        <w:top w:val="none" w:sz="0" w:space="0" w:color="auto"/>
        <w:left w:val="none" w:sz="0" w:space="0" w:color="auto"/>
        <w:bottom w:val="none" w:sz="0" w:space="0" w:color="auto"/>
        <w:right w:val="none" w:sz="0" w:space="0" w:color="auto"/>
      </w:divBdr>
    </w:div>
    <w:div w:id="1782145546">
      <w:bodyDiv w:val="1"/>
      <w:marLeft w:val="0"/>
      <w:marRight w:val="0"/>
      <w:marTop w:val="0"/>
      <w:marBottom w:val="0"/>
      <w:divBdr>
        <w:top w:val="none" w:sz="0" w:space="0" w:color="auto"/>
        <w:left w:val="none" w:sz="0" w:space="0" w:color="auto"/>
        <w:bottom w:val="none" w:sz="0" w:space="0" w:color="auto"/>
        <w:right w:val="none" w:sz="0" w:space="0" w:color="auto"/>
      </w:divBdr>
    </w:div>
    <w:div w:id="1803190171">
      <w:bodyDiv w:val="1"/>
      <w:marLeft w:val="0"/>
      <w:marRight w:val="0"/>
      <w:marTop w:val="0"/>
      <w:marBottom w:val="0"/>
      <w:divBdr>
        <w:top w:val="none" w:sz="0" w:space="0" w:color="auto"/>
        <w:left w:val="none" w:sz="0" w:space="0" w:color="auto"/>
        <w:bottom w:val="none" w:sz="0" w:space="0" w:color="auto"/>
        <w:right w:val="none" w:sz="0" w:space="0" w:color="auto"/>
      </w:divBdr>
    </w:div>
    <w:div w:id="1808008887">
      <w:bodyDiv w:val="1"/>
      <w:marLeft w:val="0"/>
      <w:marRight w:val="0"/>
      <w:marTop w:val="0"/>
      <w:marBottom w:val="0"/>
      <w:divBdr>
        <w:top w:val="none" w:sz="0" w:space="0" w:color="auto"/>
        <w:left w:val="none" w:sz="0" w:space="0" w:color="auto"/>
        <w:bottom w:val="none" w:sz="0" w:space="0" w:color="auto"/>
        <w:right w:val="none" w:sz="0" w:space="0" w:color="auto"/>
      </w:divBdr>
    </w:div>
    <w:div w:id="1820415621">
      <w:bodyDiv w:val="1"/>
      <w:marLeft w:val="0"/>
      <w:marRight w:val="0"/>
      <w:marTop w:val="0"/>
      <w:marBottom w:val="0"/>
      <w:divBdr>
        <w:top w:val="none" w:sz="0" w:space="0" w:color="auto"/>
        <w:left w:val="none" w:sz="0" w:space="0" w:color="auto"/>
        <w:bottom w:val="none" w:sz="0" w:space="0" w:color="auto"/>
        <w:right w:val="none" w:sz="0" w:space="0" w:color="auto"/>
      </w:divBdr>
    </w:div>
    <w:div w:id="1826586562">
      <w:bodyDiv w:val="1"/>
      <w:marLeft w:val="0"/>
      <w:marRight w:val="0"/>
      <w:marTop w:val="0"/>
      <w:marBottom w:val="0"/>
      <w:divBdr>
        <w:top w:val="none" w:sz="0" w:space="0" w:color="auto"/>
        <w:left w:val="none" w:sz="0" w:space="0" w:color="auto"/>
        <w:bottom w:val="none" w:sz="0" w:space="0" w:color="auto"/>
        <w:right w:val="none" w:sz="0" w:space="0" w:color="auto"/>
      </w:divBdr>
    </w:div>
    <w:div w:id="1833328824">
      <w:bodyDiv w:val="1"/>
      <w:marLeft w:val="0"/>
      <w:marRight w:val="0"/>
      <w:marTop w:val="0"/>
      <w:marBottom w:val="0"/>
      <w:divBdr>
        <w:top w:val="none" w:sz="0" w:space="0" w:color="auto"/>
        <w:left w:val="none" w:sz="0" w:space="0" w:color="auto"/>
        <w:bottom w:val="none" w:sz="0" w:space="0" w:color="auto"/>
        <w:right w:val="none" w:sz="0" w:space="0" w:color="auto"/>
      </w:divBdr>
    </w:div>
    <w:div w:id="1842697635">
      <w:bodyDiv w:val="1"/>
      <w:marLeft w:val="0"/>
      <w:marRight w:val="0"/>
      <w:marTop w:val="0"/>
      <w:marBottom w:val="0"/>
      <w:divBdr>
        <w:top w:val="none" w:sz="0" w:space="0" w:color="auto"/>
        <w:left w:val="none" w:sz="0" w:space="0" w:color="auto"/>
        <w:bottom w:val="none" w:sz="0" w:space="0" w:color="auto"/>
        <w:right w:val="none" w:sz="0" w:space="0" w:color="auto"/>
      </w:divBdr>
    </w:div>
    <w:div w:id="1844003291">
      <w:bodyDiv w:val="1"/>
      <w:marLeft w:val="0"/>
      <w:marRight w:val="0"/>
      <w:marTop w:val="0"/>
      <w:marBottom w:val="0"/>
      <w:divBdr>
        <w:top w:val="none" w:sz="0" w:space="0" w:color="auto"/>
        <w:left w:val="none" w:sz="0" w:space="0" w:color="auto"/>
        <w:bottom w:val="none" w:sz="0" w:space="0" w:color="auto"/>
        <w:right w:val="none" w:sz="0" w:space="0" w:color="auto"/>
      </w:divBdr>
    </w:div>
    <w:div w:id="1849325603">
      <w:bodyDiv w:val="1"/>
      <w:marLeft w:val="0"/>
      <w:marRight w:val="0"/>
      <w:marTop w:val="0"/>
      <w:marBottom w:val="0"/>
      <w:divBdr>
        <w:top w:val="none" w:sz="0" w:space="0" w:color="auto"/>
        <w:left w:val="none" w:sz="0" w:space="0" w:color="auto"/>
        <w:bottom w:val="none" w:sz="0" w:space="0" w:color="auto"/>
        <w:right w:val="none" w:sz="0" w:space="0" w:color="auto"/>
      </w:divBdr>
    </w:div>
    <w:div w:id="1852572179">
      <w:bodyDiv w:val="1"/>
      <w:marLeft w:val="0"/>
      <w:marRight w:val="0"/>
      <w:marTop w:val="0"/>
      <w:marBottom w:val="0"/>
      <w:divBdr>
        <w:top w:val="none" w:sz="0" w:space="0" w:color="auto"/>
        <w:left w:val="none" w:sz="0" w:space="0" w:color="auto"/>
        <w:bottom w:val="none" w:sz="0" w:space="0" w:color="auto"/>
        <w:right w:val="none" w:sz="0" w:space="0" w:color="auto"/>
      </w:divBdr>
    </w:div>
    <w:div w:id="1857573264">
      <w:bodyDiv w:val="1"/>
      <w:marLeft w:val="0"/>
      <w:marRight w:val="0"/>
      <w:marTop w:val="0"/>
      <w:marBottom w:val="0"/>
      <w:divBdr>
        <w:top w:val="none" w:sz="0" w:space="0" w:color="auto"/>
        <w:left w:val="none" w:sz="0" w:space="0" w:color="auto"/>
        <w:bottom w:val="none" w:sz="0" w:space="0" w:color="auto"/>
        <w:right w:val="none" w:sz="0" w:space="0" w:color="auto"/>
      </w:divBdr>
    </w:div>
    <w:div w:id="1869641957">
      <w:bodyDiv w:val="1"/>
      <w:marLeft w:val="0"/>
      <w:marRight w:val="0"/>
      <w:marTop w:val="0"/>
      <w:marBottom w:val="0"/>
      <w:divBdr>
        <w:top w:val="none" w:sz="0" w:space="0" w:color="auto"/>
        <w:left w:val="none" w:sz="0" w:space="0" w:color="auto"/>
        <w:bottom w:val="none" w:sz="0" w:space="0" w:color="auto"/>
        <w:right w:val="none" w:sz="0" w:space="0" w:color="auto"/>
      </w:divBdr>
    </w:div>
    <w:div w:id="1875263545">
      <w:bodyDiv w:val="1"/>
      <w:marLeft w:val="0"/>
      <w:marRight w:val="0"/>
      <w:marTop w:val="0"/>
      <w:marBottom w:val="0"/>
      <w:divBdr>
        <w:top w:val="none" w:sz="0" w:space="0" w:color="auto"/>
        <w:left w:val="none" w:sz="0" w:space="0" w:color="auto"/>
        <w:bottom w:val="none" w:sz="0" w:space="0" w:color="auto"/>
        <w:right w:val="none" w:sz="0" w:space="0" w:color="auto"/>
      </w:divBdr>
    </w:div>
    <w:div w:id="1884903908">
      <w:bodyDiv w:val="1"/>
      <w:marLeft w:val="0"/>
      <w:marRight w:val="0"/>
      <w:marTop w:val="0"/>
      <w:marBottom w:val="0"/>
      <w:divBdr>
        <w:top w:val="none" w:sz="0" w:space="0" w:color="auto"/>
        <w:left w:val="none" w:sz="0" w:space="0" w:color="auto"/>
        <w:bottom w:val="none" w:sz="0" w:space="0" w:color="auto"/>
        <w:right w:val="none" w:sz="0" w:space="0" w:color="auto"/>
      </w:divBdr>
    </w:div>
    <w:div w:id="1894847714">
      <w:bodyDiv w:val="1"/>
      <w:marLeft w:val="0"/>
      <w:marRight w:val="0"/>
      <w:marTop w:val="0"/>
      <w:marBottom w:val="0"/>
      <w:divBdr>
        <w:top w:val="none" w:sz="0" w:space="0" w:color="auto"/>
        <w:left w:val="none" w:sz="0" w:space="0" w:color="auto"/>
        <w:bottom w:val="none" w:sz="0" w:space="0" w:color="auto"/>
        <w:right w:val="none" w:sz="0" w:space="0" w:color="auto"/>
      </w:divBdr>
    </w:div>
    <w:div w:id="1906330904">
      <w:bodyDiv w:val="1"/>
      <w:marLeft w:val="0"/>
      <w:marRight w:val="0"/>
      <w:marTop w:val="0"/>
      <w:marBottom w:val="0"/>
      <w:divBdr>
        <w:top w:val="none" w:sz="0" w:space="0" w:color="auto"/>
        <w:left w:val="none" w:sz="0" w:space="0" w:color="auto"/>
        <w:bottom w:val="none" w:sz="0" w:space="0" w:color="auto"/>
        <w:right w:val="none" w:sz="0" w:space="0" w:color="auto"/>
      </w:divBdr>
    </w:div>
    <w:div w:id="1907449095">
      <w:bodyDiv w:val="1"/>
      <w:marLeft w:val="0"/>
      <w:marRight w:val="0"/>
      <w:marTop w:val="0"/>
      <w:marBottom w:val="0"/>
      <w:divBdr>
        <w:top w:val="none" w:sz="0" w:space="0" w:color="auto"/>
        <w:left w:val="none" w:sz="0" w:space="0" w:color="auto"/>
        <w:bottom w:val="none" w:sz="0" w:space="0" w:color="auto"/>
        <w:right w:val="none" w:sz="0" w:space="0" w:color="auto"/>
      </w:divBdr>
    </w:div>
    <w:div w:id="1910841516">
      <w:bodyDiv w:val="1"/>
      <w:marLeft w:val="0"/>
      <w:marRight w:val="0"/>
      <w:marTop w:val="0"/>
      <w:marBottom w:val="0"/>
      <w:divBdr>
        <w:top w:val="none" w:sz="0" w:space="0" w:color="auto"/>
        <w:left w:val="none" w:sz="0" w:space="0" w:color="auto"/>
        <w:bottom w:val="none" w:sz="0" w:space="0" w:color="auto"/>
        <w:right w:val="none" w:sz="0" w:space="0" w:color="auto"/>
      </w:divBdr>
    </w:div>
    <w:div w:id="1910991969">
      <w:bodyDiv w:val="1"/>
      <w:marLeft w:val="0"/>
      <w:marRight w:val="0"/>
      <w:marTop w:val="0"/>
      <w:marBottom w:val="0"/>
      <w:divBdr>
        <w:top w:val="none" w:sz="0" w:space="0" w:color="auto"/>
        <w:left w:val="none" w:sz="0" w:space="0" w:color="auto"/>
        <w:bottom w:val="none" w:sz="0" w:space="0" w:color="auto"/>
        <w:right w:val="none" w:sz="0" w:space="0" w:color="auto"/>
      </w:divBdr>
    </w:div>
    <w:div w:id="1921864221">
      <w:bodyDiv w:val="1"/>
      <w:marLeft w:val="0"/>
      <w:marRight w:val="0"/>
      <w:marTop w:val="0"/>
      <w:marBottom w:val="0"/>
      <w:divBdr>
        <w:top w:val="none" w:sz="0" w:space="0" w:color="auto"/>
        <w:left w:val="none" w:sz="0" w:space="0" w:color="auto"/>
        <w:bottom w:val="none" w:sz="0" w:space="0" w:color="auto"/>
        <w:right w:val="none" w:sz="0" w:space="0" w:color="auto"/>
      </w:divBdr>
    </w:div>
    <w:div w:id="1929583562">
      <w:bodyDiv w:val="1"/>
      <w:marLeft w:val="0"/>
      <w:marRight w:val="0"/>
      <w:marTop w:val="0"/>
      <w:marBottom w:val="0"/>
      <w:divBdr>
        <w:top w:val="none" w:sz="0" w:space="0" w:color="auto"/>
        <w:left w:val="none" w:sz="0" w:space="0" w:color="auto"/>
        <w:bottom w:val="none" w:sz="0" w:space="0" w:color="auto"/>
        <w:right w:val="none" w:sz="0" w:space="0" w:color="auto"/>
      </w:divBdr>
    </w:div>
    <w:div w:id="1932468361">
      <w:bodyDiv w:val="1"/>
      <w:marLeft w:val="0"/>
      <w:marRight w:val="0"/>
      <w:marTop w:val="0"/>
      <w:marBottom w:val="0"/>
      <w:divBdr>
        <w:top w:val="none" w:sz="0" w:space="0" w:color="auto"/>
        <w:left w:val="none" w:sz="0" w:space="0" w:color="auto"/>
        <w:bottom w:val="none" w:sz="0" w:space="0" w:color="auto"/>
        <w:right w:val="none" w:sz="0" w:space="0" w:color="auto"/>
      </w:divBdr>
    </w:div>
    <w:div w:id="1933126441">
      <w:bodyDiv w:val="1"/>
      <w:marLeft w:val="0"/>
      <w:marRight w:val="0"/>
      <w:marTop w:val="0"/>
      <w:marBottom w:val="0"/>
      <w:divBdr>
        <w:top w:val="none" w:sz="0" w:space="0" w:color="auto"/>
        <w:left w:val="none" w:sz="0" w:space="0" w:color="auto"/>
        <w:bottom w:val="none" w:sz="0" w:space="0" w:color="auto"/>
        <w:right w:val="none" w:sz="0" w:space="0" w:color="auto"/>
      </w:divBdr>
    </w:div>
    <w:div w:id="1935280574">
      <w:bodyDiv w:val="1"/>
      <w:marLeft w:val="0"/>
      <w:marRight w:val="0"/>
      <w:marTop w:val="0"/>
      <w:marBottom w:val="0"/>
      <w:divBdr>
        <w:top w:val="none" w:sz="0" w:space="0" w:color="auto"/>
        <w:left w:val="none" w:sz="0" w:space="0" w:color="auto"/>
        <w:bottom w:val="none" w:sz="0" w:space="0" w:color="auto"/>
        <w:right w:val="none" w:sz="0" w:space="0" w:color="auto"/>
      </w:divBdr>
    </w:div>
    <w:div w:id="1940914744">
      <w:bodyDiv w:val="1"/>
      <w:marLeft w:val="0"/>
      <w:marRight w:val="0"/>
      <w:marTop w:val="0"/>
      <w:marBottom w:val="0"/>
      <w:divBdr>
        <w:top w:val="none" w:sz="0" w:space="0" w:color="auto"/>
        <w:left w:val="none" w:sz="0" w:space="0" w:color="auto"/>
        <w:bottom w:val="none" w:sz="0" w:space="0" w:color="auto"/>
        <w:right w:val="none" w:sz="0" w:space="0" w:color="auto"/>
      </w:divBdr>
    </w:div>
    <w:div w:id="1950161966">
      <w:bodyDiv w:val="1"/>
      <w:marLeft w:val="0"/>
      <w:marRight w:val="0"/>
      <w:marTop w:val="0"/>
      <w:marBottom w:val="0"/>
      <w:divBdr>
        <w:top w:val="none" w:sz="0" w:space="0" w:color="auto"/>
        <w:left w:val="none" w:sz="0" w:space="0" w:color="auto"/>
        <w:bottom w:val="none" w:sz="0" w:space="0" w:color="auto"/>
        <w:right w:val="none" w:sz="0" w:space="0" w:color="auto"/>
      </w:divBdr>
    </w:div>
    <w:div w:id="1964075455">
      <w:bodyDiv w:val="1"/>
      <w:marLeft w:val="0"/>
      <w:marRight w:val="0"/>
      <w:marTop w:val="0"/>
      <w:marBottom w:val="0"/>
      <w:divBdr>
        <w:top w:val="none" w:sz="0" w:space="0" w:color="auto"/>
        <w:left w:val="none" w:sz="0" w:space="0" w:color="auto"/>
        <w:bottom w:val="none" w:sz="0" w:space="0" w:color="auto"/>
        <w:right w:val="none" w:sz="0" w:space="0" w:color="auto"/>
      </w:divBdr>
    </w:div>
    <w:div w:id="1975064199">
      <w:bodyDiv w:val="1"/>
      <w:marLeft w:val="0"/>
      <w:marRight w:val="0"/>
      <w:marTop w:val="0"/>
      <w:marBottom w:val="0"/>
      <w:divBdr>
        <w:top w:val="none" w:sz="0" w:space="0" w:color="auto"/>
        <w:left w:val="none" w:sz="0" w:space="0" w:color="auto"/>
        <w:bottom w:val="none" w:sz="0" w:space="0" w:color="auto"/>
        <w:right w:val="none" w:sz="0" w:space="0" w:color="auto"/>
      </w:divBdr>
    </w:div>
    <w:div w:id="1996251323">
      <w:bodyDiv w:val="1"/>
      <w:marLeft w:val="0"/>
      <w:marRight w:val="0"/>
      <w:marTop w:val="0"/>
      <w:marBottom w:val="0"/>
      <w:divBdr>
        <w:top w:val="none" w:sz="0" w:space="0" w:color="auto"/>
        <w:left w:val="none" w:sz="0" w:space="0" w:color="auto"/>
        <w:bottom w:val="none" w:sz="0" w:space="0" w:color="auto"/>
        <w:right w:val="none" w:sz="0" w:space="0" w:color="auto"/>
      </w:divBdr>
    </w:div>
    <w:div w:id="2000577266">
      <w:bodyDiv w:val="1"/>
      <w:marLeft w:val="0"/>
      <w:marRight w:val="0"/>
      <w:marTop w:val="0"/>
      <w:marBottom w:val="0"/>
      <w:divBdr>
        <w:top w:val="none" w:sz="0" w:space="0" w:color="auto"/>
        <w:left w:val="none" w:sz="0" w:space="0" w:color="auto"/>
        <w:bottom w:val="none" w:sz="0" w:space="0" w:color="auto"/>
        <w:right w:val="none" w:sz="0" w:space="0" w:color="auto"/>
      </w:divBdr>
    </w:div>
    <w:div w:id="2007829074">
      <w:bodyDiv w:val="1"/>
      <w:marLeft w:val="0"/>
      <w:marRight w:val="0"/>
      <w:marTop w:val="0"/>
      <w:marBottom w:val="0"/>
      <w:divBdr>
        <w:top w:val="none" w:sz="0" w:space="0" w:color="auto"/>
        <w:left w:val="none" w:sz="0" w:space="0" w:color="auto"/>
        <w:bottom w:val="none" w:sz="0" w:space="0" w:color="auto"/>
        <w:right w:val="none" w:sz="0" w:space="0" w:color="auto"/>
      </w:divBdr>
    </w:div>
    <w:div w:id="2031182513">
      <w:bodyDiv w:val="1"/>
      <w:marLeft w:val="0"/>
      <w:marRight w:val="0"/>
      <w:marTop w:val="0"/>
      <w:marBottom w:val="0"/>
      <w:divBdr>
        <w:top w:val="none" w:sz="0" w:space="0" w:color="auto"/>
        <w:left w:val="none" w:sz="0" w:space="0" w:color="auto"/>
        <w:bottom w:val="none" w:sz="0" w:space="0" w:color="auto"/>
        <w:right w:val="none" w:sz="0" w:space="0" w:color="auto"/>
      </w:divBdr>
    </w:div>
    <w:div w:id="2037194285">
      <w:bodyDiv w:val="1"/>
      <w:marLeft w:val="0"/>
      <w:marRight w:val="0"/>
      <w:marTop w:val="0"/>
      <w:marBottom w:val="0"/>
      <w:divBdr>
        <w:top w:val="none" w:sz="0" w:space="0" w:color="auto"/>
        <w:left w:val="none" w:sz="0" w:space="0" w:color="auto"/>
        <w:bottom w:val="none" w:sz="0" w:space="0" w:color="auto"/>
        <w:right w:val="none" w:sz="0" w:space="0" w:color="auto"/>
      </w:divBdr>
    </w:div>
    <w:div w:id="2048095312">
      <w:bodyDiv w:val="1"/>
      <w:marLeft w:val="0"/>
      <w:marRight w:val="0"/>
      <w:marTop w:val="0"/>
      <w:marBottom w:val="0"/>
      <w:divBdr>
        <w:top w:val="none" w:sz="0" w:space="0" w:color="auto"/>
        <w:left w:val="none" w:sz="0" w:space="0" w:color="auto"/>
        <w:bottom w:val="none" w:sz="0" w:space="0" w:color="auto"/>
        <w:right w:val="none" w:sz="0" w:space="0" w:color="auto"/>
      </w:divBdr>
    </w:div>
    <w:div w:id="2053074873">
      <w:bodyDiv w:val="1"/>
      <w:marLeft w:val="0"/>
      <w:marRight w:val="0"/>
      <w:marTop w:val="0"/>
      <w:marBottom w:val="0"/>
      <w:divBdr>
        <w:top w:val="none" w:sz="0" w:space="0" w:color="auto"/>
        <w:left w:val="none" w:sz="0" w:space="0" w:color="auto"/>
        <w:bottom w:val="none" w:sz="0" w:space="0" w:color="auto"/>
        <w:right w:val="none" w:sz="0" w:space="0" w:color="auto"/>
      </w:divBdr>
    </w:div>
    <w:div w:id="2053186094">
      <w:bodyDiv w:val="1"/>
      <w:marLeft w:val="0"/>
      <w:marRight w:val="0"/>
      <w:marTop w:val="0"/>
      <w:marBottom w:val="0"/>
      <w:divBdr>
        <w:top w:val="none" w:sz="0" w:space="0" w:color="auto"/>
        <w:left w:val="none" w:sz="0" w:space="0" w:color="auto"/>
        <w:bottom w:val="none" w:sz="0" w:space="0" w:color="auto"/>
        <w:right w:val="none" w:sz="0" w:space="0" w:color="auto"/>
      </w:divBdr>
    </w:div>
    <w:div w:id="2063095213">
      <w:bodyDiv w:val="1"/>
      <w:marLeft w:val="0"/>
      <w:marRight w:val="0"/>
      <w:marTop w:val="0"/>
      <w:marBottom w:val="0"/>
      <w:divBdr>
        <w:top w:val="none" w:sz="0" w:space="0" w:color="auto"/>
        <w:left w:val="none" w:sz="0" w:space="0" w:color="auto"/>
        <w:bottom w:val="none" w:sz="0" w:space="0" w:color="auto"/>
        <w:right w:val="none" w:sz="0" w:space="0" w:color="auto"/>
      </w:divBdr>
    </w:div>
    <w:div w:id="2086953519">
      <w:bodyDiv w:val="1"/>
      <w:marLeft w:val="0"/>
      <w:marRight w:val="0"/>
      <w:marTop w:val="0"/>
      <w:marBottom w:val="0"/>
      <w:divBdr>
        <w:top w:val="none" w:sz="0" w:space="0" w:color="auto"/>
        <w:left w:val="none" w:sz="0" w:space="0" w:color="auto"/>
        <w:bottom w:val="none" w:sz="0" w:space="0" w:color="auto"/>
        <w:right w:val="none" w:sz="0" w:space="0" w:color="auto"/>
      </w:divBdr>
    </w:div>
    <w:div w:id="2088259860">
      <w:bodyDiv w:val="1"/>
      <w:marLeft w:val="0"/>
      <w:marRight w:val="0"/>
      <w:marTop w:val="0"/>
      <w:marBottom w:val="0"/>
      <w:divBdr>
        <w:top w:val="none" w:sz="0" w:space="0" w:color="auto"/>
        <w:left w:val="none" w:sz="0" w:space="0" w:color="auto"/>
        <w:bottom w:val="none" w:sz="0" w:space="0" w:color="auto"/>
        <w:right w:val="none" w:sz="0" w:space="0" w:color="auto"/>
      </w:divBdr>
    </w:div>
    <w:div w:id="2089426092">
      <w:bodyDiv w:val="1"/>
      <w:marLeft w:val="0"/>
      <w:marRight w:val="0"/>
      <w:marTop w:val="0"/>
      <w:marBottom w:val="0"/>
      <w:divBdr>
        <w:top w:val="none" w:sz="0" w:space="0" w:color="auto"/>
        <w:left w:val="none" w:sz="0" w:space="0" w:color="auto"/>
        <w:bottom w:val="none" w:sz="0" w:space="0" w:color="auto"/>
        <w:right w:val="none" w:sz="0" w:space="0" w:color="auto"/>
      </w:divBdr>
    </w:div>
    <w:div w:id="2095007346">
      <w:bodyDiv w:val="1"/>
      <w:marLeft w:val="0"/>
      <w:marRight w:val="0"/>
      <w:marTop w:val="0"/>
      <w:marBottom w:val="0"/>
      <w:divBdr>
        <w:top w:val="none" w:sz="0" w:space="0" w:color="auto"/>
        <w:left w:val="none" w:sz="0" w:space="0" w:color="auto"/>
        <w:bottom w:val="none" w:sz="0" w:space="0" w:color="auto"/>
        <w:right w:val="none" w:sz="0" w:space="0" w:color="auto"/>
      </w:divBdr>
    </w:div>
    <w:div w:id="2097901903">
      <w:bodyDiv w:val="1"/>
      <w:marLeft w:val="0"/>
      <w:marRight w:val="0"/>
      <w:marTop w:val="0"/>
      <w:marBottom w:val="0"/>
      <w:divBdr>
        <w:top w:val="none" w:sz="0" w:space="0" w:color="auto"/>
        <w:left w:val="none" w:sz="0" w:space="0" w:color="auto"/>
        <w:bottom w:val="none" w:sz="0" w:space="0" w:color="auto"/>
        <w:right w:val="none" w:sz="0" w:space="0" w:color="auto"/>
      </w:divBdr>
    </w:div>
    <w:div w:id="2098401218">
      <w:bodyDiv w:val="1"/>
      <w:marLeft w:val="0"/>
      <w:marRight w:val="0"/>
      <w:marTop w:val="0"/>
      <w:marBottom w:val="0"/>
      <w:divBdr>
        <w:top w:val="none" w:sz="0" w:space="0" w:color="auto"/>
        <w:left w:val="none" w:sz="0" w:space="0" w:color="auto"/>
        <w:bottom w:val="none" w:sz="0" w:space="0" w:color="auto"/>
        <w:right w:val="none" w:sz="0" w:space="0" w:color="auto"/>
      </w:divBdr>
    </w:div>
    <w:div w:id="2101559977">
      <w:bodyDiv w:val="1"/>
      <w:marLeft w:val="0"/>
      <w:marRight w:val="0"/>
      <w:marTop w:val="0"/>
      <w:marBottom w:val="0"/>
      <w:divBdr>
        <w:top w:val="none" w:sz="0" w:space="0" w:color="auto"/>
        <w:left w:val="none" w:sz="0" w:space="0" w:color="auto"/>
        <w:bottom w:val="none" w:sz="0" w:space="0" w:color="auto"/>
        <w:right w:val="none" w:sz="0" w:space="0" w:color="auto"/>
      </w:divBdr>
    </w:div>
    <w:div w:id="2104646386">
      <w:bodyDiv w:val="1"/>
      <w:marLeft w:val="0"/>
      <w:marRight w:val="0"/>
      <w:marTop w:val="0"/>
      <w:marBottom w:val="0"/>
      <w:divBdr>
        <w:top w:val="none" w:sz="0" w:space="0" w:color="auto"/>
        <w:left w:val="none" w:sz="0" w:space="0" w:color="auto"/>
        <w:bottom w:val="none" w:sz="0" w:space="0" w:color="auto"/>
        <w:right w:val="none" w:sz="0" w:space="0" w:color="auto"/>
      </w:divBdr>
    </w:div>
    <w:div w:id="2104912796">
      <w:bodyDiv w:val="1"/>
      <w:marLeft w:val="0"/>
      <w:marRight w:val="0"/>
      <w:marTop w:val="0"/>
      <w:marBottom w:val="0"/>
      <w:divBdr>
        <w:top w:val="none" w:sz="0" w:space="0" w:color="auto"/>
        <w:left w:val="none" w:sz="0" w:space="0" w:color="auto"/>
        <w:bottom w:val="none" w:sz="0" w:space="0" w:color="auto"/>
        <w:right w:val="none" w:sz="0" w:space="0" w:color="auto"/>
      </w:divBdr>
    </w:div>
    <w:div w:id="2105952394">
      <w:bodyDiv w:val="1"/>
      <w:marLeft w:val="0"/>
      <w:marRight w:val="0"/>
      <w:marTop w:val="0"/>
      <w:marBottom w:val="0"/>
      <w:divBdr>
        <w:top w:val="none" w:sz="0" w:space="0" w:color="auto"/>
        <w:left w:val="none" w:sz="0" w:space="0" w:color="auto"/>
        <w:bottom w:val="none" w:sz="0" w:space="0" w:color="auto"/>
        <w:right w:val="none" w:sz="0" w:space="0" w:color="auto"/>
      </w:divBdr>
    </w:div>
    <w:div w:id="2121950948">
      <w:bodyDiv w:val="1"/>
      <w:marLeft w:val="0"/>
      <w:marRight w:val="0"/>
      <w:marTop w:val="0"/>
      <w:marBottom w:val="0"/>
      <w:divBdr>
        <w:top w:val="none" w:sz="0" w:space="0" w:color="auto"/>
        <w:left w:val="none" w:sz="0" w:space="0" w:color="auto"/>
        <w:bottom w:val="none" w:sz="0" w:space="0" w:color="auto"/>
        <w:right w:val="none" w:sz="0" w:space="0" w:color="auto"/>
      </w:divBdr>
    </w:div>
    <w:div w:id="2123649781">
      <w:bodyDiv w:val="1"/>
      <w:marLeft w:val="0"/>
      <w:marRight w:val="0"/>
      <w:marTop w:val="0"/>
      <w:marBottom w:val="0"/>
      <w:divBdr>
        <w:top w:val="none" w:sz="0" w:space="0" w:color="auto"/>
        <w:left w:val="none" w:sz="0" w:space="0" w:color="auto"/>
        <w:bottom w:val="none" w:sz="0" w:space="0" w:color="auto"/>
        <w:right w:val="none" w:sz="0" w:space="0" w:color="auto"/>
      </w:divBdr>
    </w:div>
    <w:div w:id="2124304500">
      <w:bodyDiv w:val="1"/>
      <w:marLeft w:val="0"/>
      <w:marRight w:val="0"/>
      <w:marTop w:val="0"/>
      <w:marBottom w:val="0"/>
      <w:divBdr>
        <w:top w:val="none" w:sz="0" w:space="0" w:color="auto"/>
        <w:left w:val="none" w:sz="0" w:space="0" w:color="auto"/>
        <w:bottom w:val="none" w:sz="0" w:space="0" w:color="auto"/>
        <w:right w:val="none" w:sz="0" w:space="0" w:color="auto"/>
      </w:divBdr>
    </w:div>
    <w:div w:id="2127655550">
      <w:bodyDiv w:val="1"/>
      <w:marLeft w:val="0"/>
      <w:marRight w:val="0"/>
      <w:marTop w:val="0"/>
      <w:marBottom w:val="0"/>
      <w:divBdr>
        <w:top w:val="none" w:sz="0" w:space="0" w:color="auto"/>
        <w:left w:val="none" w:sz="0" w:space="0" w:color="auto"/>
        <w:bottom w:val="none" w:sz="0" w:space="0" w:color="auto"/>
        <w:right w:val="none" w:sz="0" w:space="0" w:color="auto"/>
      </w:divBdr>
    </w:div>
    <w:div w:id="2131969864">
      <w:bodyDiv w:val="1"/>
      <w:marLeft w:val="0"/>
      <w:marRight w:val="0"/>
      <w:marTop w:val="0"/>
      <w:marBottom w:val="0"/>
      <w:divBdr>
        <w:top w:val="none" w:sz="0" w:space="0" w:color="auto"/>
        <w:left w:val="none" w:sz="0" w:space="0" w:color="auto"/>
        <w:bottom w:val="none" w:sz="0" w:space="0" w:color="auto"/>
        <w:right w:val="none" w:sz="0" w:space="0" w:color="auto"/>
      </w:divBdr>
    </w:div>
    <w:div w:id="2134710497">
      <w:bodyDiv w:val="1"/>
      <w:marLeft w:val="0"/>
      <w:marRight w:val="0"/>
      <w:marTop w:val="0"/>
      <w:marBottom w:val="0"/>
      <w:divBdr>
        <w:top w:val="none" w:sz="0" w:space="0" w:color="auto"/>
        <w:left w:val="none" w:sz="0" w:space="0" w:color="auto"/>
        <w:bottom w:val="none" w:sz="0" w:space="0" w:color="auto"/>
        <w:right w:val="none" w:sz="0" w:space="0" w:color="auto"/>
      </w:divBdr>
    </w:div>
    <w:div w:id="2140146593">
      <w:bodyDiv w:val="1"/>
      <w:marLeft w:val="0"/>
      <w:marRight w:val="0"/>
      <w:marTop w:val="0"/>
      <w:marBottom w:val="0"/>
      <w:divBdr>
        <w:top w:val="none" w:sz="0" w:space="0" w:color="auto"/>
        <w:left w:val="none" w:sz="0" w:space="0" w:color="auto"/>
        <w:bottom w:val="none" w:sz="0" w:space="0" w:color="auto"/>
        <w:right w:val="none" w:sz="0" w:space="0" w:color="auto"/>
      </w:divBdr>
    </w:div>
    <w:div w:id="2142306311">
      <w:bodyDiv w:val="1"/>
      <w:marLeft w:val="0"/>
      <w:marRight w:val="0"/>
      <w:marTop w:val="0"/>
      <w:marBottom w:val="0"/>
      <w:divBdr>
        <w:top w:val="none" w:sz="0" w:space="0" w:color="auto"/>
        <w:left w:val="none" w:sz="0" w:space="0" w:color="auto"/>
        <w:bottom w:val="none" w:sz="0" w:space="0" w:color="auto"/>
        <w:right w:val="none" w:sz="0" w:space="0" w:color="auto"/>
      </w:divBdr>
    </w:div>
    <w:div w:id="21459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Xx100xx\&#1090;&#1077;&#1082;&#1091;&#1097;&#1080;&#1077;%20&#1087;&#1088;&#1086;&#1077;&#1082;&#1090;&#1099;\&#1053;&#1077;&#1092;&#1090;&#1077;&#1102;&#1075;&#1072;&#1085;&#1089;&#1082;\&#1051;&#1077;&#1084;&#1087;&#1080;&#1085;&#1086;\&#1051;&#1077;&#1084;&#1087;&#1080;&#1085;&#1086;,&#1087;&#1077;&#1088;&#1089;&#1087;&#1077;&#1082;&#1090;&#1080;&#1074;&#107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9307961504812022E-2"/>
          <c:y val="5.1400554097404488E-2"/>
          <c:w val="0.89013648293963188"/>
          <c:h val="0.84545955365487158"/>
        </c:manualLayout>
      </c:layout>
      <c:bar3DChart>
        <c:barDir val="col"/>
        <c:grouping val="clustered"/>
        <c:varyColors val="0"/>
        <c:ser>
          <c:idx val="0"/>
          <c:order val="0"/>
          <c:invertIfNegative val="0"/>
          <c:dLbls>
            <c:dLbl>
              <c:idx val="0"/>
              <c:layout>
                <c:manualLayout>
                  <c:x val="2.2222222222222202E-2"/>
                  <c:y val="-5.0925925925925923E-2"/>
                </c:manualLayout>
              </c:layout>
              <c:showLegendKey val="0"/>
              <c:showVal val="1"/>
              <c:showCatName val="0"/>
              <c:showSerName val="0"/>
              <c:showPercent val="0"/>
              <c:showBubbleSize val="0"/>
            </c:dLbl>
            <c:dLbl>
              <c:idx val="1"/>
              <c:layout>
                <c:manualLayout>
                  <c:x val="2.5000000000000001E-2"/>
                  <c:y val="-5.0925925925925923E-2"/>
                </c:manualLayout>
              </c:layout>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нагрузки!$B$19:$B$22</c:f>
              <c:strCache>
                <c:ptCount val="4"/>
                <c:pt idx="0">
                  <c:v>2016г.</c:v>
                </c:pt>
                <c:pt idx="1">
                  <c:v>2017г.</c:v>
                </c:pt>
                <c:pt idx="2">
                  <c:v>2018г.</c:v>
                </c:pt>
                <c:pt idx="3">
                  <c:v>2019-2023гг.</c:v>
                </c:pt>
              </c:strCache>
            </c:strRef>
          </c:cat>
          <c:val>
            <c:numRef>
              <c:f>нагрузки!$C$19:$C$22</c:f>
            </c:numRef>
          </c:val>
        </c:ser>
        <c:ser>
          <c:idx val="1"/>
          <c:order val="1"/>
          <c:invertIfNegative val="0"/>
          <c:cat>
            <c:strRef>
              <c:f>нагрузки!$B$19:$B$22</c:f>
              <c:strCache>
                <c:ptCount val="4"/>
                <c:pt idx="0">
                  <c:v>2016г.</c:v>
                </c:pt>
                <c:pt idx="1">
                  <c:v>2017г.</c:v>
                </c:pt>
                <c:pt idx="2">
                  <c:v>2018г.</c:v>
                </c:pt>
                <c:pt idx="3">
                  <c:v>2019-2023гг.</c:v>
                </c:pt>
              </c:strCache>
            </c:strRef>
          </c:cat>
          <c:val>
            <c:numRef>
              <c:f>нагрузки!$D$19:$D$22</c:f>
            </c:numRef>
          </c:val>
        </c:ser>
        <c:ser>
          <c:idx val="2"/>
          <c:order val="2"/>
          <c:spPr>
            <a:solidFill>
              <a:schemeClr val="accent2">
                <a:lumMod val="75000"/>
              </a:schemeClr>
            </a:solidFill>
            <a:ln>
              <a:solidFill>
                <a:sysClr val="window" lastClr="FFFFFF">
                  <a:lumMod val="95000"/>
                </a:sysClr>
              </a:solidFill>
            </a:ln>
          </c:spPr>
          <c:invertIfNegative val="0"/>
          <c:dLbls>
            <c:dLbl>
              <c:idx val="0"/>
              <c:layout>
                <c:manualLayout>
                  <c:x val="2.142857142857145E-2"/>
                  <c:y val="-4.4105185658521714E-2"/>
                </c:manualLayout>
              </c:layout>
              <c:showLegendKey val="0"/>
              <c:showVal val="1"/>
              <c:showCatName val="0"/>
              <c:showSerName val="0"/>
              <c:showPercent val="0"/>
              <c:showBubbleSize val="0"/>
            </c:dLbl>
            <c:dLbl>
              <c:idx val="1"/>
              <c:layout>
                <c:manualLayout>
                  <c:x val="4.3650289398925838E-17"/>
                  <c:y val="-2.0356239534702232E-2"/>
                </c:manualLayout>
              </c:layout>
              <c:showLegendKey val="0"/>
              <c:showVal val="1"/>
              <c:showCatName val="0"/>
              <c:showSerName val="0"/>
              <c:showPercent val="0"/>
              <c:showBubbleSize val="0"/>
            </c:dLbl>
            <c:dLbl>
              <c:idx val="2"/>
              <c:layout>
                <c:manualLayout>
                  <c:x val="1.666666666666668E-2"/>
                  <c:y val="-2.3748946123819389E-2"/>
                </c:manualLayout>
              </c:layout>
              <c:showLegendKey val="0"/>
              <c:showVal val="1"/>
              <c:showCatName val="0"/>
              <c:showSerName val="0"/>
              <c:showPercent val="0"/>
              <c:showBubbleSize val="0"/>
            </c:dLbl>
            <c:dLbl>
              <c:idx val="3"/>
              <c:layout>
                <c:manualLayout>
                  <c:x val="1.9047619047619067E-2"/>
                  <c:y val="-3.3927065891170581E-2"/>
                </c:manualLayout>
              </c:layout>
              <c:showLegendKey val="0"/>
              <c:showVal val="1"/>
              <c:showCatName val="0"/>
              <c:showSerName val="0"/>
              <c:showPercent val="0"/>
              <c:showBubbleSize val="0"/>
            </c:dLbl>
            <c:dLbl>
              <c:idx val="4"/>
              <c:layout>
                <c:manualLayout>
                  <c:x val="1.9047619047619067E-2"/>
                  <c:y val="-2.3748946123819389E-2"/>
                </c:manualLayout>
              </c:layout>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нагрузки!$B$19:$B$22</c:f>
              <c:strCache>
                <c:ptCount val="4"/>
                <c:pt idx="0">
                  <c:v>2016г.</c:v>
                </c:pt>
                <c:pt idx="1">
                  <c:v>2017г.</c:v>
                </c:pt>
                <c:pt idx="2">
                  <c:v>2018г.</c:v>
                </c:pt>
                <c:pt idx="3">
                  <c:v>2019-2023гг.</c:v>
                </c:pt>
              </c:strCache>
            </c:strRef>
          </c:cat>
          <c:val>
            <c:numRef>
              <c:f>нагрузки!$E$19:$E$22</c:f>
              <c:numCache>
                <c:formatCode>0.00</c:formatCode>
                <c:ptCount val="4"/>
                <c:pt idx="0">
                  <c:v>0.1008</c:v>
                </c:pt>
                <c:pt idx="1">
                  <c:v>6.0500000000000012E-2</c:v>
                </c:pt>
                <c:pt idx="2">
                  <c:v>0.2420000000000001</c:v>
                </c:pt>
                <c:pt idx="3">
                  <c:v>0.42000000000000021</c:v>
                </c:pt>
              </c:numCache>
            </c:numRef>
          </c:val>
        </c:ser>
        <c:dLbls>
          <c:showLegendKey val="0"/>
          <c:showVal val="0"/>
          <c:showCatName val="0"/>
          <c:showSerName val="0"/>
          <c:showPercent val="0"/>
          <c:showBubbleSize val="0"/>
        </c:dLbls>
        <c:gapWidth val="150"/>
        <c:shape val="box"/>
        <c:axId val="142043776"/>
        <c:axId val="142061952"/>
        <c:axId val="0"/>
      </c:bar3DChart>
      <c:catAx>
        <c:axId val="142043776"/>
        <c:scaling>
          <c:orientation val="minMax"/>
        </c:scaling>
        <c:delete val="0"/>
        <c:axPos val="b"/>
        <c:majorTickMark val="none"/>
        <c:minorTickMark val="none"/>
        <c:tickLblPos val="nextTo"/>
        <c:txPr>
          <a:bodyPr/>
          <a:lstStyle/>
          <a:p>
            <a:pPr>
              <a:defRPr sz="1100" b="1">
                <a:latin typeface="Times New Roman" pitchFamily="18" charset="0"/>
                <a:cs typeface="Times New Roman" pitchFamily="18" charset="0"/>
              </a:defRPr>
            </a:pPr>
            <a:endParaRPr lang="ru-RU"/>
          </a:p>
        </c:txPr>
        <c:crossAx val="142061952"/>
        <c:crosses val="autoZero"/>
        <c:auto val="1"/>
        <c:lblAlgn val="ctr"/>
        <c:lblOffset val="100"/>
        <c:noMultiLvlLbl val="0"/>
      </c:catAx>
      <c:valAx>
        <c:axId val="142061952"/>
        <c:scaling>
          <c:orientation val="minMax"/>
        </c:scaling>
        <c:delete val="0"/>
        <c:axPos val="l"/>
        <c:majorGridlines>
          <c:spPr>
            <a:ln w="19050">
              <a:solidFill>
                <a:schemeClr val="bg1">
                  <a:lumMod val="95000"/>
                </a:schemeClr>
              </a:solidFill>
            </a:ln>
          </c:spPr>
        </c:majorGridlines>
        <c:title>
          <c:tx>
            <c:rich>
              <a:bodyPr rot="0" vert="horz"/>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Гкал/ч</a:t>
                </a:r>
              </a:p>
            </c:rich>
          </c:tx>
          <c:layout>
            <c:manualLayout>
              <c:xMode val="edge"/>
              <c:yMode val="edge"/>
              <c:x val="1.63427071616048E-2"/>
              <c:y val="1.1808014148809907E-2"/>
            </c:manualLayout>
          </c:layout>
          <c:overlay val="0"/>
        </c:title>
        <c:numFmt formatCode="0.00" sourceLinked="1"/>
        <c:majorTickMark val="none"/>
        <c:minorTickMark val="none"/>
        <c:tickLblPos val="nextTo"/>
        <c:txPr>
          <a:bodyPr/>
          <a:lstStyle/>
          <a:p>
            <a:pPr>
              <a:defRPr sz="1100" b="1">
                <a:latin typeface="Times New Roman" pitchFamily="18" charset="0"/>
                <a:cs typeface="Times New Roman" pitchFamily="18" charset="0"/>
              </a:defRPr>
            </a:pPr>
            <a:endParaRPr lang="ru-RU"/>
          </a:p>
        </c:txPr>
        <c:crossAx val="142043776"/>
        <c:crosses val="autoZero"/>
        <c:crossBetween val="between"/>
      </c:valAx>
      <c:spPr>
        <a:noFill/>
        <a:ln w="25400">
          <a:noFill/>
        </a:ln>
      </c:spPr>
    </c:plotArea>
    <c:plotVisOnly val="1"/>
    <c:dispBlanksAs val="gap"/>
    <c:showDLblsOverMax val="0"/>
  </c:chart>
  <c:spPr>
    <a:ln w="19050">
      <a:solidFill>
        <a:schemeClr val="bg1">
          <a:lumMod val="65000"/>
        </a:schemeClr>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116EF-97B6-4A22-92AC-FD5836C8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9181</Words>
  <Characters>52334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Схема теплоснабжения с.п. Лемпино НР на период 2014- 2029 г</vt:lpstr>
    </vt:vector>
  </TitlesOfParts>
  <Company/>
  <LinksUpToDate>false</LinksUpToDate>
  <CharactersWithSpaces>61393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Кашников Георгий Владимирович</dc:creator>
  <cp:lastModifiedBy>user</cp:lastModifiedBy>
  <cp:revision>5</cp:revision>
  <cp:lastPrinted>2014-11-23T04:51:00Z</cp:lastPrinted>
  <dcterms:created xsi:type="dcterms:W3CDTF">2014-12-01T12:08:00Z</dcterms:created>
  <dcterms:modified xsi:type="dcterms:W3CDTF">2015-03-26T11:01:00Z</dcterms:modified>
</cp:coreProperties>
</file>