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61" w:rsidRDefault="00EA33F1">
      <w:pPr>
        <w:rPr>
          <w:rFonts w:ascii="Times New Roman" w:hAnsi="Times New Roman" w:cs="Times New Roman"/>
        </w:rPr>
      </w:pPr>
      <w:r>
        <w:rPr>
          <w:noProof/>
          <w:sz w:val="2"/>
          <w:szCs w:val="2"/>
          <w:lang w:bidi="ar-SA"/>
        </w:rPr>
        <w:drawing>
          <wp:anchor distT="0" distB="0" distL="114300" distR="114300" simplePos="0" relativeHeight="251658240" behindDoc="0" locked="0" layoutInCell="1" allowOverlap="1" wp14:anchorId="0B1D8957" wp14:editId="072A9305">
            <wp:simplePos x="0" y="0"/>
            <wp:positionH relativeFrom="column">
              <wp:posOffset>2939415</wp:posOffset>
            </wp:positionH>
            <wp:positionV relativeFrom="paragraph">
              <wp:posOffset>-250190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20"/>
        <w:shd w:val="clear" w:color="auto" w:fill="auto"/>
      </w:pPr>
      <w:r>
        <w:t>Сельское поселение Лемпино</w:t>
      </w:r>
      <w:r>
        <w:br/>
      </w:r>
      <w:r w:rsidRPr="00D01561">
        <w:t>Нефтеюганский район</w:t>
      </w:r>
    </w:p>
    <w:p w:rsidR="00D01561" w:rsidRPr="00D01561" w:rsidRDefault="00D01561" w:rsidP="00D01561">
      <w:pPr>
        <w:pStyle w:val="30"/>
        <w:shd w:val="clear" w:color="auto" w:fill="auto"/>
        <w:spacing w:after="0" w:line="220" w:lineRule="exact"/>
        <w:rPr>
          <w:b w:val="0"/>
        </w:rPr>
      </w:pPr>
      <w:r w:rsidRPr="00D01561">
        <w:rPr>
          <w:b w:val="0"/>
        </w:rPr>
        <w:t>Ханты - Мансийский автономный округ - Югра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a6"/>
        <w:jc w:val="center"/>
        <w:rPr>
          <w:rFonts w:ascii="Times New Roman" w:hAnsi="Times New Roman" w:cs="Times New Roman"/>
          <w:sz w:val="42"/>
          <w:szCs w:val="42"/>
        </w:rPr>
      </w:pPr>
      <w:bookmarkStart w:id="0" w:name="bookmark0"/>
      <w:r w:rsidRPr="00D01561">
        <w:rPr>
          <w:rFonts w:ascii="Times New Roman" w:hAnsi="Times New Roman" w:cs="Times New Roman"/>
          <w:sz w:val="42"/>
          <w:szCs w:val="42"/>
        </w:rPr>
        <w:t>АДМИНИСТРАЦИЯ</w:t>
      </w:r>
      <w:r w:rsidRPr="00D01561">
        <w:rPr>
          <w:rFonts w:ascii="Times New Roman" w:hAnsi="Times New Roman" w:cs="Times New Roman"/>
          <w:sz w:val="42"/>
          <w:szCs w:val="42"/>
        </w:rPr>
        <w:br/>
        <w:t>СЕЛЬСКОГО ПОСЕЛЕНИЯ ЛЕМПИНО</w:t>
      </w:r>
      <w:bookmarkEnd w:id="0"/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774270" w:rsidP="003E6C25">
      <w:pPr>
        <w:pStyle w:val="22"/>
        <w:shd w:val="clear" w:color="auto" w:fill="auto"/>
        <w:spacing w:before="0" w:after="0" w:line="240" w:lineRule="auto"/>
      </w:pPr>
      <w:bookmarkStart w:id="1" w:name="bookmark1"/>
      <w:r>
        <w:t>Заключение о</w:t>
      </w:r>
      <w:r w:rsidR="00D01561">
        <w:t xml:space="preserve"> публичных слушани</w:t>
      </w:r>
      <w:bookmarkEnd w:id="1"/>
      <w:r>
        <w:t>ях</w:t>
      </w:r>
    </w:p>
    <w:p w:rsidR="003E6C25" w:rsidRDefault="00D01561" w:rsidP="003E6C25">
      <w:pPr>
        <w:pStyle w:val="20"/>
        <w:shd w:val="clear" w:color="auto" w:fill="auto"/>
        <w:spacing w:line="240" w:lineRule="auto"/>
      </w:pPr>
      <w:r w:rsidRPr="00492D83">
        <w:t xml:space="preserve">по рассмотрению проекта </w:t>
      </w:r>
      <w:r w:rsidR="003E6C25" w:rsidRPr="003E6C25">
        <w:rPr>
          <w:rFonts w:hint="eastAsia"/>
        </w:rPr>
        <w:t xml:space="preserve">планировки и проекта межевания территории КОС </w:t>
      </w:r>
    </w:p>
    <w:p w:rsidR="00D01561" w:rsidRPr="003E6C25" w:rsidRDefault="003E6C25" w:rsidP="003E6C25">
      <w:pPr>
        <w:pStyle w:val="20"/>
        <w:shd w:val="clear" w:color="auto" w:fill="auto"/>
        <w:spacing w:line="240" w:lineRule="auto"/>
      </w:pPr>
      <w:r w:rsidRPr="003E6C25">
        <w:rPr>
          <w:rFonts w:hint="eastAsia"/>
        </w:rPr>
        <w:t>сельского поселения Лемпино Нефтеюганского района.</w:t>
      </w:r>
    </w:p>
    <w:p w:rsidR="00CD0288" w:rsidRDefault="00CD0288" w:rsidP="00CD0288">
      <w:pPr>
        <w:pStyle w:val="32"/>
        <w:shd w:val="clear" w:color="auto" w:fill="auto"/>
        <w:spacing w:line="240" w:lineRule="auto"/>
        <w:jc w:val="right"/>
        <w:rPr>
          <w:b w:val="0"/>
        </w:rPr>
      </w:pPr>
    </w:p>
    <w:p w:rsidR="00CD0288" w:rsidRPr="00CD0288" w:rsidRDefault="002F3B6F" w:rsidP="00CD0288">
      <w:pPr>
        <w:pStyle w:val="32"/>
        <w:shd w:val="clear" w:color="auto" w:fill="auto"/>
        <w:spacing w:line="240" w:lineRule="auto"/>
        <w:jc w:val="right"/>
        <w:rPr>
          <w:b w:val="0"/>
          <w:sz w:val="32"/>
          <w:szCs w:val="32"/>
        </w:rPr>
      </w:pPr>
      <w:r>
        <w:rPr>
          <w:b w:val="0"/>
        </w:rPr>
        <w:t>17</w:t>
      </w:r>
      <w:bookmarkStart w:id="2" w:name="_GoBack"/>
      <w:bookmarkEnd w:id="2"/>
      <w:r w:rsidR="00CD0288" w:rsidRPr="00CD0288">
        <w:rPr>
          <w:b w:val="0"/>
        </w:rPr>
        <w:t>.</w:t>
      </w:r>
      <w:r w:rsidR="003E6C25">
        <w:rPr>
          <w:b w:val="0"/>
        </w:rPr>
        <w:t>12</w:t>
      </w:r>
      <w:r w:rsidR="00CD0288" w:rsidRPr="00CD0288">
        <w:rPr>
          <w:b w:val="0"/>
        </w:rPr>
        <w:t>.2020</w:t>
      </w:r>
    </w:p>
    <w:p w:rsidR="00D01561" w:rsidRPr="00492D83" w:rsidRDefault="00CD0288" w:rsidP="00CD0288">
      <w:pPr>
        <w:pStyle w:val="40"/>
        <w:shd w:val="clear" w:color="auto" w:fill="auto"/>
        <w:spacing w:after="0" w:line="240" w:lineRule="auto"/>
      </w:pPr>
      <w:r>
        <w:t xml:space="preserve"> </w:t>
      </w:r>
    </w:p>
    <w:p w:rsidR="003E32BF" w:rsidRPr="006002F7" w:rsidRDefault="00D01561" w:rsidP="003E32BF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6002F7">
        <w:rPr>
          <w:rFonts w:ascii="Times New Roman" w:hAnsi="Times New Roman" w:cs="Times New Roman"/>
        </w:rPr>
        <w:t xml:space="preserve">Публичные слушания назначены постановлением администрации сельского поселения Лемпино </w:t>
      </w:r>
      <w:r w:rsidR="00724EFF" w:rsidRPr="006002F7">
        <w:rPr>
          <w:rFonts w:ascii="Times New Roman" w:hAnsi="Times New Roman" w:cs="Times New Roman"/>
        </w:rPr>
        <w:t>Постановление администрации с</w:t>
      </w:r>
      <w:r w:rsidR="00E73D53" w:rsidRPr="006002F7">
        <w:rPr>
          <w:rFonts w:ascii="Times New Roman" w:hAnsi="Times New Roman" w:cs="Times New Roman"/>
        </w:rPr>
        <w:t xml:space="preserve">ельского поселения Лемпино </w:t>
      </w:r>
      <w:r w:rsidR="003E6C25">
        <w:rPr>
          <w:rFonts w:ascii="Times New Roman" w:hAnsi="Times New Roman" w:cs="Times New Roman"/>
        </w:rPr>
        <w:t xml:space="preserve">от </w:t>
      </w:r>
      <w:r w:rsidR="003E6C25" w:rsidRPr="00457B1F">
        <w:rPr>
          <w:rFonts w:ascii="Times New Roman" w:hAnsi="Times New Roman" w:cs="Times New Roman"/>
        </w:rPr>
        <w:t>17.11.2020 №14 «О назначении публичных слушаний по проекту планировки и проекта межевания территории КОС сельского поселения Лемпино Нефтеюганского района</w:t>
      </w:r>
      <w:r w:rsidR="003E32BF" w:rsidRPr="004E454D">
        <w:rPr>
          <w:rFonts w:ascii="Times New Roman" w:hAnsi="Times New Roman" w:cs="Times New Roman"/>
        </w:rPr>
        <w:t>»</w:t>
      </w:r>
      <w:r w:rsidR="006002F7" w:rsidRPr="006002F7">
        <w:rPr>
          <w:rFonts w:ascii="Times New Roman" w:hAnsi="Times New Roman" w:cs="Times New Roman"/>
        </w:rPr>
        <w:t>.</w:t>
      </w:r>
    </w:p>
    <w:p w:rsidR="00D01561" w:rsidRPr="006002F7" w:rsidRDefault="003E32BF" w:rsidP="006002F7">
      <w:pPr>
        <w:pStyle w:val="a6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проведения: </w:t>
      </w:r>
      <w:r w:rsidR="006002F7" w:rsidRPr="006002F7">
        <w:rPr>
          <w:rFonts w:ascii="Times New Roman" w:hAnsi="Times New Roman" w:cs="Times New Roman"/>
        </w:rPr>
        <w:t>1</w:t>
      </w:r>
      <w:r w:rsidR="003E6C2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3E6C25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.2020</w:t>
      </w:r>
    </w:p>
    <w:p w:rsidR="00D01561" w:rsidRDefault="00D01561" w:rsidP="006002F7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6002F7">
        <w:rPr>
          <w:rFonts w:ascii="Times New Roman" w:hAnsi="Times New Roman" w:cs="Times New Roman"/>
        </w:rPr>
        <w:t>Место проведения: с. Лемпино, здание ДК «Кедр»</w:t>
      </w:r>
    </w:p>
    <w:p w:rsidR="00BC1FBC" w:rsidRPr="004E454D" w:rsidRDefault="00BC1FBC" w:rsidP="00BC1FBC">
      <w:pPr>
        <w:pStyle w:val="40"/>
        <w:shd w:val="clear" w:color="auto" w:fill="auto"/>
        <w:spacing w:after="0" w:line="240" w:lineRule="auto"/>
        <w:ind w:firstLine="708"/>
        <w:rPr>
          <w:b w:val="0"/>
        </w:rPr>
      </w:pPr>
      <w:r w:rsidRPr="004E454D">
        <w:rPr>
          <w:b w:val="0"/>
        </w:rPr>
        <w:t>В публичных слушаниях приняли участие: жители сельского поселения Лемпино, депутат</w:t>
      </w:r>
      <w:r w:rsidR="003E6C25">
        <w:rPr>
          <w:b w:val="0"/>
        </w:rPr>
        <w:t>ы</w:t>
      </w:r>
      <w:r w:rsidRPr="004E454D">
        <w:rPr>
          <w:b w:val="0"/>
        </w:rPr>
        <w:t xml:space="preserve"> Совета поселения, специалисты администрации- 8 человек.</w:t>
      </w:r>
    </w:p>
    <w:p w:rsidR="00EA33F1" w:rsidRDefault="00EA33F1" w:rsidP="00EA33F1">
      <w:pPr>
        <w:pStyle w:val="20"/>
        <w:shd w:val="clear" w:color="auto" w:fill="auto"/>
        <w:spacing w:line="240" w:lineRule="auto"/>
        <w:jc w:val="both"/>
        <w:rPr>
          <w:rStyle w:val="23"/>
        </w:rPr>
      </w:pPr>
    </w:p>
    <w:p w:rsidR="00EA33F1" w:rsidRDefault="00EA33F1" w:rsidP="00EA33F1">
      <w:pPr>
        <w:pStyle w:val="20"/>
        <w:shd w:val="clear" w:color="auto" w:fill="auto"/>
        <w:spacing w:line="240" w:lineRule="auto"/>
        <w:jc w:val="both"/>
        <w:rPr>
          <w:rStyle w:val="23"/>
        </w:rPr>
      </w:pPr>
      <w:r w:rsidRPr="004E454D">
        <w:rPr>
          <w:rStyle w:val="23"/>
        </w:rPr>
        <w:t>Слушали:</w:t>
      </w:r>
      <w:r>
        <w:rPr>
          <w:rStyle w:val="23"/>
        </w:rPr>
        <w:t xml:space="preserve"> </w:t>
      </w:r>
    </w:p>
    <w:p w:rsidR="003E6C25" w:rsidRPr="004E454D" w:rsidRDefault="003E6C25" w:rsidP="003E6C25">
      <w:pPr>
        <w:jc w:val="both"/>
        <w:rPr>
          <w:rFonts w:ascii="Times New Roman" w:hAnsi="Times New Roman" w:cs="Times New Roman"/>
          <w:color w:val="auto"/>
        </w:rPr>
      </w:pPr>
      <w:r w:rsidRPr="00457B1F">
        <w:rPr>
          <w:rFonts w:ascii="Times New Roman" w:hAnsi="Times New Roman" w:cs="Times New Roman"/>
          <w:u w:val="single"/>
        </w:rPr>
        <w:t>М.И. Кувшинову</w:t>
      </w:r>
      <w:r w:rsidRPr="00457B1F">
        <w:rPr>
          <w:rFonts w:ascii="Times New Roman" w:hAnsi="Times New Roman" w:cs="Times New Roman"/>
        </w:rPr>
        <w:t>:</w:t>
      </w:r>
      <w:r w:rsidRPr="00457B1F">
        <w:rPr>
          <w:rFonts w:ascii="Times New Roman" w:hAnsi="Times New Roman" w:cs="Times New Roman"/>
          <w:b/>
        </w:rPr>
        <w:t xml:space="preserve"> </w:t>
      </w:r>
      <w:proofErr w:type="gramStart"/>
      <w:r w:rsidRPr="00457B1F">
        <w:rPr>
          <w:rFonts w:ascii="Times New Roman" w:hAnsi="Times New Roman" w:cs="Times New Roman"/>
        </w:rPr>
        <w:t>О проведенных работах по проекту планировки и проекта межевания территории КОС сельского поселения Лемпино Нефтеюганского района Ханты - Мансийского автономного округа – Югры</w:t>
      </w:r>
      <w:r>
        <w:rPr>
          <w:rFonts w:ascii="Times New Roman" w:hAnsi="Times New Roman" w:cs="Times New Roman"/>
        </w:rPr>
        <w:t xml:space="preserve">, отработаны замечания, которые были направлены в адрес подрядчика: по красным линиям, в пояснительной записке указаны характеристики инженерных сетей по действующим нормативам, более подробно описаны технико-экономические показатели, добавлено в проект обоснование очередности развития территории </w:t>
      </w:r>
      <w:r w:rsidRPr="004E454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материалы прилагаю</w:t>
      </w:r>
      <w:r w:rsidRPr="004E454D">
        <w:rPr>
          <w:rFonts w:ascii="Times New Roman" w:hAnsi="Times New Roman" w:cs="Times New Roman"/>
          <w:i/>
        </w:rPr>
        <w:t>тся</w:t>
      </w:r>
      <w:r w:rsidRPr="004E454D">
        <w:rPr>
          <w:rFonts w:ascii="Times New Roman" w:hAnsi="Times New Roman" w:cs="Times New Roman"/>
        </w:rPr>
        <w:t>).</w:t>
      </w:r>
      <w:proofErr w:type="gramEnd"/>
    </w:p>
    <w:p w:rsidR="00EA33F1" w:rsidRPr="004E454D" w:rsidRDefault="00EA33F1" w:rsidP="00EA33F1">
      <w:pPr>
        <w:jc w:val="both"/>
        <w:rPr>
          <w:rFonts w:ascii="Times New Roman" w:hAnsi="Times New Roman" w:cs="Times New Roman"/>
          <w:caps/>
          <w:color w:val="auto"/>
        </w:rPr>
      </w:pPr>
      <w:r w:rsidRPr="004E454D">
        <w:rPr>
          <w:rFonts w:ascii="Times New Roman" w:hAnsi="Times New Roman" w:cs="Times New Roman"/>
          <w:color w:val="auto"/>
        </w:rPr>
        <w:t xml:space="preserve"> </w:t>
      </w:r>
    </w:p>
    <w:p w:rsidR="00EA33F1" w:rsidRDefault="00EA33F1" w:rsidP="00EA33F1">
      <w:pPr>
        <w:pStyle w:val="20"/>
        <w:shd w:val="clear" w:color="auto" w:fill="auto"/>
        <w:spacing w:line="240" w:lineRule="auto"/>
        <w:jc w:val="both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Выступили: </w:t>
      </w:r>
    </w:p>
    <w:p w:rsidR="003E6C25" w:rsidRDefault="003E6C25" w:rsidP="00EA33F1">
      <w:pPr>
        <w:pStyle w:val="20"/>
        <w:shd w:val="clear" w:color="auto" w:fill="auto"/>
        <w:spacing w:line="240" w:lineRule="auto"/>
        <w:jc w:val="both"/>
        <w:rPr>
          <w:b/>
          <w:bCs/>
          <w:bdr w:val="none" w:sz="0" w:space="0" w:color="auto" w:frame="1"/>
        </w:rPr>
      </w:pPr>
    </w:p>
    <w:p w:rsidR="003E6C25" w:rsidRDefault="003E6C25" w:rsidP="003E6C25">
      <w:pPr>
        <w:pStyle w:val="20"/>
        <w:shd w:val="clear" w:color="auto" w:fill="auto"/>
        <w:spacing w:line="240" w:lineRule="auto"/>
        <w:jc w:val="both"/>
        <w:rPr>
          <w:bCs/>
          <w:bdr w:val="none" w:sz="0" w:space="0" w:color="auto" w:frame="1"/>
        </w:rPr>
      </w:pPr>
      <w:r>
        <w:rPr>
          <w:bCs/>
          <w:u w:val="single"/>
          <w:bdr w:val="none" w:sz="0" w:space="0" w:color="auto" w:frame="1"/>
        </w:rPr>
        <w:t xml:space="preserve">Н.Н. Фоменкина: </w:t>
      </w:r>
      <w:proofErr w:type="gramStart"/>
      <w:r w:rsidRPr="00FD6800">
        <w:rPr>
          <w:bCs/>
          <w:bdr w:val="none" w:sz="0" w:space="0" w:color="auto" w:frame="1"/>
        </w:rPr>
        <w:t>Были ли учтены в проекте вопросы главного инженера МУП «УТВС» Е.А. Савельева</w:t>
      </w:r>
      <w:r>
        <w:rPr>
          <w:bCs/>
          <w:bdr w:val="none" w:sz="0" w:space="0" w:color="auto" w:frame="1"/>
        </w:rPr>
        <w:t xml:space="preserve"> в части зон санитарной охраны водных объектов, используемых для питьевого, хозяйственно-бытового водоснабжения, согласно приказа Департамента природных ресурсов и </w:t>
      </w:r>
      <w:proofErr w:type="spellStart"/>
      <w:r>
        <w:rPr>
          <w:bCs/>
          <w:bdr w:val="none" w:sz="0" w:space="0" w:color="auto" w:frame="1"/>
        </w:rPr>
        <w:t>несырьевого</w:t>
      </w:r>
      <w:proofErr w:type="spellEnd"/>
      <w:r>
        <w:rPr>
          <w:bCs/>
          <w:bdr w:val="none" w:sz="0" w:space="0" w:color="auto" w:frame="1"/>
        </w:rPr>
        <w:t xml:space="preserve"> сектора экономики ХМАО-Югры от 22.06.2015 № 1135-п «Об утверждении проекта зон санитарной охраны водозаборных скважин с.п. Лемпино Нефтеюганского района и установлении границ и режимов зон санитарной охраны водозаборных скважин</w:t>
      </w:r>
      <w:proofErr w:type="gramEnd"/>
      <w:r>
        <w:rPr>
          <w:bCs/>
          <w:bdr w:val="none" w:sz="0" w:space="0" w:color="auto" w:frame="1"/>
        </w:rPr>
        <w:t xml:space="preserve"> с.п. Лемпино Нефтеюганского района»?</w:t>
      </w:r>
    </w:p>
    <w:p w:rsidR="003E6C25" w:rsidRDefault="003E6C25" w:rsidP="003E6C25">
      <w:pPr>
        <w:pStyle w:val="20"/>
        <w:shd w:val="clear" w:color="auto" w:fill="auto"/>
        <w:spacing w:line="240" w:lineRule="auto"/>
        <w:jc w:val="both"/>
        <w:rPr>
          <w:bCs/>
          <w:bdr w:val="none" w:sz="0" w:space="0" w:color="auto" w:frame="1"/>
        </w:rPr>
      </w:pPr>
    </w:p>
    <w:p w:rsidR="003E6C25" w:rsidRPr="00FD6800" w:rsidRDefault="003E6C25" w:rsidP="003E6C25">
      <w:pPr>
        <w:pStyle w:val="20"/>
        <w:shd w:val="clear" w:color="auto" w:fill="auto"/>
        <w:spacing w:line="240" w:lineRule="auto"/>
        <w:jc w:val="both"/>
        <w:rPr>
          <w:bCs/>
          <w:bdr w:val="none" w:sz="0" w:space="0" w:color="auto" w:frame="1"/>
        </w:rPr>
      </w:pPr>
      <w:r w:rsidRPr="00FD6800">
        <w:rPr>
          <w:bCs/>
          <w:u w:val="single"/>
          <w:bdr w:val="none" w:sz="0" w:space="0" w:color="auto" w:frame="1"/>
        </w:rPr>
        <w:t>М.И. Кувшинова</w:t>
      </w:r>
      <w:r>
        <w:rPr>
          <w:bCs/>
          <w:bdr w:val="none" w:sz="0" w:space="0" w:color="auto" w:frame="1"/>
        </w:rPr>
        <w:t>: да вопросы учтены, на чертежи добавлены эти зоны и в пояснительной записке указаны.</w:t>
      </w:r>
    </w:p>
    <w:p w:rsidR="003E6C25" w:rsidRPr="00FD6800" w:rsidRDefault="003E6C25" w:rsidP="003E6C25">
      <w:pPr>
        <w:pStyle w:val="20"/>
        <w:shd w:val="clear" w:color="auto" w:fill="auto"/>
        <w:spacing w:line="240" w:lineRule="auto"/>
        <w:jc w:val="both"/>
        <w:rPr>
          <w:bCs/>
          <w:bdr w:val="none" w:sz="0" w:space="0" w:color="auto" w:frame="1"/>
        </w:rPr>
      </w:pPr>
    </w:p>
    <w:p w:rsidR="003E6C25" w:rsidRPr="004E454D" w:rsidRDefault="003E6C25" w:rsidP="003E6C25">
      <w:pPr>
        <w:pStyle w:val="20"/>
        <w:shd w:val="clear" w:color="auto" w:fill="auto"/>
        <w:spacing w:line="240" w:lineRule="auto"/>
        <w:jc w:val="both"/>
        <w:rPr>
          <w:bCs/>
          <w:bdr w:val="none" w:sz="0" w:space="0" w:color="auto" w:frame="1"/>
        </w:rPr>
      </w:pPr>
      <w:r w:rsidRPr="004E454D">
        <w:rPr>
          <w:bCs/>
          <w:u w:val="single"/>
          <w:bdr w:val="none" w:sz="0" w:space="0" w:color="auto" w:frame="1"/>
        </w:rPr>
        <w:t>Д.В. Крышалович</w:t>
      </w:r>
      <w:r w:rsidRPr="004E454D">
        <w:rPr>
          <w:bCs/>
          <w:bdr w:val="none" w:sz="0" w:space="0" w:color="auto" w:frame="1"/>
        </w:rPr>
        <w:t xml:space="preserve">: </w:t>
      </w:r>
      <w:r>
        <w:rPr>
          <w:bCs/>
          <w:bdr w:val="none" w:sz="0" w:space="0" w:color="auto" w:frame="1"/>
        </w:rPr>
        <w:t>Не возникло вопросов со стороны Комитета по землепользованию администрации Нефтеюганского района. Замечаний нет.</w:t>
      </w:r>
    </w:p>
    <w:p w:rsidR="003E6C25" w:rsidRPr="004E454D" w:rsidRDefault="003E6C25" w:rsidP="003E6C25">
      <w:pPr>
        <w:pStyle w:val="20"/>
        <w:shd w:val="clear" w:color="auto" w:fill="auto"/>
        <w:spacing w:line="240" w:lineRule="auto"/>
        <w:jc w:val="both"/>
        <w:rPr>
          <w:bCs/>
          <w:bdr w:val="none" w:sz="0" w:space="0" w:color="auto" w:frame="1"/>
        </w:rPr>
      </w:pPr>
      <w:r w:rsidRPr="004E454D">
        <w:rPr>
          <w:bCs/>
          <w:bdr w:val="none" w:sz="0" w:space="0" w:color="auto" w:frame="1"/>
        </w:rPr>
        <w:t xml:space="preserve"> </w:t>
      </w:r>
    </w:p>
    <w:p w:rsidR="003E6C25" w:rsidRPr="004E454D" w:rsidRDefault="003E6C25" w:rsidP="003E6C25">
      <w:pPr>
        <w:pStyle w:val="20"/>
        <w:shd w:val="clear" w:color="auto" w:fill="auto"/>
        <w:spacing w:line="240" w:lineRule="auto"/>
        <w:jc w:val="both"/>
        <w:rPr>
          <w:b/>
          <w:color w:val="auto"/>
        </w:rPr>
      </w:pPr>
      <w:r w:rsidRPr="004E454D">
        <w:rPr>
          <w:bCs/>
          <w:bdr w:val="none" w:sz="0" w:space="0" w:color="auto" w:frame="1"/>
        </w:rPr>
        <w:t>Иных вопросов, замечаний, предложений по проекту не поступало, в ходе публичных слушаний так же не поступило.</w:t>
      </w:r>
    </w:p>
    <w:p w:rsidR="003E6C25" w:rsidRPr="004E454D" w:rsidRDefault="003E6C25" w:rsidP="003E6C25">
      <w:pPr>
        <w:pStyle w:val="20"/>
        <w:shd w:val="clear" w:color="auto" w:fill="auto"/>
        <w:spacing w:line="240" w:lineRule="auto"/>
        <w:ind w:firstLine="476"/>
        <w:jc w:val="both"/>
        <w:rPr>
          <w:b/>
          <w:color w:val="auto"/>
        </w:rPr>
      </w:pPr>
    </w:p>
    <w:p w:rsidR="003E6C25" w:rsidRPr="004E454D" w:rsidRDefault="003E6C25" w:rsidP="003E6C25">
      <w:pPr>
        <w:pStyle w:val="40"/>
        <w:shd w:val="clear" w:color="auto" w:fill="auto"/>
        <w:spacing w:after="0" w:line="240" w:lineRule="auto"/>
        <w:rPr>
          <w:b w:val="0"/>
        </w:rPr>
      </w:pPr>
      <w:r w:rsidRPr="004E454D">
        <w:t>Р</w:t>
      </w:r>
      <w:r>
        <w:t>ешили</w:t>
      </w:r>
      <w:r w:rsidRPr="004E454D">
        <w:t xml:space="preserve">: </w:t>
      </w:r>
      <w:r w:rsidRPr="004E454D">
        <w:rPr>
          <w:b w:val="0"/>
        </w:rPr>
        <w:t xml:space="preserve"> </w:t>
      </w:r>
    </w:p>
    <w:p w:rsidR="003E6C25" w:rsidRPr="004E454D" w:rsidRDefault="003E6C25" w:rsidP="003E6C25">
      <w:pPr>
        <w:pStyle w:val="40"/>
        <w:numPr>
          <w:ilvl w:val="0"/>
          <w:numId w:val="2"/>
        </w:numPr>
        <w:shd w:val="clear" w:color="auto" w:fill="auto"/>
        <w:spacing w:after="0" w:line="240" w:lineRule="auto"/>
        <w:ind w:left="0" w:firstLine="360"/>
        <w:rPr>
          <w:b w:val="0"/>
        </w:rPr>
      </w:pPr>
      <w:r w:rsidRPr="004E454D">
        <w:rPr>
          <w:b w:val="0"/>
        </w:rPr>
        <w:t>Главе сельского поселения Лемпино Н.Н. Фоменкиной рекомендовать:</w:t>
      </w:r>
    </w:p>
    <w:p w:rsidR="003E6C25" w:rsidRPr="007C7145" w:rsidRDefault="003E6C25" w:rsidP="003E6C25">
      <w:pPr>
        <w:pStyle w:val="40"/>
        <w:numPr>
          <w:ilvl w:val="1"/>
          <w:numId w:val="2"/>
        </w:numPr>
        <w:shd w:val="clear" w:color="auto" w:fill="auto"/>
        <w:tabs>
          <w:tab w:val="left" w:pos="851"/>
        </w:tabs>
        <w:spacing w:after="0" w:line="240" w:lineRule="auto"/>
        <w:ind w:left="0" w:firstLine="360"/>
        <w:rPr>
          <w:b w:val="0"/>
        </w:rPr>
      </w:pPr>
      <w:r w:rsidRPr="007C7145">
        <w:rPr>
          <w:b w:val="0"/>
        </w:rPr>
        <w:t xml:space="preserve">Принять решение по принятию проекта </w:t>
      </w:r>
      <w:r>
        <w:rPr>
          <w:b w:val="0"/>
        </w:rPr>
        <w:t>планировки и проекта межевания территории КОС сельского поселения Лемпино Нефтеюганского района.</w:t>
      </w:r>
    </w:p>
    <w:p w:rsidR="003E6C25" w:rsidRPr="007C7145" w:rsidRDefault="003E6C25" w:rsidP="003E6C25">
      <w:pPr>
        <w:pStyle w:val="40"/>
        <w:numPr>
          <w:ilvl w:val="1"/>
          <w:numId w:val="2"/>
        </w:numPr>
        <w:shd w:val="clear" w:color="auto" w:fill="auto"/>
        <w:tabs>
          <w:tab w:val="left" w:pos="851"/>
        </w:tabs>
        <w:spacing w:after="0" w:line="240" w:lineRule="auto"/>
        <w:ind w:left="0" w:firstLine="360"/>
        <w:rPr>
          <w:b w:val="0"/>
        </w:rPr>
      </w:pPr>
      <w:r w:rsidRPr="007C7145">
        <w:rPr>
          <w:b w:val="0"/>
        </w:rPr>
        <w:t xml:space="preserve">Результат публичных слушаний опубликовать (обнародовать) в муниципальном средстве массовой информации «Лемпинский вестник» </w:t>
      </w:r>
    </w:p>
    <w:p w:rsidR="003E6C25" w:rsidRPr="004E454D" w:rsidRDefault="003E6C25" w:rsidP="003E6C25">
      <w:pPr>
        <w:pStyle w:val="40"/>
        <w:shd w:val="clear" w:color="auto" w:fill="auto"/>
        <w:spacing w:after="0" w:line="240" w:lineRule="auto"/>
        <w:ind w:left="1080"/>
        <w:jc w:val="right"/>
        <w:rPr>
          <w:b w:val="0"/>
          <w:i/>
        </w:rPr>
      </w:pPr>
      <w:r w:rsidRPr="004E454D">
        <w:rPr>
          <w:b w:val="0"/>
        </w:rPr>
        <w:t xml:space="preserve"> </w:t>
      </w:r>
      <w:proofErr w:type="gramStart"/>
      <w:r>
        <w:rPr>
          <w:b w:val="0"/>
          <w:i/>
        </w:rPr>
        <w:t>(Срок до 21</w:t>
      </w:r>
      <w:r w:rsidRPr="004E454D">
        <w:rPr>
          <w:b w:val="0"/>
          <w:i/>
        </w:rPr>
        <w:t>.</w:t>
      </w:r>
      <w:r>
        <w:rPr>
          <w:b w:val="0"/>
          <w:i/>
        </w:rPr>
        <w:t>12</w:t>
      </w:r>
      <w:r w:rsidRPr="004E454D">
        <w:rPr>
          <w:b w:val="0"/>
          <w:i/>
        </w:rPr>
        <w:t xml:space="preserve">.2020, </w:t>
      </w:r>
      <w:proofErr w:type="gramEnd"/>
    </w:p>
    <w:p w:rsidR="003E6C25" w:rsidRPr="004E454D" w:rsidRDefault="003E6C25" w:rsidP="003E6C25">
      <w:pPr>
        <w:pStyle w:val="40"/>
        <w:shd w:val="clear" w:color="auto" w:fill="auto"/>
        <w:spacing w:after="0" w:line="240" w:lineRule="auto"/>
        <w:ind w:left="1080"/>
        <w:jc w:val="right"/>
        <w:rPr>
          <w:b w:val="0"/>
        </w:rPr>
      </w:pPr>
      <w:r w:rsidRPr="004E454D">
        <w:rPr>
          <w:b w:val="0"/>
          <w:i/>
        </w:rPr>
        <w:t>исполнитель – глава с.п. Лемпино Н.Н. Фоменкина)</w:t>
      </w:r>
    </w:p>
    <w:p w:rsidR="003E6C25" w:rsidRPr="004E454D" w:rsidRDefault="003E6C25" w:rsidP="003E6C25">
      <w:pPr>
        <w:jc w:val="both"/>
        <w:rPr>
          <w:rFonts w:ascii="Times New Roman" w:hAnsi="Times New Roman" w:cs="Times New Roman"/>
          <w:b/>
          <w:color w:val="auto"/>
        </w:rPr>
      </w:pPr>
    </w:p>
    <w:p w:rsidR="003E6C25" w:rsidRPr="004E454D" w:rsidRDefault="003E6C25" w:rsidP="003E6C25">
      <w:pPr>
        <w:pStyle w:val="20"/>
        <w:shd w:val="clear" w:color="auto" w:fill="auto"/>
        <w:tabs>
          <w:tab w:val="left" w:pos="1045"/>
        </w:tabs>
        <w:spacing w:line="240" w:lineRule="auto"/>
        <w:jc w:val="both"/>
      </w:pPr>
    </w:p>
    <w:p w:rsidR="003E32BF" w:rsidRPr="00492D83" w:rsidRDefault="003E32BF">
      <w:pPr>
        <w:rPr>
          <w:rFonts w:ascii="Times New Roman" w:hAnsi="Times New Roman" w:cs="Times New Roman"/>
        </w:rPr>
      </w:pPr>
    </w:p>
    <w:p w:rsidR="00015F03" w:rsidRDefault="00015F03" w:rsidP="00015F03">
      <w:pPr>
        <w:pStyle w:val="20"/>
        <w:shd w:val="clear" w:color="auto" w:fill="auto"/>
        <w:tabs>
          <w:tab w:val="left" w:pos="1045"/>
        </w:tabs>
        <w:jc w:val="both"/>
      </w:pPr>
    </w:p>
    <w:p w:rsidR="00015F03" w:rsidRDefault="00015F03" w:rsidP="00015F03">
      <w:pPr>
        <w:pStyle w:val="a5"/>
        <w:shd w:val="clear" w:color="auto" w:fill="auto"/>
        <w:spacing w:line="240" w:lineRule="exact"/>
      </w:pPr>
      <w:r>
        <w:t>Председатель</w:t>
      </w:r>
      <w:r w:rsidR="003E32BF">
        <w:t xml:space="preserve">                              </w:t>
      </w:r>
      <w:r w:rsidRPr="008A141E">
        <w:t xml:space="preserve"> </w:t>
      </w:r>
      <w:r>
        <w:t xml:space="preserve">                                               Н.Н. Фоменкина</w:t>
      </w:r>
    </w:p>
    <w:p w:rsidR="00015F03" w:rsidRDefault="00015F03" w:rsidP="00015F03">
      <w:pPr>
        <w:pStyle w:val="20"/>
        <w:shd w:val="clear" w:color="auto" w:fill="auto"/>
        <w:spacing w:line="240" w:lineRule="exact"/>
        <w:ind w:right="5693"/>
        <w:jc w:val="both"/>
      </w:pPr>
    </w:p>
    <w:p w:rsidR="003E32BF" w:rsidRDefault="003E32BF" w:rsidP="00015F03">
      <w:pPr>
        <w:pStyle w:val="20"/>
        <w:shd w:val="clear" w:color="auto" w:fill="auto"/>
        <w:spacing w:line="274" w:lineRule="exact"/>
        <w:jc w:val="left"/>
      </w:pPr>
    </w:p>
    <w:p w:rsidR="00015F03" w:rsidRDefault="00015F03" w:rsidP="00015F03">
      <w:pPr>
        <w:pStyle w:val="20"/>
        <w:shd w:val="clear" w:color="auto" w:fill="auto"/>
        <w:spacing w:line="274" w:lineRule="exact"/>
        <w:jc w:val="left"/>
      </w:pPr>
      <w:r>
        <w:t xml:space="preserve">Секретарь                                                                  </w:t>
      </w:r>
      <w:r w:rsidR="003E32BF">
        <w:t xml:space="preserve">           </w:t>
      </w:r>
      <w:r>
        <w:t xml:space="preserve">        Н.М. Вакула</w:t>
      </w:r>
    </w:p>
    <w:p w:rsidR="00015F03" w:rsidRDefault="00015F03" w:rsidP="00015F03">
      <w:pPr>
        <w:pStyle w:val="a7"/>
        <w:rPr>
          <w:sz w:val="2"/>
          <w:szCs w:val="2"/>
        </w:rPr>
      </w:pPr>
    </w:p>
    <w:p w:rsidR="00015F03" w:rsidRDefault="00015F03" w:rsidP="00015F03">
      <w:pPr>
        <w:pStyle w:val="a7"/>
        <w:rPr>
          <w:sz w:val="2"/>
          <w:szCs w:val="2"/>
        </w:rPr>
      </w:pPr>
    </w:p>
    <w:p w:rsidR="00015F03" w:rsidRDefault="00015F03" w:rsidP="00015F03">
      <w:pPr>
        <w:pStyle w:val="a7"/>
        <w:rPr>
          <w:sz w:val="2"/>
          <w:szCs w:val="2"/>
        </w:rPr>
      </w:pPr>
    </w:p>
    <w:p w:rsidR="00015F03" w:rsidRPr="008A141E" w:rsidRDefault="00015F03" w:rsidP="00015F03">
      <w:pPr>
        <w:pStyle w:val="a7"/>
        <w:rPr>
          <w:sz w:val="2"/>
          <w:szCs w:val="2"/>
        </w:rPr>
      </w:pPr>
    </w:p>
    <w:p w:rsid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492D83" w:rsidRP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A73215" w:rsidRPr="00492D83" w:rsidRDefault="00A73215" w:rsidP="00492D83">
      <w:pPr>
        <w:rPr>
          <w:rFonts w:ascii="Times New Roman" w:hAnsi="Times New Roman" w:cs="Times New Roman"/>
          <w:sz w:val="2"/>
          <w:szCs w:val="2"/>
        </w:rPr>
      </w:pPr>
    </w:p>
    <w:sectPr w:rsidR="00A73215" w:rsidRPr="00492D83" w:rsidSect="00EA33F1"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21" w:rsidRDefault="00030421">
      <w:r>
        <w:separator/>
      </w:r>
    </w:p>
  </w:endnote>
  <w:endnote w:type="continuationSeparator" w:id="0">
    <w:p w:rsidR="00030421" w:rsidRDefault="0003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21" w:rsidRDefault="00030421"/>
  </w:footnote>
  <w:footnote w:type="continuationSeparator" w:id="0">
    <w:p w:rsidR="00030421" w:rsidRDefault="0003042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43D"/>
    <w:multiLevelType w:val="multilevel"/>
    <w:tmpl w:val="39168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C43450"/>
    <w:multiLevelType w:val="multilevel"/>
    <w:tmpl w:val="3168A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15"/>
    <w:rsid w:val="00015F03"/>
    <w:rsid w:val="00030421"/>
    <w:rsid w:val="00037113"/>
    <w:rsid w:val="0009692F"/>
    <w:rsid w:val="00143BCA"/>
    <w:rsid w:val="001A73AD"/>
    <w:rsid w:val="00267525"/>
    <w:rsid w:val="002F3B6F"/>
    <w:rsid w:val="003E32BF"/>
    <w:rsid w:val="003E6C25"/>
    <w:rsid w:val="0040071D"/>
    <w:rsid w:val="00452E81"/>
    <w:rsid w:val="00492D83"/>
    <w:rsid w:val="006002F7"/>
    <w:rsid w:val="00603F61"/>
    <w:rsid w:val="0068121B"/>
    <w:rsid w:val="006E095D"/>
    <w:rsid w:val="00724EFF"/>
    <w:rsid w:val="00774270"/>
    <w:rsid w:val="007902A4"/>
    <w:rsid w:val="007C2362"/>
    <w:rsid w:val="00805A5F"/>
    <w:rsid w:val="00A73215"/>
    <w:rsid w:val="00BC1FBC"/>
    <w:rsid w:val="00CD0288"/>
    <w:rsid w:val="00D01561"/>
    <w:rsid w:val="00E73D53"/>
    <w:rsid w:val="00EA33F1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  <w:style w:type="paragraph" w:styleId="a7">
    <w:name w:val="List Paragraph"/>
    <w:basedOn w:val="a"/>
    <w:uiPriority w:val="99"/>
    <w:qFormat/>
    <w:rsid w:val="00015F0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4">
    <w:name w:val="Основной текст (4)_"/>
    <w:link w:val="40"/>
    <w:rsid w:val="003E32B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E32BF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31">
    <w:name w:val="Заголовок №3_"/>
    <w:link w:val="32"/>
    <w:rsid w:val="00CD02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CD0288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3">
    <w:name w:val="Основной текст (2) + Полужирный"/>
    <w:rsid w:val="00EA33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  <w:style w:type="paragraph" w:styleId="a7">
    <w:name w:val="List Paragraph"/>
    <w:basedOn w:val="a"/>
    <w:uiPriority w:val="99"/>
    <w:qFormat/>
    <w:rsid w:val="00015F0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4">
    <w:name w:val="Основной текст (4)_"/>
    <w:link w:val="40"/>
    <w:rsid w:val="003E32B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E32BF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31">
    <w:name w:val="Заголовок №3_"/>
    <w:link w:val="32"/>
    <w:rsid w:val="00CD02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CD0288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3">
    <w:name w:val="Основной текст (2) + Полужирный"/>
    <w:rsid w:val="00EA33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2020-12-17T04:04:00Z</cp:lastPrinted>
  <dcterms:created xsi:type="dcterms:W3CDTF">2020-12-16T05:07:00Z</dcterms:created>
  <dcterms:modified xsi:type="dcterms:W3CDTF">2020-12-17T04:09:00Z</dcterms:modified>
</cp:coreProperties>
</file>